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t xml:space="preserve">Առողջապահության նախարարություն </w:t>
      </w:r>
    </w:p>
    <w:p w:rsidR="00CC12C2" w:rsidRPr="00A168EE" w:rsidRDefault="00CC12C2" w:rsidP="00CC12C2">
      <w:pPr>
        <w:spacing w:after="0" w:line="360" w:lineRule="auto"/>
        <w:ind w:firstLine="720"/>
        <w:jc w:val="both"/>
        <w:rPr>
          <w:rFonts w:ascii="GHEA Grapalat" w:hAnsi="GHEA Grapalat"/>
          <w:color w:val="000000"/>
          <w:lang w:val="hy-AM"/>
        </w:rPr>
      </w:pPr>
      <w:r w:rsidRPr="00A168EE">
        <w:rPr>
          <w:rFonts w:ascii="GHEA Grapalat" w:hAnsi="GHEA Grapalat"/>
          <w:color w:val="000000"/>
          <w:lang w:val="hy-AM"/>
        </w:rPr>
        <w:t>Հարգելի պարոն Աղաջանյան</w:t>
      </w:r>
    </w:p>
    <w:p w:rsidR="00CC12C2" w:rsidRPr="00A168EE" w:rsidRDefault="00CC12C2" w:rsidP="00CC12C2">
      <w:pPr>
        <w:spacing w:after="0" w:line="360" w:lineRule="auto"/>
        <w:ind w:firstLine="720"/>
        <w:jc w:val="both"/>
        <w:rPr>
          <w:rFonts w:ascii="GHEA Grapalat" w:hAnsi="GHEA Grapalat"/>
          <w:color w:val="000000"/>
          <w:lang w:val="hy-AM"/>
        </w:rPr>
      </w:pPr>
      <w:r w:rsidRPr="00A168EE">
        <w:rPr>
          <w:rFonts w:ascii="GHEA Grapalat" w:hAnsi="GHEA Grapalat"/>
          <w:color w:val="000000"/>
          <w:lang w:val="hy-AM"/>
        </w:rPr>
        <w:t>Ի կատարումն ՀՀ վարչապետի աշխատակազմի ղեկավարի 2018 թվականի մայիսի 10-ի թիվ 02/01.30/6884-18 հանձնարարականի՝ «ԱՃԹՆ օրենսդրական և ինստիտուցիոնալ վերլուծություն» ուսումնասիրության նախագծի վերաբերյալ, հայտնում եմ ըստ հանձնարարականի կետերի.</w:t>
      </w:r>
    </w:p>
    <w:p w:rsidR="00CC12C2" w:rsidRPr="00A168EE" w:rsidRDefault="00CC12C2" w:rsidP="00514E1A">
      <w:pPr>
        <w:numPr>
          <w:ilvl w:val="0"/>
          <w:numId w:val="2"/>
        </w:numPr>
        <w:spacing w:after="0" w:line="360" w:lineRule="auto"/>
        <w:jc w:val="both"/>
        <w:rPr>
          <w:rFonts w:ascii="GHEA Grapalat" w:hAnsi="GHEA Grapalat"/>
          <w:color w:val="000000"/>
          <w:shd w:val="clear" w:color="auto" w:fill="FFFFFF"/>
          <w:lang w:val="hy-AM"/>
        </w:rPr>
      </w:pPr>
      <w:r w:rsidRPr="00A168EE">
        <w:rPr>
          <w:rFonts w:ascii="GHEA Grapalat" w:hAnsi="GHEA Grapalat"/>
          <w:color w:val="000000"/>
          <w:lang w:val="hy-AM"/>
        </w:rPr>
        <w:t xml:space="preserve">«Հեղինակները որ էջերում ինչ սխալներ են թույլ տվել Հայաստանի հանքարդյունաբերության ոլորտի նկարագրողական-վերլուծական հատվածներում»`- </w:t>
      </w:r>
      <w:r w:rsidRPr="00A168EE">
        <w:rPr>
          <w:rFonts w:ascii="GHEA Grapalat" w:hAnsi="GHEA Grapalat"/>
          <w:lang w:val="hy-AM"/>
        </w:rPr>
        <w:t xml:space="preserve">«ԱՃԹՆ օրենսդրական և ինստիտուցիոնալ վերլուծություն» նախագծի «Առողջապահական մոնիթորինգ» (էջ՝ 75) մասում նշվում է, որ համաձայն «Հայաստանի Հանրապետության բնակչության սանիտարահամաճարակային անվտանգության ապահովման մասին» ՀՀ օրենքի </w:t>
      </w:r>
      <w:r w:rsidRPr="00A168EE">
        <w:rPr>
          <w:rFonts w:ascii="GHEA Grapalat" w:hAnsi="GHEA Grapalat"/>
          <w:color w:val="000000"/>
          <w:shd w:val="clear" w:color="auto" w:fill="FFFFFF"/>
          <w:lang w:val="hy-AM"/>
        </w:rPr>
        <w:t xml:space="preserve">բնակչության առողջության վրա շրջակա միջավայրի գործոնների ազդեցության սոցիալ-հիգիենիկ </w:t>
      </w:r>
      <w:r w:rsidRPr="00A168EE">
        <w:rPr>
          <w:rFonts w:ascii="GHEA Grapalat" w:hAnsi="GHEA Grapalat" w:cs="Arial Unicode"/>
          <w:color w:val="000000"/>
          <w:shd w:val="clear" w:color="auto" w:fill="FFFFFF"/>
          <w:lang w:val="hy-AM"/>
        </w:rPr>
        <w:t>զննումների</w:t>
      </w:r>
      <w:r w:rsidRPr="00A168EE">
        <w:rPr>
          <w:rFonts w:ascii="GHEA Grapalat" w:hAnsi="GHEA Grapalat"/>
          <w:color w:val="000000"/>
          <w:shd w:val="clear" w:color="auto" w:fill="FFFFFF"/>
          <w:lang w:val="hy-AM"/>
        </w:rPr>
        <w:t xml:space="preserve"> </w:t>
      </w:r>
      <w:r w:rsidRPr="00A168EE">
        <w:rPr>
          <w:rFonts w:ascii="GHEA Grapalat" w:hAnsi="GHEA Grapalat" w:cs="Arial Unicode"/>
          <w:color w:val="000000"/>
          <w:shd w:val="clear" w:color="auto" w:fill="FFFFFF"/>
          <w:lang w:val="hy-AM"/>
        </w:rPr>
        <w:t xml:space="preserve">կազմակերպումն իրականացնում է </w:t>
      </w:r>
      <w:r w:rsidRPr="00A168EE">
        <w:rPr>
          <w:rFonts w:ascii="GHEA Grapalat" w:hAnsi="GHEA Grapalat"/>
          <w:color w:val="000000"/>
          <w:shd w:val="clear" w:color="auto" w:fill="FFFFFF"/>
          <w:lang w:val="hy-AM"/>
        </w:rPr>
        <w:t>Հայաստանի Հանրապետության պետական հիգիենիկ և հակահամաճարակային ծառայությունը:</w:t>
      </w:r>
      <w:r w:rsidRPr="00A168EE">
        <w:rPr>
          <w:rFonts w:ascii="GHEA Grapalat" w:hAnsi="GHEA Grapalat"/>
          <w:lang w:val="hy-AM"/>
        </w:rPr>
        <w:t xml:space="preserve"> Հարկ է նշել, որ «Հայաստանի Հանրապետության բնակչության սանիտարահամաճարակային անվտանգության ապահովման մասին» ՀՀ օրենքում (այսուհետ՝ Օրենք) արդեն իսկ կատարվել են համապատասխան փոփոխություններ (2018 թվականի մարտի 23-ի ՀՕ-162-Ն ՀՀ օրենք) և սահմանվել են </w:t>
      </w:r>
      <w:r w:rsidRPr="00A168EE">
        <w:rPr>
          <w:rStyle w:val="Strong"/>
          <w:rFonts w:ascii="GHEA Grapalat" w:hAnsi="GHEA Grapalat"/>
          <w:b w:val="0"/>
          <w:color w:val="000000"/>
          <w:shd w:val="clear" w:color="auto" w:fill="FFFFFF"/>
          <w:lang w:val="hy-AM"/>
        </w:rPr>
        <w:t>ՀՀ բնակչության սանիտարահամաճարակային անվտանգության ապահովման բնագավառում</w:t>
      </w:r>
      <w:r w:rsidRPr="00A168EE">
        <w:rPr>
          <w:rStyle w:val="Strong"/>
          <w:rFonts w:cs="Calibri"/>
          <w:b w:val="0"/>
          <w:color w:val="000000"/>
          <w:shd w:val="clear" w:color="auto" w:fill="FFFFFF"/>
          <w:lang w:val="hy-AM"/>
        </w:rPr>
        <w:t> </w:t>
      </w:r>
      <w:r w:rsidRPr="00A168EE">
        <w:rPr>
          <w:rStyle w:val="Strong"/>
          <w:rFonts w:ascii="GHEA Grapalat" w:hAnsi="GHEA Grapalat"/>
          <w:b w:val="0"/>
          <w:color w:val="000000"/>
          <w:shd w:val="clear" w:color="auto" w:fill="FFFFFF"/>
          <w:lang w:val="hy-AM"/>
        </w:rPr>
        <w:t>ՀՀ առողջապահության բնագավառում պետական կառավարման լիազոր մարմնի և Հայաստանի Հանրապետության կառավարության լիազորած՝ վերահսկողություն իրականացնող տեսչական մարմնի լիազորությունները: Մասնավորապես՝ Օրենքի 6-րդ հոդվածում սահմանվել են ՀՀ բնակչության սանիտարահամաճարակային անվտանգության ապահովման բնագավառում</w:t>
      </w:r>
      <w:r w:rsidRPr="00A168EE">
        <w:rPr>
          <w:rStyle w:val="Strong"/>
          <w:rFonts w:cs="Calibri"/>
          <w:b w:val="0"/>
          <w:color w:val="000000"/>
          <w:shd w:val="clear" w:color="auto" w:fill="FFFFFF"/>
          <w:lang w:val="hy-AM"/>
        </w:rPr>
        <w:t> </w:t>
      </w:r>
      <w:r w:rsidRPr="00A168EE">
        <w:rPr>
          <w:rStyle w:val="Strong"/>
          <w:rFonts w:ascii="GHEA Grapalat" w:hAnsi="GHEA Grapalat"/>
          <w:b w:val="0"/>
          <w:color w:val="000000"/>
          <w:shd w:val="clear" w:color="auto" w:fill="FFFFFF"/>
          <w:lang w:val="hy-AM"/>
        </w:rPr>
        <w:t>ՀՀ առողջապահության բնագավառում պետական կառավարման լիազոր մարմնի լիազորությունները, որտեղ և ներառվել է</w:t>
      </w:r>
      <w:r w:rsidRPr="00A168EE">
        <w:rPr>
          <w:rStyle w:val="Strong"/>
          <w:rFonts w:ascii="GHEA Grapalat" w:hAnsi="GHEA Grapalat"/>
          <w:color w:val="000000"/>
          <w:shd w:val="clear" w:color="auto" w:fill="FFFFFF"/>
          <w:lang w:val="hy-AM"/>
        </w:rPr>
        <w:t xml:space="preserve"> </w:t>
      </w:r>
      <w:r w:rsidRPr="00A168EE">
        <w:rPr>
          <w:rFonts w:ascii="GHEA Grapalat" w:hAnsi="GHEA Grapalat"/>
          <w:color w:val="000000"/>
          <w:shd w:val="clear" w:color="auto" w:fill="FFFFFF"/>
          <w:lang w:val="hy-AM"/>
        </w:rPr>
        <w:t>բնակչության առողջության վրա շրջակա միջավայրի գործոնների ազդեցության սոցիալ-հիգիենիկ դիտարկումների, ուսումնասիրությունների իրականացումը:</w:t>
      </w:r>
    </w:p>
    <w:p w:rsidR="00CC12C2" w:rsidRPr="00A168EE" w:rsidRDefault="00CC12C2" w:rsidP="00514E1A">
      <w:pPr>
        <w:numPr>
          <w:ilvl w:val="0"/>
          <w:numId w:val="1"/>
        </w:numPr>
        <w:spacing w:after="0" w:line="360" w:lineRule="auto"/>
        <w:jc w:val="both"/>
        <w:rPr>
          <w:rFonts w:ascii="GHEA Grapalat" w:hAnsi="GHEA Grapalat"/>
          <w:color w:val="000000"/>
          <w:lang w:val="hy-AM"/>
        </w:rPr>
      </w:pPr>
      <w:r w:rsidRPr="00A168EE">
        <w:rPr>
          <w:rFonts w:ascii="GHEA Grapalat" w:hAnsi="GHEA Grapalat"/>
          <w:color w:val="000000"/>
          <w:lang w:val="hy-AM"/>
        </w:rPr>
        <w:lastRenderedPageBreak/>
        <w:t>Օրենսդրական/իրավական դաշտի վերլուծության մեջ սխալների կամ թերացումների առկայության դեպքում որոնք են առաջարկվող ուղղումները»`  -  նշված է, որ բացակայում է «Մարդու առողջության վրա ազդեցության գնահատման կարգը» իրավական ակտը, մինչդեռ «Տնտեսական գործունեության նպատակահարմարության վերաբերյալ որոշումների ընդունման գործընթացում մարդու առողջությանը հասցվող վնասների հաշվարկի մեթոդաբանությունը» սահմանվել է ՀՀ առողջապահության նախարարի 2014 թվականի դեկտեմբերի 18-ի No 2995–Ա հրամանով: Չի ներառված նաև ՀՀ կառավարության 2015 թվականի հուլիսի 8-ի «Հայաստանի Հանրապետության շրջակա միջավայրի աղտոտվածության բարձր մակարդակ ունեցող (մասնավորապես` հանքավայրերին հարող) տարածքներում մշտադիտարկման կարգը հաստատելու մասին» N 762-Ն որոշումը, որը սահմանում է իրականացվող բնապահպանական մոնիթորինգի (մշտադիտարկումների) իրականացման և  արդյունքների տրամադրման կարգը:</w:t>
      </w:r>
      <w:r w:rsidRPr="00A168EE">
        <w:rPr>
          <w:rFonts w:ascii="GHEA Grapalat" w:hAnsi="GHEA Grapalat"/>
          <w:color w:val="000000"/>
          <w:shd w:val="clear" w:color="auto" w:fill="FFFFFF"/>
          <w:lang w:val="hy-AM"/>
        </w:rPr>
        <w:t xml:space="preserve"> Ինչ վերաբերվում է </w:t>
      </w:r>
      <w:r w:rsidRPr="00A168EE">
        <w:rPr>
          <w:rFonts w:ascii="GHEA Grapalat" w:hAnsi="GHEA Grapalat"/>
          <w:lang w:val="hy-AM"/>
        </w:rPr>
        <w:t>առողջապահական մոնիթորինգի արդյունքների տրամադրմանը, ապա դրանք առողջապահական տեսչական մարմնից բացի, տրամադրվում են նաև այլ պետական, տարածքային կառավարման և տեղական ինքնակառավարման մարմիններին` ըստ իրենց իրավասությունների ոլորտների:</w:t>
      </w:r>
    </w:p>
    <w:p w:rsidR="00CC12C2" w:rsidRPr="00A168EE" w:rsidRDefault="00CC12C2" w:rsidP="00514E1A">
      <w:pPr>
        <w:numPr>
          <w:ilvl w:val="0"/>
          <w:numId w:val="1"/>
        </w:numPr>
        <w:spacing w:after="0" w:line="360" w:lineRule="auto"/>
        <w:jc w:val="both"/>
        <w:rPr>
          <w:rFonts w:ascii="GHEA Grapalat" w:hAnsi="GHEA Grapalat"/>
          <w:lang w:val="hy-AM"/>
        </w:rPr>
      </w:pPr>
      <w:r w:rsidRPr="00A168EE">
        <w:rPr>
          <w:rFonts w:ascii="GHEA Grapalat" w:hAnsi="GHEA Grapalat"/>
          <w:color w:val="000000"/>
          <w:lang w:val="hy-AM"/>
        </w:rPr>
        <w:t>«Առաջարկվող քայլերից որոնց ուղղությամբ են իրականացվել կամ այժմ իրականացվում բարեփոխումներ, նկարագրել դրանք»՝-</w:t>
      </w:r>
      <w:r w:rsidRPr="00A168EE">
        <w:rPr>
          <w:rFonts w:ascii="GHEA Grapalat" w:hAnsi="GHEA Grapalat"/>
          <w:lang w:val="hy-AM"/>
        </w:rPr>
        <w:t xml:space="preserve">զեկույցի Հանքարդյունաբերական ծրագրերի՝ համայնքի առողջության վրա ազդեցության գնահատման վերաբերյալ միջազգային լավագույն փորձը բաժնի կապակցությամբ հայտնում եմ, որ ՀՀ կառավարության  2016 թվականի փետրվարի 04-ի  N 4 արձանագրային որոշմամբ հավանության է արժանացել «Առավել տարածված ոչ վարակիչ հիվանդությունների դեմ պայքարի 2016-2020թթ ծրագիրը», որի Հավելված 2-ի 10-րդ կետով նախատեսված է և ներկայում մշակվում է  Բնակչության առողջության վրա շրջակա միջավայրի ազդեցության ռիսկի համաճարակաբանական գնահատման մեթոդաբանությունը՝ հիմնվելով միջազգային լավագույն փորձի վրա: Մեթոդաբանության հաստատման արդյունքում հնարավորություն կընձեռվի վիճակագրական և վերլուծական մեթոդների </w:t>
      </w:r>
      <w:r w:rsidRPr="00A168EE">
        <w:rPr>
          <w:rFonts w:ascii="GHEA Grapalat" w:hAnsi="GHEA Grapalat"/>
          <w:lang w:val="hy-AM"/>
        </w:rPr>
        <w:lastRenderedPageBreak/>
        <w:t>կիրառմամբ հաշվարկել մարդու առողջության վրա շրջակա միջավայրի ազդեցության պոտենցիալ և իրական ռիսկը:</w:t>
      </w:r>
    </w:p>
    <w:p w:rsidR="00CC12C2" w:rsidRPr="00A168EE" w:rsidRDefault="00CC12C2" w:rsidP="00514E1A">
      <w:pPr>
        <w:numPr>
          <w:ilvl w:val="0"/>
          <w:numId w:val="1"/>
        </w:numPr>
        <w:spacing w:after="0" w:line="360" w:lineRule="auto"/>
        <w:jc w:val="both"/>
        <w:rPr>
          <w:rFonts w:ascii="GHEA Grapalat" w:hAnsi="GHEA Grapalat"/>
          <w:lang w:val="hy-AM"/>
        </w:rPr>
      </w:pPr>
      <w:r w:rsidRPr="00A168EE">
        <w:rPr>
          <w:rFonts w:ascii="GHEA Grapalat" w:hAnsi="GHEA Grapalat"/>
          <w:lang w:val="hy-AM"/>
        </w:rPr>
        <w:t xml:space="preserve">«Բարձրացված օրենսդրական բացերի լուծման սեփական առաջարկներ» կետի վերաբերյալ՝ - </w:t>
      </w:r>
      <w:r w:rsidRPr="00A168EE">
        <w:rPr>
          <w:rFonts w:ascii="GHEA Grapalat" w:hAnsi="GHEA Grapalat"/>
          <w:color w:val="000000"/>
          <w:lang w:val="hy-AM"/>
        </w:rPr>
        <w:t>առաջարկվում է նախագծի «Պատասխանատու հանքարդյունաբերության որոշակի խնդիրների վերաբերյալ նախնական ճանապարհային քարտեզ» գլխի 3-րդ աղյուսակից հանել 3.7  «Մարդու առողջության վրա ազդեցության գնահատման կարգը հաստատելու մասին ՀՀ կառավարության որոշման ընդունում»  կետը:</w:t>
      </w:r>
      <w:r w:rsidRPr="00A168EE">
        <w:rPr>
          <w:rFonts w:ascii="GHEA Grapalat" w:hAnsi="GHEA Grapalat"/>
          <w:color w:val="000000"/>
          <w:shd w:val="clear" w:color="auto" w:fill="FFFFFF"/>
          <w:lang w:val="hy-AM"/>
        </w:rPr>
        <w:t xml:space="preserve"> Ինչ վերաբերվում է 3.4, 3.5 և 3.6 կետերում նշված </w:t>
      </w:r>
      <w:r w:rsidRPr="00A168EE">
        <w:rPr>
          <w:rFonts w:ascii="GHEA Grapalat" w:hAnsi="GHEA Grapalat"/>
          <w:lang w:val="hy-AM"/>
        </w:rPr>
        <w:t xml:space="preserve">«Հայաստանի Հանրապետության բնակչության սանիտարահամաճարակային անվտանգության ապահովման մասին» ՀՀ օրենքում փոփոխություններ կատարելու վերաբերյալ միջոցառումներին, ապա  ՀՀ առողջապահության նախարարության կողմից մշակման փուլում է գտնվում «Առողջապահության մասին» ՀՀ օրենքը, որը կփոխարինի ոլորտի գործող օրենքներին: Այն կարգավորելու է նաև  հանրային առողջապահության ոլորտի հարաբերությունները, որոնց շարքում կներառվի նաև նշված հարցերը: Ուստի առաջարկվում է </w:t>
      </w:r>
      <w:r w:rsidRPr="00A168EE">
        <w:rPr>
          <w:rFonts w:ascii="GHEA Grapalat" w:hAnsi="GHEA Grapalat"/>
          <w:color w:val="000000"/>
          <w:shd w:val="clear" w:color="auto" w:fill="FFFFFF"/>
          <w:lang w:val="hy-AM"/>
        </w:rPr>
        <w:t xml:space="preserve">3.4, 3.5 և 3.6 կետերում նշված գործողությունները </w:t>
      </w:r>
      <w:r w:rsidRPr="00A168EE">
        <w:rPr>
          <w:rFonts w:ascii="GHEA Grapalat" w:hAnsi="GHEA Grapalat"/>
          <w:lang w:val="hy-AM"/>
        </w:rPr>
        <w:t xml:space="preserve">վերախմբագրել՝ կատարման ժամկետը սահմանելով «միջին»: </w:t>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lang w:val="hy-AM"/>
        </w:rPr>
        <w:t>Միաժամանակ հայտնում եմ, որ նախագիծը ներկակայցվել է ՀՀ առողջապահական տեսչական մարմնի կարծիքին, որի առաջարկությունները կներկայացվի լրացուցիչ:</w:t>
      </w:r>
    </w:p>
    <w:p w:rsidR="00CC12C2" w:rsidRPr="00A168EE" w:rsidRDefault="00CC12C2" w:rsidP="00CC12C2">
      <w:pPr>
        <w:rPr>
          <w:rFonts w:ascii="GHEA Grapalat" w:hAnsi="GHEA Grapalat"/>
          <w:color w:val="000000"/>
          <w:shd w:val="clear" w:color="auto" w:fill="FFFFFF"/>
        </w:rPr>
      </w:pPr>
    </w:p>
    <w:p w:rsidR="00CC12C2" w:rsidRDefault="00CC12C2">
      <w:pPr>
        <w:rPr>
          <w:rFonts w:ascii="GHEA Grapalat" w:hAnsi="GHEA Grapalat"/>
          <w:color w:val="000000"/>
          <w:sz w:val="20"/>
          <w:szCs w:val="20"/>
          <w:shd w:val="clear" w:color="auto" w:fill="FFFFFF"/>
        </w:rPr>
      </w:pPr>
      <w:r>
        <w:rPr>
          <w:rFonts w:ascii="GHEA Grapalat" w:hAnsi="GHEA Grapalat"/>
          <w:color w:val="000000"/>
          <w:sz w:val="20"/>
          <w:szCs w:val="2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Արդարադատության նախարարություն </w:t>
      </w:r>
    </w:p>
    <w:p w:rsidR="00CC12C2" w:rsidRPr="00A168EE" w:rsidRDefault="00CC12C2" w:rsidP="00CC12C2">
      <w:pPr>
        <w:ind w:firstLine="709"/>
        <w:rPr>
          <w:rFonts w:ascii="GHEA Grapalat" w:hAnsi="GHEA Grapalat" w:cs="Sylfaen"/>
          <w:lang w:val="hy-AM"/>
        </w:rPr>
      </w:pPr>
      <w:r w:rsidRPr="00A168EE">
        <w:rPr>
          <w:rFonts w:ascii="GHEA Grapalat" w:hAnsi="GHEA Grapalat" w:cs="Sylfaen"/>
          <w:lang w:val="hy-AM"/>
        </w:rPr>
        <w:t>Հարգելի պարոն Աղաջանյան</w:t>
      </w:r>
    </w:p>
    <w:p w:rsidR="00CC12C2" w:rsidRPr="00A168EE" w:rsidRDefault="00CC12C2" w:rsidP="00CC12C2">
      <w:pPr>
        <w:ind w:firstLine="709"/>
        <w:jc w:val="both"/>
        <w:rPr>
          <w:rFonts w:ascii="GHEA Grapalat" w:hAnsi="GHEA Grapalat" w:cs="Sylfaen"/>
          <w:lang w:val="hy-AM"/>
        </w:rPr>
      </w:pPr>
      <w:r w:rsidRPr="00A168EE">
        <w:rPr>
          <w:rFonts w:ascii="GHEA Grapalat" w:hAnsi="GHEA Grapalat"/>
          <w:color w:val="000000"/>
          <w:shd w:val="clear" w:color="auto" w:fill="FFFFFF"/>
          <w:lang w:val="hy-AM"/>
        </w:rPr>
        <w:t xml:space="preserve">Ի կատարումն Վարչապետի 2018 թվականի մայիսի 10-ի թիվ </w:t>
      </w:r>
      <w:r w:rsidRPr="00A168EE">
        <w:rPr>
          <w:rFonts w:ascii="GHEA Grapalat" w:hAnsi="GHEA Grapalat" w:cs="Times New Roman"/>
          <w:color w:val="000000"/>
          <w:lang w:val="hy-AM"/>
        </w:rPr>
        <w:br/>
        <w:t>02/01.30/6884-18 հ</w:t>
      </w:r>
      <w:r w:rsidRPr="00A168EE">
        <w:rPr>
          <w:rStyle w:val="Strong"/>
          <w:rFonts w:ascii="GHEA Grapalat" w:hAnsi="GHEA Grapalat"/>
          <w:b w:val="0"/>
          <w:color w:val="000000"/>
          <w:shd w:val="clear" w:color="auto" w:fill="FFFFFF"/>
          <w:lang w:val="hy-AM"/>
        </w:rPr>
        <w:t xml:space="preserve">անձնարարականի՝ </w:t>
      </w:r>
      <w:r w:rsidRPr="00A168EE">
        <w:rPr>
          <w:rFonts w:ascii="GHEA Grapalat" w:hAnsi="GHEA Grapalat" w:cs="Sylfaen"/>
          <w:lang w:val="hy-AM"/>
        </w:rPr>
        <w:t>«ԱՃԹՆ օրենսդրական և ինստիտուցիոնալ վերլուծություն» ուսումնասիրության նախագծի (այսուհետ՝ նախագիծ) վերաբերյալ հայտնում ենք հետևյալը.</w:t>
      </w:r>
    </w:p>
    <w:p w:rsidR="00CC12C2" w:rsidRPr="00A168EE" w:rsidRDefault="00CC12C2" w:rsidP="00CC12C2">
      <w:pPr>
        <w:ind w:firstLine="709"/>
        <w:jc w:val="both"/>
        <w:rPr>
          <w:rFonts w:ascii="GHEA Grapalat" w:hAnsi="GHEA Grapalat"/>
          <w:color w:val="000000"/>
          <w:shd w:val="clear" w:color="auto" w:fill="FFFFFF"/>
          <w:lang w:val="hy-AM"/>
        </w:rPr>
      </w:pPr>
      <w:r w:rsidRPr="00A168EE">
        <w:rPr>
          <w:rStyle w:val="Strong"/>
          <w:rFonts w:ascii="GHEA Grapalat" w:hAnsi="GHEA Grapalat" w:cs="Times New Roman"/>
          <w:b w:val="0"/>
          <w:bCs w:val="0"/>
          <w:color w:val="000000"/>
          <w:lang w:val="hy-AM"/>
        </w:rPr>
        <w:t xml:space="preserve">1. Նախագծով ներկայացվում են </w:t>
      </w:r>
      <w:r w:rsidRPr="00A168EE">
        <w:rPr>
          <w:rFonts w:ascii="GHEA Grapalat" w:hAnsi="GHEA Grapalat" w:cs="Calibri"/>
          <w:noProof/>
          <w:lang w:val="af-ZA"/>
        </w:rPr>
        <w:t xml:space="preserve">մետաղական հանքարդյունաբերության ոլորտում վճարվող հարկատեսակները </w:t>
      </w:r>
      <w:r w:rsidRPr="00A168EE">
        <w:rPr>
          <w:rFonts w:ascii="GHEA Grapalat" w:hAnsi="GHEA Grapalat"/>
          <w:color w:val="000000"/>
          <w:shd w:val="clear" w:color="auto" w:fill="FFFFFF"/>
          <w:lang w:val="hy-AM"/>
        </w:rPr>
        <w:t>(էջ՝ 6)</w:t>
      </w:r>
      <w:r w:rsidRPr="00A168EE">
        <w:rPr>
          <w:rFonts w:ascii="GHEA Grapalat" w:hAnsi="GHEA Grapalat" w:cs="Calibri"/>
          <w:noProof/>
          <w:lang w:val="af-ZA"/>
        </w:rPr>
        <w:t xml:space="preserve">: Այս կապակցությամբ անհրաժեշտ է նշել, որ 2016 թվականի հոկտեմբերի 4-ին ընդունվել է Հարկային օրենսգիրքը, որով նախատեսվել է բնապահպանական հարկատեսակը և բնօգտագործման վճարը: Այսպես, բնապահպանական հարկը </w:t>
      </w:r>
      <w:r w:rsidRPr="00A168EE">
        <w:rPr>
          <w:rFonts w:ascii="GHEA Grapalat" w:hAnsi="GHEA Grapalat"/>
          <w:color w:val="000000"/>
          <w:shd w:val="clear" w:color="auto" w:fill="FFFFFF"/>
          <w:lang w:val="hy-AM"/>
        </w:rPr>
        <w:t xml:space="preserve">բնապահպանական միջոցառումների իրականացման համար անհրաժեշտ դրամական միջոցների գոյացման նպատակով պետական բյուջե վճարվող հարկ է: </w:t>
      </w:r>
      <w:r w:rsidRPr="00A168EE">
        <w:rPr>
          <w:rFonts w:ascii="GHEA Grapalat" w:hAnsi="GHEA Grapalat" w:cs="Calibri"/>
          <w:noProof/>
          <w:lang w:val="af-ZA"/>
        </w:rPr>
        <w:t>Բնօգտագործման վճարը</w:t>
      </w:r>
      <w:r w:rsidRPr="00A168EE">
        <w:rPr>
          <w:rFonts w:ascii="GHEA Grapalat" w:hAnsi="GHEA Grapalat"/>
          <w:color w:val="000000"/>
          <w:shd w:val="clear" w:color="auto" w:fill="FFFFFF"/>
          <w:lang w:val="hy-AM"/>
        </w:rPr>
        <w:t xml:space="preserve"> պետական սեփականություն համարվող բնական պաշարների արդյունավետ և համալիր օգտագործման, ինչպես նաև բնական պաշարների օգտագործումը փոխհատուցելու նպատակով այդ պաշարների օգտագործման համար Հայաստանի Հանրապետության պետական բյուջե վճարվող վճար է, իսկ ռոյալթին հանդիսանում է բնօգտագործման վճարի տեսակ, որը մետաղական օգտակար հանածոների օգտագործումը փոխհատուցելու նպատակով, ինչպես նաև մետաղական օգտակար հանածոների և դրանց կամ ընդերքօգտագործման թափոնների</w:t>
      </w:r>
      <w:r w:rsidRPr="00A168EE">
        <w:rPr>
          <w:rFonts w:ascii="Arial" w:hAnsi="Arial" w:cs="Arial"/>
          <w:color w:val="000000"/>
          <w:shd w:val="clear" w:color="auto" w:fill="FFFFFF"/>
          <w:lang w:val="hy-AM"/>
        </w:rPr>
        <w:t> </w:t>
      </w:r>
      <w:r w:rsidRPr="00A168EE">
        <w:rPr>
          <w:rFonts w:ascii="GHEA Grapalat" w:hAnsi="GHEA Grapalat" w:cs="Arial Unicode"/>
          <w:color w:val="000000"/>
          <w:shd w:val="clear" w:color="auto" w:fill="FFFFFF"/>
          <w:lang w:val="hy-AM"/>
        </w:rPr>
        <w:t>վերամշակման արդյունքում ստացված արտադրանք</w:t>
      </w:r>
      <w:r w:rsidRPr="00A168EE">
        <w:rPr>
          <w:rFonts w:ascii="GHEA Grapalat" w:hAnsi="GHEA Grapalat"/>
          <w:color w:val="000000"/>
          <w:shd w:val="clear" w:color="auto" w:fill="FFFFFF"/>
          <w:lang w:val="hy-AM"/>
        </w:rPr>
        <w:t>ի օտարումից ստացվող շահութաբերության համար Հայաստանի Հանրապետության պետական բյուջե վճարվող վճար է:</w:t>
      </w:r>
    </w:p>
    <w:p w:rsidR="00CC12C2" w:rsidRPr="00A168EE" w:rsidRDefault="00CC12C2" w:rsidP="00CC12C2">
      <w:pPr>
        <w:ind w:firstLine="709"/>
        <w:jc w:val="both"/>
        <w:rPr>
          <w:rFonts w:ascii="GHEA Grapalat" w:hAnsi="GHEA Grapalat" w:cs="Times New Roman"/>
          <w:color w:val="000000"/>
          <w:shd w:val="clear" w:color="auto" w:fill="FFFFFF"/>
          <w:lang w:val="hy-AM"/>
        </w:rPr>
      </w:pPr>
      <w:r w:rsidRPr="00A168EE">
        <w:rPr>
          <w:rFonts w:ascii="GHEA Grapalat" w:hAnsi="GHEA Grapalat"/>
          <w:color w:val="000000"/>
          <w:shd w:val="clear" w:color="auto" w:fill="FFFFFF"/>
          <w:lang w:val="hy-AM"/>
        </w:rPr>
        <w:t xml:space="preserve">2. Նախագծի առաջարկ I-ում (էջ՝ 8) </w:t>
      </w:r>
      <w:r w:rsidRPr="00A168EE">
        <w:rPr>
          <w:rFonts w:ascii="GHEA Grapalat" w:hAnsi="GHEA Grapalat"/>
          <w:shd w:val="clear" w:color="auto" w:fill="FFFFFF"/>
          <w:lang w:val="hy-AM"/>
        </w:rPr>
        <w:t xml:space="preserve">օրենսդրական հստակեցման նպատակով առաջարկվում է «Ընդերքի մասին» օրենսգրքում փոփոխություններ կատարելու միջոցով ամրագրել ընդերքօգտագործման հետ կապված գործունեության հրապարակայնության շրջանակները, որոնք կներառեն թույլտվությունների տրամադրման գործընթացի և պայմանագրերի հրապարակմանն առնչվող դրույթներ: Պետք է նշել, որ առաջարկն արդեն իսկ իրացված է «Ընդերքի մասին» օրենսգրքի 9-րդ հոդվածում, որը խմբագրվել է 2018 թվականի մարտի 21-ին: Մասնավորապես, «Ընդերքի մասին» օրենսգրքի 9-րդ հոդվածի համաձայն՝ հրապարակման ենթակա տեղեկատվություն են հանդիսանում </w:t>
      </w:r>
      <w:r w:rsidRPr="00A168EE">
        <w:rPr>
          <w:rFonts w:ascii="GHEA Grapalat" w:hAnsi="GHEA Grapalat"/>
          <w:color w:val="000000"/>
          <w:shd w:val="clear" w:color="auto" w:fill="FFFFFF"/>
          <w:lang w:val="hy-AM"/>
        </w:rPr>
        <w:t>ընդերքի տեղամասի ծայրակետերի կոորդինատները և ընդհանուր մակերեսը, տրամադրված օգտակար հանածոյի մարվող պաշարների քանակը՝ ըստ հիմնական և ուղեկից բաղադրիչների</w:t>
      </w:r>
      <w:r w:rsidRPr="00A168EE">
        <w:rPr>
          <w:rStyle w:val="Strong"/>
          <w:rFonts w:ascii="GHEA Grapalat" w:hAnsi="GHEA Grapalat"/>
          <w:b w:val="0"/>
          <w:color w:val="000000"/>
          <w:shd w:val="clear" w:color="auto" w:fill="FFFFFF"/>
          <w:lang w:val="hy-AM"/>
        </w:rPr>
        <w:t xml:space="preserve">, </w:t>
      </w:r>
      <w:r w:rsidRPr="00A168EE">
        <w:rPr>
          <w:rFonts w:ascii="GHEA Grapalat" w:hAnsi="GHEA Grapalat"/>
          <w:color w:val="000000"/>
          <w:shd w:val="clear" w:color="auto" w:fill="FFFFFF"/>
          <w:lang w:val="hy-AM"/>
        </w:rPr>
        <w:t xml:space="preserve">հանքի տարեկան արտադրողականությունը: </w:t>
      </w:r>
      <w:r w:rsidRPr="00A168EE">
        <w:rPr>
          <w:rFonts w:ascii="GHEA Grapalat" w:hAnsi="GHEA Grapalat" w:cs="Times New Roman"/>
          <w:color w:val="000000"/>
          <w:shd w:val="clear" w:color="auto" w:fill="FFFFFF"/>
          <w:lang w:val="hy-AM"/>
        </w:rPr>
        <w:t xml:space="preserve">Միաժամանակ, </w:t>
      </w:r>
      <w:r w:rsidRPr="00A168EE">
        <w:rPr>
          <w:rFonts w:ascii="Times New Roman" w:hAnsi="Times New Roman" w:cs="Times New Roman"/>
          <w:color w:val="000000"/>
          <w:shd w:val="clear" w:color="auto" w:fill="FFFFFF"/>
          <w:lang w:val="hy-AM"/>
        </w:rPr>
        <w:t> </w:t>
      </w:r>
      <w:r w:rsidRPr="00A168EE">
        <w:rPr>
          <w:rFonts w:ascii="GHEA Grapalat" w:hAnsi="GHEA Grapalat" w:cs="Times New Roman"/>
          <w:color w:val="000000"/>
          <w:shd w:val="clear" w:color="auto" w:fill="FFFFFF"/>
          <w:lang w:val="hy-AM"/>
        </w:rPr>
        <w:t>լիազոր մարմինն իր պաշտոնական ինտերնետային կայքում հրապարակում է նաև մետաղական օգտակար հանածո արդյունահանող ընդերքօգտագործողների հետ կնքված ընդերքօգտագործման պայմանագրերը և դրանցում կատարվող փոփոխությունները:</w:t>
      </w:r>
    </w:p>
    <w:p w:rsidR="00CC12C2" w:rsidRPr="00A168EE" w:rsidRDefault="00CC12C2" w:rsidP="00CC12C2">
      <w:pPr>
        <w:ind w:firstLine="709"/>
        <w:jc w:val="both"/>
        <w:rPr>
          <w:rFonts w:ascii="GHEA Grapalat" w:hAnsi="GHEA Grapalat" w:cs="Arial"/>
          <w:lang w:val="hy-AM"/>
        </w:rPr>
      </w:pPr>
      <w:r w:rsidRPr="00A168EE">
        <w:rPr>
          <w:rFonts w:ascii="GHEA Grapalat" w:hAnsi="GHEA Grapalat" w:cs="Times New Roman"/>
          <w:color w:val="000000"/>
          <w:shd w:val="clear" w:color="auto" w:fill="FFFFFF"/>
          <w:lang w:val="hy-AM"/>
        </w:rPr>
        <w:lastRenderedPageBreak/>
        <w:t xml:space="preserve">3. Նախագծի պարզաբանում </w:t>
      </w:r>
      <w:r w:rsidRPr="00A168EE">
        <w:rPr>
          <w:rFonts w:ascii="GHEA Grapalat" w:hAnsi="GHEA Grapalat"/>
          <w:color w:val="000000"/>
          <w:shd w:val="clear" w:color="auto" w:fill="FFFFFF"/>
          <w:lang w:val="hy-AM"/>
        </w:rPr>
        <w:t xml:space="preserve">I-ում (էջ՝ 12) նշվում է, որ </w:t>
      </w:r>
      <w:r w:rsidRPr="00A168EE">
        <w:rPr>
          <w:rFonts w:ascii="GHEA Grapalat" w:hAnsi="GHEA Grapalat"/>
          <w:lang w:val="hy-AM"/>
        </w:rPr>
        <w:t>տ</w:t>
      </w:r>
      <w:r w:rsidRPr="00A168EE">
        <w:rPr>
          <w:rFonts w:ascii="GHEA Grapalat" w:hAnsi="GHEA Grapalat" w:cs="Arial"/>
          <w:lang w:val="hy-AM"/>
        </w:rPr>
        <w:t>րամադրված</w:t>
      </w:r>
      <w:r w:rsidRPr="00A168EE">
        <w:rPr>
          <w:rFonts w:ascii="GHEA Grapalat" w:hAnsi="GHEA Grapalat"/>
          <w:lang w:val="hy-AM"/>
        </w:rPr>
        <w:t xml:space="preserve"> պաշարների քանակը կամ </w:t>
      </w:r>
      <w:r w:rsidRPr="00A168EE">
        <w:rPr>
          <w:rFonts w:ascii="GHEA Grapalat" w:hAnsi="GHEA Grapalat"/>
          <w:shd w:val="clear" w:color="auto" w:fill="FFFFFF"/>
          <w:lang w:val="hy-AM"/>
        </w:rPr>
        <w:t>հանքի տարեկան արտադրողականությունը ինքնին առևտրային գաղտնիք հանդիսանալ չեն կարող, քանի որ դրանք հանդիսանում են պետության ընկերությանը տրամադրվող որոշակի իրավունք և դրանք որևէ առնչություն չունեն տնտեսվարող սուբյեկտի</w:t>
      </w:r>
      <w:r w:rsidRPr="00A168EE">
        <w:rPr>
          <w:rFonts w:ascii="GHEA Grapalat" w:hAnsi="GHEA Grapalat"/>
          <w:lang w:val="hy-AM"/>
        </w:rPr>
        <w:t xml:space="preserve">, </w:t>
      </w:r>
      <w:r w:rsidRPr="00A168EE">
        <w:rPr>
          <w:rFonts w:ascii="GHEA Grapalat" w:hAnsi="GHEA Grapalat" w:cs="Arial"/>
          <w:lang w:val="hy-AM"/>
        </w:rPr>
        <w:t>արտադրության</w:t>
      </w:r>
      <w:r w:rsidRPr="00A168EE">
        <w:rPr>
          <w:rFonts w:ascii="GHEA Grapalat" w:hAnsi="GHEA Grapalat"/>
          <w:lang w:val="hy-AM"/>
        </w:rPr>
        <w:t xml:space="preserve"> </w:t>
      </w:r>
      <w:r w:rsidRPr="00A168EE">
        <w:rPr>
          <w:rFonts w:ascii="GHEA Grapalat" w:hAnsi="GHEA Grapalat" w:cs="Arial"/>
          <w:lang w:val="hy-AM"/>
        </w:rPr>
        <w:t>կազմակերպման կամ տեխնոլոգիական</w:t>
      </w:r>
      <w:r w:rsidRPr="00A168EE">
        <w:rPr>
          <w:rFonts w:ascii="GHEA Grapalat" w:hAnsi="GHEA Grapalat"/>
          <w:lang w:val="hy-AM"/>
        </w:rPr>
        <w:t xml:space="preserve"> </w:t>
      </w:r>
      <w:r w:rsidRPr="00A168EE">
        <w:rPr>
          <w:rFonts w:ascii="GHEA Grapalat" w:hAnsi="GHEA Grapalat" w:cs="Arial"/>
          <w:lang w:val="hy-AM"/>
        </w:rPr>
        <w:t xml:space="preserve">գործընթացների հետ: Ուստի, թե Հայաստանի Հանրապետության օրենսդրության, և թե տեսական գրականության մեկնաբանությունների լույսի ներքո վերոնշյալ տեղեկությունները առևտրային գաղտնիք դիտարկելը վիճահարույց է: </w:t>
      </w:r>
    </w:p>
    <w:p w:rsidR="00CC12C2" w:rsidRPr="00A168EE" w:rsidRDefault="00CC12C2" w:rsidP="00CC12C2">
      <w:pPr>
        <w:ind w:firstLine="709"/>
        <w:jc w:val="both"/>
        <w:rPr>
          <w:rFonts w:ascii="GHEA Grapalat" w:hAnsi="GHEA Grapalat"/>
          <w:color w:val="000000"/>
          <w:shd w:val="clear" w:color="auto" w:fill="FFFFFF"/>
          <w:lang w:val="hy-AM"/>
        </w:rPr>
      </w:pPr>
      <w:r w:rsidRPr="00A168EE">
        <w:rPr>
          <w:rFonts w:ascii="GHEA Grapalat" w:hAnsi="GHEA Grapalat" w:cs="Arial"/>
          <w:lang w:val="hy-AM"/>
        </w:rPr>
        <w:t xml:space="preserve">Մինչդեռ, գտնում ենք, որ վերոնշյալ տեղեկատվությունն առևտրային գաղտնիք հանդիսանալու հարցը վիճահարույց չէ՝ հետևյալ պատճառաբանությամբ. Քաղաքացիական օրենսգրքի 141-րդ հոդվածի համաձայն՝ </w:t>
      </w:r>
      <w:r w:rsidRPr="00A168EE">
        <w:rPr>
          <w:rFonts w:ascii="GHEA Grapalat" w:hAnsi="GHEA Grapalat"/>
          <w:color w:val="000000"/>
          <w:shd w:val="clear" w:color="auto" w:fill="FFFFFF"/>
          <w:lang w:val="hy-AM"/>
        </w:rPr>
        <w:t>տեղեկատվությունը ծառայողական, առևտրային կամ բանկային գաղտնիք է, եթե այն երրորդ անձանց անհայտ լինելու ուժով ունի իրական կամ հնարավոր առևտրային արժեք, չկա օրինական հիմքերով այն ազատորեն ստանալու հնարավորություն և տեղեկատվություն ունեցողը միջոցներ է ձեռնարկում դրա գաղտնիության պահպանման համար: Իսկ, պաշարների քանակը և հանքի տարեկան արտադրողականությունը օրենքով պաշտպանվող գաղտնիք չէ, ընդհակառակը, այն օրենքի ուժով ենթակա է հրապարկման, ուստի, օրենսդրական տարընկալում այստեղ չկա:</w:t>
      </w:r>
    </w:p>
    <w:p w:rsidR="00CC12C2" w:rsidRPr="00A168EE" w:rsidRDefault="00CC12C2" w:rsidP="00CC12C2">
      <w:pPr>
        <w:ind w:firstLine="709"/>
        <w:jc w:val="both"/>
        <w:rPr>
          <w:rFonts w:ascii="GHEA Grapalat" w:hAnsi="GHEA Grapalat"/>
          <w:lang w:val="hy-AM" w:eastAsia="hy-AM"/>
        </w:rPr>
      </w:pPr>
      <w:r w:rsidRPr="00A168EE">
        <w:rPr>
          <w:rFonts w:ascii="GHEA Grapalat" w:hAnsi="GHEA Grapalat"/>
          <w:color w:val="000000"/>
          <w:shd w:val="clear" w:color="auto" w:fill="FFFFFF"/>
          <w:lang w:val="hy-AM"/>
        </w:rPr>
        <w:t xml:space="preserve">4. Նախագծի առաջարկ </w:t>
      </w:r>
      <w:r w:rsidRPr="00A168EE">
        <w:rPr>
          <w:rFonts w:ascii="GHEA Grapalat" w:hAnsi="GHEA Grapalat"/>
          <w:shd w:val="clear" w:color="auto" w:fill="FFFFFF"/>
          <w:lang w:val="hy-AM"/>
        </w:rPr>
        <w:t xml:space="preserve">IV-ում </w:t>
      </w:r>
      <w:r w:rsidRPr="00A168EE">
        <w:rPr>
          <w:rFonts w:ascii="GHEA Grapalat" w:hAnsi="GHEA Grapalat"/>
          <w:color w:val="000000"/>
          <w:shd w:val="clear" w:color="auto" w:fill="FFFFFF"/>
          <w:lang w:val="hy-AM"/>
        </w:rPr>
        <w:t xml:space="preserve">(էջ՝ 15) </w:t>
      </w:r>
      <w:r w:rsidRPr="00A168EE">
        <w:rPr>
          <w:rFonts w:ascii="GHEA Grapalat" w:hAnsi="GHEA Grapalat"/>
          <w:shd w:val="clear" w:color="auto" w:fill="FFFFFF"/>
          <w:lang w:val="hy-AM"/>
        </w:rPr>
        <w:t xml:space="preserve">նշվում է, </w:t>
      </w:r>
      <w:r w:rsidRPr="00A168EE">
        <w:rPr>
          <w:rFonts w:ascii="GHEA Grapalat" w:hAnsi="GHEA Grapalat"/>
          <w:lang w:val="hy-AM" w:eastAsia="hy-AM"/>
        </w:rPr>
        <w:t>որ գործող օրենսդրությունը հնարավորություն չի ընձեռում հրապարակել մետաղական հանքարդյունաբերության ոլորտում գործունեություն իրականացվող բոլոր ընկերությունների վերաբերյալ տեղեկությունները, եթե վերջիններս չեն բավարարում Հարկային Օրենսգրքի 308-րդ հոդվածով սահմանված պահանջներին: Մետաղական հանքարդյունաբերության ոլորտում գործունեություն իրականացնող բոլոր ընկերությունների վերաբերյալ տեղեկատվության պարտադիր հրապարակման պահանջ կարող է սահմանվել բացառապես Հարկային Օրենսգրքի 308-րդ հոդվածում համապատասխան լրացում կատարելու պարագայում:</w:t>
      </w:r>
    </w:p>
    <w:p w:rsidR="00CC12C2" w:rsidRPr="00A168EE" w:rsidRDefault="00CC12C2" w:rsidP="00CC12C2">
      <w:pPr>
        <w:ind w:firstLine="709"/>
        <w:jc w:val="both"/>
        <w:rPr>
          <w:rFonts w:ascii="GHEA Grapalat" w:hAnsi="GHEA Grapalat"/>
          <w:color w:val="000000"/>
          <w:shd w:val="clear" w:color="auto" w:fill="FFFFFF"/>
          <w:lang w:val="hy-AM"/>
        </w:rPr>
      </w:pPr>
      <w:r w:rsidRPr="00A168EE">
        <w:rPr>
          <w:rFonts w:ascii="GHEA Grapalat" w:hAnsi="GHEA Grapalat"/>
          <w:lang w:val="hy-AM" w:eastAsia="hy-AM"/>
        </w:rPr>
        <w:t xml:space="preserve">Սակայն անհրաժեշտ է հայտնել, որ Հարկային օրենսգրքի 308-րդ հոդվածը լրացվել է 2018 թվականի մարտի 21-ին ե.1-ին ենթակետով, որի համաձայն՝ </w:t>
      </w:r>
      <w:r w:rsidRPr="00A168EE">
        <w:rPr>
          <w:rFonts w:ascii="GHEA Grapalat" w:hAnsi="GHEA Grapalat"/>
          <w:color w:val="000000"/>
          <w:shd w:val="clear" w:color="auto" w:fill="FFFFFF"/>
          <w:lang w:val="hy-AM"/>
        </w:rPr>
        <w:t>հարկային մարմինը հարկ վճարողների իրազեկման նպատակով Հայաստանի Հանրապետության կառավարության սահմանած ձևով և կարգով հարկային մարմնի պաշտոնական ինտերնետային կայքում հրապարակում է՝ մետաղական օգտակար հանածոյի արդյունահանման թույլտվություն ստացած ընդերքօգտագործող հարկ վճարողների՝ տարվա արդյունքներով վճարած հարկերի և վճարների ցանկերը, արտահանած ապրանքների ցանկերը՝ արժեքային, բնաիրային և քանակական չափերով:</w:t>
      </w:r>
    </w:p>
    <w:p w:rsidR="00CC12C2" w:rsidRPr="00A168EE" w:rsidRDefault="00CC12C2" w:rsidP="00CC12C2">
      <w:pPr>
        <w:ind w:firstLine="709"/>
        <w:jc w:val="both"/>
        <w:rPr>
          <w:rFonts w:ascii="GHEA Grapalat" w:hAnsi="GHEA Grapalat"/>
          <w:lang w:val="hy-AM" w:eastAsia="hy-AM"/>
        </w:rPr>
      </w:pPr>
      <w:r w:rsidRPr="00A168EE">
        <w:rPr>
          <w:rFonts w:ascii="GHEA Grapalat" w:hAnsi="GHEA Grapalat"/>
          <w:color w:val="000000"/>
          <w:shd w:val="clear" w:color="auto" w:fill="FFFFFF"/>
          <w:lang w:val="hy-AM"/>
        </w:rPr>
        <w:t xml:space="preserve">5. Նախագծի պարզաբանում </w:t>
      </w:r>
      <w:r w:rsidRPr="00A168EE">
        <w:rPr>
          <w:rFonts w:ascii="GHEA Grapalat" w:hAnsi="GHEA Grapalat"/>
          <w:lang w:val="hy-AM"/>
        </w:rPr>
        <w:t xml:space="preserve">III-ում </w:t>
      </w:r>
      <w:r w:rsidRPr="00A168EE">
        <w:rPr>
          <w:rFonts w:ascii="GHEA Grapalat" w:hAnsi="GHEA Grapalat"/>
          <w:color w:val="000000"/>
          <w:shd w:val="clear" w:color="auto" w:fill="FFFFFF"/>
          <w:lang w:val="hy-AM"/>
        </w:rPr>
        <w:t>(էջ՝ 17)</w:t>
      </w:r>
      <w:r w:rsidRPr="00A168EE">
        <w:rPr>
          <w:rFonts w:ascii="GHEA Grapalat" w:hAnsi="GHEA Grapalat"/>
          <w:lang w:val="hy-AM"/>
        </w:rPr>
        <w:t xml:space="preserve"> նշվում է. «</w:t>
      </w:r>
      <w:r w:rsidRPr="00A168EE">
        <w:rPr>
          <w:rFonts w:ascii="GHEA Grapalat" w:hAnsi="GHEA Grapalat"/>
          <w:shd w:val="clear" w:color="auto" w:fill="FFFFFF"/>
          <w:lang w:val="hy-AM"/>
        </w:rPr>
        <w:t xml:space="preserve">Կարծում ենք, որ քննարկվող ոլորտին վերաբերող ընկերությունների, ինչպես նաև հարկային մարմնի կողմից </w:t>
      </w:r>
      <w:r w:rsidRPr="00A168EE">
        <w:rPr>
          <w:rFonts w:ascii="GHEA Grapalat" w:hAnsi="GHEA Grapalat"/>
          <w:shd w:val="clear" w:color="auto" w:fill="FFFFFF"/>
          <w:lang w:val="hy-AM"/>
        </w:rPr>
        <w:lastRenderedPageBreak/>
        <w:t xml:space="preserve">ընկերությունների՝ նախորդ տարիների վերաբերող հաշվետվությունների հրապարակման պահանջ սահմանելը /թեպետև հարկային մարմնի պաշտոնական կայքում, ինչպես նաև որոշ ընկերությունների կայքերում հրապարակված են նաև նախորդ տարիների տվյալներ/ ինքնին չի կարող հանդիսանալ անձի </w:t>
      </w:r>
      <w:r w:rsidRPr="00A168EE">
        <w:rPr>
          <w:rFonts w:ascii="GHEA Grapalat" w:hAnsi="GHEA Grapalat"/>
          <w:lang w:val="hy-AM" w:eastAsia="hy-AM"/>
        </w:rPr>
        <w:t>իրավական վիճակը որևէ կերպ վատթարացնող կամ իրավունքներն ու ազատությունները սահմանափակող կամ պարտականությունները խստացնող դրույթ:»:</w:t>
      </w:r>
    </w:p>
    <w:p w:rsidR="00CC12C2" w:rsidRPr="00A168EE" w:rsidRDefault="00CC12C2" w:rsidP="00CC12C2">
      <w:pPr>
        <w:ind w:firstLine="709"/>
        <w:jc w:val="both"/>
        <w:rPr>
          <w:rFonts w:ascii="GHEA Grapalat" w:hAnsi="GHEA Grapalat"/>
          <w:lang w:val="hy-AM" w:eastAsia="hy-AM"/>
        </w:rPr>
      </w:pPr>
      <w:r w:rsidRPr="00A168EE">
        <w:rPr>
          <w:rFonts w:ascii="GHEA Grapalat" w:hAnsi="GHEA Grapalat"/>
          <w:lang w:val="hy-AM" w:eastAsia="hy-AM"/>
        </w:rPr>
        <w:t>Մինչդեռ, մենք համամիտ չենք նման դիրքորոշման հետ, որովհետև նախորդ տարիների վերաբերյալ հաշվետվություն հրապարակելու պահանջն արդեն իսկ նոր պարտականություն է հանդիսանում տնտեսվարող սուբյեկտի համար, հետևապես անձի իրավական վիճակը վատթարացնող է:</w:t>
      </w:r>
    </w:p>
    <w:p w:rsidR="00CC12C2" w:rsidRPr="00A168EE" w:rsidRDefault="00CC12C2" w:rsidP="00CC12C2">
      <w:pPr>
        <w:ind w:firstLine="709"/>
        <w:jc w:val="both"/>
        <w:rPr>
          <w:rFonts w:ascii="GHEA Grapalat" w:hAnsi="GHEA Grapalat" w:cs="Arial"/>
          <w:lang w:val="hy-AM"/>
        </w:rPr>
      </w:pPr>
      <w:r w:rsidRPr="00A168EE">
        <w:rPr>
          <w:rFonts w:ascii="GHEA Grapalat" w:hAnsi="GHEA Grapalat"/>
          <w:lang w:val="hy-AM" w:eastAsia="hy-AM"/>
        </w:rPr>
        <w:t xml:space="preserve">6. Նախագծի պարզաբանում </w:t>
      </w:r>
      <w:r w:rsidRPr="00A168EE">
        <w:rPr>
          <w:rFonts w:ascii="GHEA Grapalat" w:hAnsi="GHEA Grapalat"/>
          <w:lang w:val="hy-AM"/>
        </w:rPr>
        <w:t xml:space="preserve">IV-ի </w:t>
      </w:r>
      <w:r w:rsidRPr="00A168EE">
        <w:rPr>
          <w:rFonts w:ascii="GHEA Grapalat" w:hAnsi="GHEA Grapalat"/>
          <w:color w:val="000000"/>
          <w:shd w:val="clear" w:color="auto" w:fill="FFFFFF"/>
          <w:lang w:val="hy-AM"/>
        </w:rPr>
        <w:t>(էջ՝ 23)</w:t>
      </w:r>
      <w:r w:rsidRPr="00A168EE">
        <w:rPr>
          <w:rFonts w:ascii="GHEA Grapalat" w:hAnsi="GHEA Grapalat"/>
          <w:lang w:val="hy-AM"/>
        </w:rPr>
        <w:t xml:space="preserve"> կապակցությամբ ցանկանում ենք տեղեկացնել, որ </w:t>
      </w:r>
      <w:r w:rsidRPr="00A168EE">
        <w:rPr>
          <w:rFonts w:ascii="GHEA Grapalat" w:hAnsi="GHEA Grapalat" w:cs="Segoe UI"/>
          <w:lang w:val="hy-AM"/>
        </w:rPr>
        <w:t>«Իրավական ակտերի մասին» օրենքն</w:t>
      </w:r>
      <w:r w:rsidRPr="00A168EE">
        <w:rPr>
          <w:rFonts w:ascii="GHEA Grapalat" w:hAnsi="GHEA Grapalat" w:cs="Arial"/>
          <w:lang w:val="hy-AM"/>
        </w:rPr>
        <w:t xml:space="preserve"> ուժը կորցրած է ճանաչվել 2018 թվականի մարտի 21-ին: Ներկայումս գործում է </w:t>
      </w:r>
      <w:r w:rsidRPr="00A168EE">
        <w:rPr>
          <w:rFonts w:ascii="GHEA Grapalat" w:hAnsi="GHEA Grapalat" w:cs="Segoe UI"/>
          <w:lang w:val="hy-AM"/>
        </w:rPr>
        <w:t>«</w:t>
      </w:r>
      <w:r w:rsidRPr="00A168EE">
        <w:rPr>
          <w:rFonts w:ascii="GHEA Grapalat" w:hAnsi="GHEA Grapalat" w:cs="Arial"/>
          <w:lang w:val="hy-AM"/>
        </w:rPr>
        <w:t>Նորմատիվ իրավական ակտերի մասին</w:t>
      </w:r>
      <w:r w:rsidRPr="00A168EE">
        <w:rPr>
          <w:rFonts w:ascii="GHEA Grapalat" w:hAnsi="GHEA Grapalat" w:cs="Segoe UI"/>
          <w:lang w:val="hy-AM"/>
        </w:rPr>
        <w:t>»</w:t>
      </w:r>
      <w:r w:rsidRPr="00A168EE">
        <w:rPr>
          <w:rFonts w:ascii="GHEA Grapalat" w:hAnsi="GHEA Grapalat" w:cs="Arial"/>
          <w:lang w:val="hy-AM"/>
        </w:rPr>
        <w:t xml:space="preserve"> օրենքը: Ուստի, ներկայացված առաջարկը կարելի է նախատեսել </w:t>
      </w:r>
      <w:r w:rsidRPr="00A168EE">
        <w:rPr>
          <w:rFonts w:ascii="GHEA Grapalat" w:hAnsi="GHEA Grapalat"/>
          <w:color w:val="000000"/>
          <w:shd w:val="clear" w:color="auto" w:fill="FFFFFF"/>
          <w:lang w:val="hy-AM"/>
        </w:rPr>
        <w:t>Հայաստանի Հանրապետության բյուջետային օրենսդրությամբ, քանի որ</w:t>
      </w:r>
      <w:r w:rsidRPr="00A168EE">
        <w:rPr>
          <w:rFonts w:ascii="GHEA Grapalat" w:hAnsi="GHEA Grapalat" w:cs="Arial"/>
          <w:lang w:val="hy-AM"/>
        </w:rPr>
        <w:t xml:space="preserve"> </w:t>
      </w:r>
      <w:r w:rsidRPr="00A168EE">
        <w:rPr>
          <w:rFonts w:ascii="GHEA Grapalat" w:hAnsi="GHEA Grapalat" w:cs="Segoe UI"/>
          <w:lang w:val="hy-AM"/>
        </w:rPr>
        <w:t>«</w:t>
      </w:r>
      <w:r w:rsidRPr="00A168EE">
        <w:rPr>
          <w:rFonts w:ascii="GHEA Grapalat" w:hAnsi="GHEA Grapalat" w:cs="Arial"/>
          <w:lang w:val="hy-AM"/>
        </w:rPr>
        <w:t>Նորմատիվ իրավական ակտերի մասին</w:t>
      </w:r>
      <w:r w:rsidRPr="00A168EE">
        <w:rPr>
          <w:rFonts w:ascii="GHEA Grapalat" w:hAnsi="GHEA Grapalat" w:cs="Segoe UI"/>
          <w:lang w:val="hy-AM"/>
        </w:rPr>
        <w:t>»</w:t>
      </w:r>
      <w:r w:rsidRPr="00A168EE">
        <w:rPr>
          <w:rFonts w:ascii="GHEA Grapalat" w:hAnsi="GHEA Grapalat" w:cs="Arial"/>
          <w:lang w:val="hy-AM"/>
        </w:rPr>
        <w:t xml:space="preserve"> օրենքի կարգավորման առարկայի շրջանակից դուրս է:</w:t>
      </w:r>
    </w:p>
    <w:p w:rsidR="00CC12C2" w:rsidRPr="00A168EE" w:rsidRDefault="00CC12C2" w:rsidP="00CC12C2">
      <w:pPr>
        <w:ind w:firstLine="709"/>
        <w:jc w:val="both"/>
        <w:rPr>
          <w:rFonts w:ascii="GHEA Grapalat" w:hAnsi="GHEA Grapalat" w:cs="Arial"/>
          <w:lang w:val="hy-AM"/>
        </w:rPr>
      </w:pPr>
      <w:r w:rsidRPr="00A168EE">
        <w:rPr>
          <w:rFonts w:ascii="GHEA Grapalat" w:hAnsi="GHEA Grapalat" w:cs="Arial"/>
          <w:lang w:val="hy-AM"/>
        </w:rPr>
        <w:t xml:space="preserve">7. Նախագծի 6-րդ կետի «ԱՌԱՋԱՐԿՆԵՐ» մասում </w:t>
      </w:r>
      <w:r w:rsidRPr="00A168EE">
        <w:rPr>
          <w:rFonts w:ascii="GHEA Grapalat" w:hAnsi="GHEA Grapalat"/>
          <w:color w:val="000000"/>
          <w:shd w:val="clear" w:color="auto" w:fill="FFFFFF"/>
          <w:lang w:val="hy-AM"/>
        </w:rPr>
        <w:t>(էջ՝ 19)</w:t>
      </w:r>
      <w:r w:rsidRPr="00A168EE">
        <w:rPr>
          <w:rFonts w:ascii="GHEA Grapalat" w:hAnsi="GHEA Grapalat"/>
          <w:lang w:val="hy-AM"/>
        </w:rPr>
        <w:t xml:space="preserve"> </w:t>
      </w:r>
      <w:r w:rsidRPr="00A168EE">
        <w:rPr>
          <w:rFonts w:ascii="GHEA Grapalat" w:hAnsi="GHEA Grapalat" w:cs="Arial"/>
          <w:lang w:val="hy-AM"/>
        </w:rPr>
        <w:t xml:space="preserve"> նշվում է. «</w:t>
      </w:r>
      <w:r w:rsidRPr="00A168EE">
        <w:rPr>
          <w:rFonts w:ascii="GHEA Grapalat" w:hAnsi="GHEA Grapalat"/>
          <w:noProof/>
          <w:lang w:val="af-ZA"/>
        </w:rPr>
        <w:t xml:space="preserve">Անհրաժեշտ է մշակել </w:t>
      </w:r>
      <w:r w:rsidRPr="00A168EE">
        <w:rPr>
          <w:rFonts w:ascii="GHEA Grapalat" w:hAnsi="GHEA Grapalat"/>
          <w:noProof/>
          <w:lang w:val="hy-AM"/>
        </w:rPr>
        <w:t>ՇՄԱԳ</w:t>
      </w:r>
      <w:r w:rsidRPr="00A168EE">
        <w:rPr>
          <w:rFonts w:ascii="GHEA Grapalat" w:hAnsi="GHEA Grapalat"/>
          <w:noProof/>
          <w:lang w:val="af-ZA"/>
        </w:rPr>
        <w:t>-</w:t>
      </w:r>
      <w:r w:rsidRPr="00A168EE">
        <w:rPr>
          <w:rFonts w:ascii="GHEA Grapalat" w:hAnsi="GHEA Grapalat"/>
          <w:noProof/>
          <w:lang w:val="hy-AM"/>
        </w:rPr>
        <w:t>ում</w:t>
      </w:r>
      <w:r w:rsidRPr="00A168EE">
        <w:rPr>
          <w:rFonts w:ascii="GHEA Grapalat" w:hAnsi="GHEA Grapalat"/>
          <w:noProof/>
          <w:lang w:val="af-ZA"/>
        </w:rPr>
        <w:t xml:space="preserve"> </w:t>
      </w:r>
      <w:r w:rsidRPr="00A168EE">
        <w:rPr>
          <w:rFonts w:ascii="GHEA Grapalat" w:hAnsi="GHEA Grapalat"/>
          <w:noProof/>
          <w:lang w:val="hy-AM"/>
        </w:rPr>
        <w:t>համայնքները</w:t>
      </w:r>
      <w:r w:rsidRPr="00A168EE">
        <w:rPr>
          <w:rFonts w:ascii="GHEA Grapalat" w:hAnsi="GHEA Grapalat"/>
          <w:noProof/>
          <w:lang w:val="af-ZA"/>
        </w:rPr>
        <w:t xml:space="preserve"> </w:t>
      </w:r>
      <w:r w:rsidRPr="00A168EE">
        <w:rPr>
          <w:rFonts w:ascii="GHEA Grapalat" w:hAnsi="GHEA Grapalat"/>
          <w:noProof/>
          <w:lang w:val="hy-AM"/>
        </w:rPr>
        <w:t>ներառելու</w:t>
      </w:r>
      <w:r w:rsidRPr="00A168EE">
        <w:rPr>
          <w:rFonts w:ascii="GHEA Grapalat" w:hAnsi="GHEA Grapalat"/>
          <w:noProof/>
          <w:lang w:val="af-ZA"/>
        </w:rPr>
        <w:t xml:space="preserve"> </w:t>
      </w:r>
      <w:r w:rsidRPr="00A168EE">
        <w:rPr>
          <w:rFonts w:ascii="GHEA Grapalat" w:hAnsi="GHEA Grapalat"/>
          <w:noProof/>
          <w:lang w:val="hy-AM"/>
        </w:rPr>
        <w:t>ուղեցույց</w:t>
      </w:r>
      <w:r w:rsidRPr="00A168EE">
        <w:rPr>
          <w:rFonts w:ascii="GHEA Grapalat" w:hAnsi="GHEA Grapalat"/>
          <w:noProof/>
          <w:lang w:val="af-ZA"/>
        </w:rPr>
        <w:t xml:space="preserve">, </w:t>
      </w:r>
      <w:r w:rsidRPr="00A168EE">
        <w:rPr>
          <w:rFonts w:ascii="GHEA Grapalat" w:hAnsi="GHEA Grapalat"/>
          <w:noProof/>
          <w:lang w:val="hy-AM"/>
        </w:rPr>
        <w:t>այդ</w:t>
      </w:r>
      <w:r w:rsidRPr="00A168EE">
        <w:rPr>
          <w:rFonts w:ascii="GHEA Grapalat" w:hAnsi="GHEA Grapalat"/>
          <w:noProof/>
          <w:lang w:val="af-ZA"/>
        </w:rPr>
        <w:t xml:space="preserve"> </w:t>
      </w:r>
      <w:r w:rsidRPr="00A168EE">
        <w:rPr>
          <w:rFonts w:ascii="GHEA Grapalat" w:hAnsi="GHEA Grapalat"/>
          <w:noProof/>
          <w:lang w:val="hy-AM"/>
        </w:rPr>
        <w:t>ուղեցույցին</w:t>
      </w:r>
      <w:r w:rsidRPr="00A168EE">
        <w:rPr>
          <w:rFonts w:ascii="GHEA Grapalat" w:hAnsi="GHEA Grapalat"/>
          <w:noProof/>
          <w:lang w:val="af-ZA"/>
        </w:rPr>
        <w:t xml:space="preserve"> </w:t>
      </w:r>
      <w:r w:rsidRPr="00A168EE">
        <w:rPr>
          <w:rFonts w:ascii="GHEA Grapalat" w:hAnsi="GHEA Grapalat"/>
          <w:noProof/>
          <w:lang w:val="hy-AM"/>
        </w:rPr>
        <w:t>տալով</w:t>
      </w:r>
      <w:r w:rsidRPr="00A168EE">
        <w:rPr>
          <w:rFonts w:ascii="GHEA Grapalat" w:hAnsi="GHEA Grapalat"/>
          <w:noProof/>
          <w:lang w:val="af-ZA"/>
        </w:rPr>
        <w:t xml:space="preserve"> </w:t>
      </w:r>
      <w:r w:rsidRPr="00A168EE">
        <w:rPr>
          <w:rFonts w:ascii="GHEA Grapalat" w:hAnsi="GHEA Grapalat"/>
          <w:noProof/>
          <w:lang w:val="hy-AM"/>
        </w:rPr>
        <w:t>իրավական</w:t>
      </w:r>
      <w:r w:rsidRPr="00A168EE">
        <w:rPr>
          <w:rFonts w:ascii="GHEA Grapalat" w:hAnsi="GHEA Grapalat"/>
          <w:noProof/>
          <w:lang w:val="af-ZA"/>
        </w:rPr>
        <w:t xml:space="preserve"> </w:t>
      </w:r>
      <w:r w:rsidRPr="00A168EE">
        <w:rPr>
          <w:rFonts w:ascii="GHEA Grapalat" w:hAnsi="GHEA Grapalat"/>
          <w:noProof/>
          <w:lang w:val="hy-AM"/>
        </w:rPr>
        <w:t>կարգավիճակ</w:t>
      </w:r>
      <w:r w:rsidRPr="00A168EE">
        <w:rPr>
          <w:rFonts w:ascii="GHEA Grapalat" w:hAnsi="GHEA Grapalat"/>
          <w:noProof/>
          <w:lang w:val="af-ZA"/>
        </w:rPr>
        <w:t>: Այնուամենայնիվ, յուրաքանչյուր համայնք պետք է դիտարկել առանձին-առանձին: Ը</w:t>
      </w:r>
      <w:r w:rsidRPr="00A168EE">
        <w:rPr>
          <w:rFonts w:ascii="GHEA Grapalat" w:hAnsi="GHEA Grapalat"/>
          <w:noProof/>
          <w:lang w:val="hy-AM"/>
        </w:rPr>
        <w:t>նկերությունը</w:t>
      </w:r>
      <w:r w:rsidRPr="00A168EE">
        <w:rPr>
          <w:rFonts w:ascii="GHEA Grapalat" w:hAnsi="GHEA Grapalat"/>
          <w:noProof/>
          <w:lang w:val="af-ZA"/>
        </w:rPr>
        <w:t xml:space="preserve"> պետք է </w:t>
      </w:r>
      <w:r w:rsidRPr="00A168EE">
        <w:rPr>
          <w:rFonts w:ascii="GHEA Grapalat" w:hAnsi="GHEA Grapalat"/>
          <w:noProof/>
          <w:lang w:val="hy-AM"/>
        </w:rPr>
        <w:t>հաշվի</w:t>
      </w:r>
      <w:r w:rsidRPr="00A168EE">
        <w:rPr>
          <w:rFonts w:ascii="GHEA Grapalat" w:hAnsi="GHEA Grapalat"/>
          <w:noProof/>
          <w:lang w:val="af-ZA"/>
        </w:rPr>
        <w:t xml:space="preserve"> </w:t>
      </w:r>
      <w:r w:rsidRPr="00A168EE">
        <w:rPr>
          <w:rFonts w:ascii="GHEA Grapalat" w:hAnsi="GHEA Grapalat"/>
          <w:noProof/>
          <w:lang w:val="hy-AM"/>
        </w:rPr>
        <w:t>առնի</w:t>
      </w:r>
      <w:r w:rsidRPr="00A168EE">
        <w:rPr>
          <w:rFonts w:ascii="GHEA Grapalat" w:hAnsi="GHEA Grapalat"/>
          <w:noProof/>
          <w:lang w:val="af-ZA"/>
        </w:rPr>
        <w:t xml:space="preserve"> սահմանված </w:t>
      </w:r>
      <w:r w:rsidRPr="00A168EE">
        <w:rPr>
          <w:rFonts w:ascii="GHEA Grapalat" w:hAnsi="GHEA Grapalat"/>
          <w:noProof/>
          <w:lang w:val="hy-AM"/>
        </w:rPr>
        <w:t>չափանիշները</w:t>
      </w:r>
      <w:r w:rsidRPr="00A168EE">
        <w:rPr>
          <w:rFonts w:ascii="GHEA Grapalat" w:hAnsi="GHEA Grapalat"/>
          <w:noProof/>
          <w:lang w:val="af-ZA"/>
        </w:rPr>
        <w:t xml:space="preserve"> և կոնկրետ համայնքները չներառելու վերաբերյալ ներկայացնի գրավոր հիմնավորում: Ասենք, սահմանվի </w:t>
      </w:r>
      <w:r w:rsidRPr="00A168EE">
        <w:rPr>
          <w:rFonts w:ascii="GHEA Grapalat" w:hAnsi="GHEA Grapalat" w:cs="Calibri"/>
          <w:noProof/>
          <w:lang w:val="af-ZA"/>
        </w:rPr>
        <w:t>«</w:t>
      </w:r>
      <w:r w:rsidRPr="00A168EE">
        <w:rPr>
          <w:rFonts w:ascii="GHEA Grapalat" w:hAnsi="GHEA Grapalat"/>
          <w:noProof/>
          <w:lang w:val="af-ZA"/>
        </w:rPr>
        <w:t xml:space="preserve">հանքից 20 </w:t>
      </w:r>
      <w:r w:rsidRPr="00A168EE">
        <w:rPr>
          <w:rFonts w:ascii="GHEA Grapalat" w:hAnsi="GHEA Grapalat"/>
          <w:noProof/>
          <w:lang w:val="hy-AM"/>
        </w:rPr>
        <w:t>կմ</w:t>
      </w:r>
      <w:r w:rsidRPr="00A168EE">
        <w:rPr>
          <w:rFonts w:ascii="GHEA Grapalat" w:hAnsi="GHEA Grapalat"/>
          <w:noProof/>
          <w:lang w:val="af-ZA"/>
        </w:rPr>
        <w:t xml:space="preserve"> </w:t>
      </w:r>
      <w:r w:rsidRPr="00A168EE">
        <w:rPr>
          <w:rFonts w:ascii="GHEA Grapalat" w:hAnsi="GHEA Grapalat"/>
          <w:noProof/>
          <w:lang w:val="hy-AM"/>
        </w:rPr>
        <w:t>շառավղի</w:t>
      </w:r>
      <w:r w:rsidRPr="00A168EE">
        <w:rPr>
          <w:rFonts w:ascii="GHEA Grapalat" w:hAnsi="GHEA Grapalat"/>
          <w:noProof/>
          <w:lang w:val="af-ZA"/>
        </w:rPr>
        <w:t xml:space="preserve"> սահմաններում </w:t>
      </w:r>
      <w:r w:rsidRPr="00A168EE">
        <w:rPr>
          <w:rFonts w:ascii="GHEA Grapalat" w:hAnsi="GHEA Grapalat"/>
          <w:noProof/>
          <w:lang w:val="hy-AM"/>
        </w:rPr>
        <w:t>գտնվող</w:t>
      </w:r>
      <w:r w:rsidRPr="00A168EE">
        <w:rPr>
          <w:rFonts w:ascii="GHEA Grapalat" w:hAnsi="GHEA Grapalat"/>
          <w:noProof/>
          <w:lang w:val="af-ZA"/>
        </w:rPr>
        <w:t xml:space="preserve"> </w:t>
      </w:r>
      <w:r w:rsidRPr="00A168EE">
        <w:rPr>
          <w:rFonts w:ascii="GHEA Grapalat" w:hAnsi="GHEA Grapalat"/>
          <w:noProof/>
          <w:lang w:val="hy-AM"/>
        </w:rPr>
        <w:t>բոլոր</w:t>
      </w:r>
      <w:r w:rsidRPr="00A168EE">
        <w:rPr>
          <w:rFonts w:ascii="GHEA Grapalat" w:hAnsi="GHEA Grapalat"/>
          <w:noProof/>
          <w:lang w:val="af-ZA"/>
        </w:rPr>
        <w:t xml:space="preserve"> </w:t>
      </w:r>
      <w:r w:rsidRPr="00A168EE">
        <w:rPr>
          <w:rFonts w:ascii="GHEA Grapalat" w:hAnsi="GHEA Grapalat"/>
          <w:noProof/>
          <w:lang w:val="hy-AM"/>
        </w:rPr>
        <w:t>համայնքներ</w:t>
      </w:r>
      <w:r w:rsidRPr="00A168EE">
        <w:rPr>
          <w:rFonts w:ascii="GHEA Grapalat" w:hAnsi="GHEA Grapalat" w:cs="Calibri"/>
          <w:noProof/>
          <w:lang w:val="af-ZA"/>
        </w:rPr>
        <w:t>»</w:t>
      </w:r>
      <w:r w:rsidRPr="00A168EE">
        <w:rPr>
          <w:rFonts w:ascii="GHEA Grapalat" w:hAnsi="GHEA Grapalat"/>
          <w:noProof/>
          <w:lang w:val="af-ZA"/>
        </w:rPr>
        <w:t xml:space="preserve"> </w:t>
      </w:r>
      <w:r w:rsidRPr="00A168EE">
        <w:rPr>
          <w:rFonts w:ascii="GHEA Grapalat" w:hAnsi="GHEA Grapalat"/>
          <w:noProof/>
          <w:lang w:val="hy-AM"/>
        </w:rPr>
        <w:t>չափանիշը</w:t>
      </w:r>
      <w:r w:rsidRPr="00A168EE">
        <w:rPr>
          <w:rFonts w:ascii="GHEA Grapalat" w:hAnsi="GHEA Grapalat"/>
          <w:noProof/>
          <w:lang w:val="af-ZA"/>
        </w:rPr>
        <w:t>: Մյուս կողմից, անհրաժեշտ է յուրաքանչյուր դեպքում հաշվի առնել տվյալ վայրի տեղագրությունը (</w:t>
      </w:r>
      <w:r w:rsidRPr="00A168EE">
        <w:rPr>
          <w:rFonts w:ascii="GHEA Grapalat" w:hAnsi="GHEA Grapalat"/>
          <w:noProof/>
          <w:lang w:val="hy-AM"/>
        </w:rPr>
        <w:t>տոպոգրաֆիան</w:t>
      </w:r>
      <w:r w:rsidRPr="00A168EE">
        <w:rPr>
          <w:rFonts w:ascii="GHEA Grapalat" w:hAnsi="GHEA Grapalat"/>
          <w:noProof/>
          <w:lang w:val="af-ZA"/>
        </w:rPr>
        <w:t>) և հիմնավորել տվյալ համայնքը չներառելու որոշումը:</w:t>
      </w:r>
      <w:r w:rsidRPr="00A168EE">
        <w:rPr>
          <w:rFonts w:ascii="GHEA Grapalat" w:hAnsi="GHEA Grapalat" w:cs="Arial"/>
          <w:lang w:val="hy-AM"/>
        </w:rPr>
        <w:t>»:</w:t>
      </w:r>
    </w:p>
    <w:p w:rsidR="00CC12C2" w:rsidRPr="00A168EE" w:rsidRDefault="00CC12C2" w:rsidP="00CC12C2">
      <w:pPr>
        <w:ind w:firstLine="709"/>
        <w:jc w:val="both"/>
        <w:rPr>
          <w:rFonts w:ascii="GHEA Grapalat" w:hAnsi="GHEA Grapalat" w:cs="Arial"/>
          <w:lang w:val="hy-AM"/>
        </w:rPr>
      </w:pPr>
      <w:r w:rsidRPr="00A168EE">
        <w:rPr>
          <w:rFonts w:ascii="GHEA Grapalat" w:hAnsi="GHEA Grapalat" w:cs="Arial"/>
          <w:lang w:val="hy-AM"/>
        </w:rPr>
        <w:t xml:space="preserve">Մենք ողջունում ենք ուղեցույց կազմելու առաջարկը, սակայն ցանկանում ենք նշել, որ անհրաժեշտ է չափանիշներ սահմանելիս լինել հետևողական և համայնքի «ազդակիր» լինելու հանգամանքը չպայմանավորել ուղղակի տարածքի գտնվելու վայրով, քանի որ էական հատկանիշը պետք է լինի </w:t>
      </w:r>
      <w:r w:rsidRPr="00A168EE">
        <w:rPr>
          <w:rFonts w:ascii="GHEA Grapalat" w:hAnsi="GHEA Grapalat" w:cs="Arial"/>
          <w:i/>
          <w:lang w:val="hy-AM"/>
        </w:rPr>
        <w:t>համայնքի վրա հնարավոր ազդեցությունը</w:t>
      </w:r>
      <w:r w:rsidRPr="00A168EE">
        <w:rPr>
          <w:rFonts w:ascii="GHEA Grapalat" w:hAnsi="GHEA Grapalat" w:cs="Arial"/>
          <w:lang w:val="hy-AM"/>
        </w:rPr>
        <w:t>:</w:t>
      </w:r>
    </w:p>
    <w:p w:rsidR="00CC12C2" w:rsidRPr="00A168EE" w:rsidRDefault="00CC12C2" w:rsidP="00CC12C2">
      <w:pPr>
        <w:ind w:firstLine="567"/>
        <w:contextualSpacing/>
        <w:jc w:val="both"/>
        <w:rPr>
          <w:rFonts w:ascii="GHEA Grapalat" w:hAnsi="GHEA Grapalat" w:cs="Sylfaen"/>
        </w:rPr>
      </w:pPr>
      <w:r w:rsidRPr="00A168EE">
        <w:rPr>
          <w:rFonts w:ascii="GHEA Grapalat" w:hAnsi="GHEA Grapalat" w:cs="Arial"/>
          <w:lang w:val="hy-AM"/>
        </w:rPr>
        <w:t xml:space="preserve">8. Նախագծի նկատառում 1-ում </w:t>
      </w:r>
      <w:r w:rsidRPr="00A168EE">
        <w:rPr>
          <w:rFonts w:ascii="GHEA Grapalat" w:hAnsi="GHEA Grapalat"/>
          <w:color w:val="000000"/>
          <w:shd w:val="clear" w:color="auto" w:fill="FFFFFF"/>
          <w:lang w:val="hy-AM"/>
        </w:rPr>
        <w:t>(էջ՝ 48)</w:t>
      </w:r>
      <w:r w:rsidRPr="00A168EE">
        <w:rPr>
          <w:rFonts w:ascii="GHEA Grapalat" w:hAnsi="GHEA Grapalat"/>
          <w:lang w:val="hy-AM"/>
        </w:rPr>
        <w:t xml:space="preserve"> </w:t>
      </w:r>
      <w:r w:rsidRPr="00A168EE">
        <w:rPr>
          <w:rFonts w:ascii="GHEA Grapalat" w:hAnsi="GHEA Grapalat" w:cs="Arial"/>
          <w:lang w:val="hy-AM"/>
        </w:rPr>
        <w:t>նշվում է. «</w:t>
      </w:r>
      <w:r w:rsidRPr="00A168EE">
        <w:rPr>
          <w:rFonts w:ascii="GHEA Grapalat" w:hAnsi="GHEA Grapalat" w:cs="Sylfaen"/>
          <w:lang w:val="hy-AM"/>
        </w:rPr>
        <w:t>Այսինքն,</w:t>
      </w:r>
      <w:r w:rsidRPr="00A168EE">
        <w:rPr>
          <w:rFonts w:ascii="GHEA Grapalat" w:hAnsi="GHEA Grapalat" w:cs="Sylfaen"/>
          <w:lang w:val="fi-FI"/>
        </w:rPr>
        <w:t xml:space="preserve"> </w:t>
      </w:r>
      <w:r w:rsidRPr="00A168EE">
        <w:rPr>
          <w:rFonts w:ascii="GHEA Grapalat" w:hAnsi="GHEA Grapalat" w:cs="Sylfaen"/>
          <w:lang w:val="hy-AM"/>
        </w:rPr>
        <w:t>կարգավորման</w:t>
      </w:r>
      <w:r w:rsidRPr="00A168EE">
        <w:rPr>
          <w:rFonts w:ascii="GHEA Grapalat" w:hAnsi="GHEA Grapalat" w:cs="Sylfaen"/>
          <w:lang w:val="fi-FI"/>
        </w:rPr>
        <w:t xml:space="preserve"> </w:t>
      </w:r>
      <w:r w:rsidRPr="00A168EE">
        <w:rPr>
          <w:rFonts w:ascii="GHEA Grapalat" w:hAnsi="GHEA Grapalat" w:cs="Sylfaen"/>
          <w:lang w:val="hy-AM"/>
        </w:rPr>
        <w:t>ազդեցության</w:t>
      </w:r>
      <w:r w:rsidRPr="00A168EE">
        <w:rPr>
          <w:rFonts w:ascii="GHEA Grapalat" w:hAnsi="GHEA Grapalat" w:cs="Sylfaen"/>
          <w:lang w:val="fi-FI"/>
        </w:rPr>
        <w:t xml:space="preserve"> </w:t>
      </w:r>
      <w:r w:rsidRPr="00A168EE">
        <w:rPr>
          <w:rFonts w:ascii="GHEA Grapalat" w:hAnsi="GHEA Grapalat" w:cs="Sylfaen"/>
          <w:lang w:val="hy-AM"/>
        </w:rPr>
        <w:t>գնահատման</w:t>
      </w:r>
      <w:r w:rsidRPr="00A168EE">
        <w:rPr>
          <w:rFonts w:ascii="GHEA Grapalat" w:hAnsi="GHEA Grapalat" w:cs="Sylfaen"/>
          <w:lang w:val="fi-FI"/>
        </w:rPr>
        <w:t xml:space="preserve"> </w:t>
      </w:r>
      <w:r w:rsidRPr="00A168EE">
        <w:rPr>
          <w:rFonts w:ascii="GHEA Grapalat" w:hAnsi="GHEA Grapalat" w:cs="Sylfaen"/>
          <w:lang w:val="hy-AM"/>
        </w:rPr>
        <w:t>ոլորտում,</w:t>
      </w:r>
      <w:r w:rsidRPr="00A168EE">
        <w:rPr>
          <w:rFonts w:ascii="GHEA Grapalat" w:hAnsi="GHEA Grapalat" w:cs="Sylfaen"/>
          <w:lang w:val="fi-FI"/>
        </w:rPr>
        <w:t xml:space="preserve"> </w:t>
      </w:r>
      <w:r w:rsidRPr="00A168EE">
        <w:rPr>
          <w:rFonts w:ascii="GHEA Grapalat" w:hAnsi="GHEA Grapalat" w:cs="Sylfaen"/>
          <w:lang w:val="hy-AM"/>
        </w:rPr>
        <w:t>ըստ</w:t>
      </w:r>
      <w:r w:rsidRPr="00A168EE">
        <w:rPr>
          <w:rFonts w:ascii="GHEA Grapalat" w:hAnsi="GHEA Grapalat" w:cs="Sylfaen"/>
          <w:lang w:val="fi-FI"/>
        </w:rPr>
        <w:t xml:space="preserve"> </w:t>
      </w:r>
      <w:r w:rsidRPr="00A168EE">
        <w:rPr>
          <w:rFonts w:ascii="GHEA Grapalat" w:hAnsi="GHEA Grapalat" w:cs="Sylfaen"/>
          <w:lang w:val="hy-AM"/>
        </w:rPr>
        <w:t>էության,</w:t>
      </w:r>
      <w:r w:rsidRPr="00A168EE">
        <w:rPr>
          <w:rFonts w:ascii="GHEA Grapalat" w:hAnsi="GHEA Grapalat" w:cs="Sylfaen"/>
          <w:lang w:val="fi-FI"/>
        </w:rPr>
        <w:t xml:space="preserve"> </w:t>
      </w:r>
      <w:r w:rsidRPr="00A168EE">
        <w:rPr>
          <w:rFonts w:ascii="GHEA Grapalat" w:hAnsi="GHEA Grapalat" w:cs="Sylfaen"/>
          <w:lang w:val="hy-AM"/>
        </w:rPr>
        <w:t>ԾՕՎ</w:t>
      </w:r>
      <w:r w:rsidRPr="00A168EE">
        <w:rPr>
          <w:rFonts w:ascii="GHEA Grapalat" w:hAnsi="GHEA Grapalat" w:cs="Sylfaen"/>
          <w:lang w:val="fi-FI"/>
        </w:rPr>
        <w:t xml:space="preserve"> </w:t>
      </w:r>
      <w:r w:rsidRPr="00A168EE">
        <w:rPr>
          <w:rFonts w:ascii="GHEA Grapalat" w:hAnsi="GHEA Grapalat" w:cs="Sylfaen"/>
          <w:lang w:val="hy-AM"/>
        </w:rPr>
        <w:t>չի</w:t>
      </w:r>
      <w:r w:rsidRPr="00A168EE">
        <w:rPr>
          <w:rFonts w:ascii="GHEA Grapalat" w:hAnsi="GHEA Grapalat" w:cs="Sylfaen"/>
          <w:lang w:val="fi-FI"/>
        </w:rPr>
        <w:t xml:space="preserve"> </w:t>
      </w:r>
      <w:r w:rsidRPr="00A168EE">
        <w:rPr>
          <w:rFonts w:ascii="GHEA Grapalat" w:hAnsi="GHEA Grapalat" w:cs="Sylfaen"/>
          <w:lang w:val="hy-AM"/>
        </w:rPr>
        <w:t>իրականացվում</w:t>
      </w:r>
      <w:r w:rsidRPr="00A168EE">
        <w:rPr>
          <w:rFonts w:ascii="GHEA Grapalat" w:hAnsi="GHEA Grapalat" w:cs="Sylfaen"/>
          <w:lang w:val="fi-FI"/>
        </w:rPr>
        <w:t xml:space="preserve">, </w:t>
      </w:r>
      <w:r w:rsidRPr="00A168EE">
        <w:rPr>
          <w:rFonts w:ascii="GHEA Grapalat" w:hAnsi="GHEA Grapalat" w:cs="Sylfaen"/>
          <w:lang w:val="hy-AM"/>
        </w:rPr>
        <w:t>թեպետև</w:t>
      </w:r>
      <w:r w:rsidRPr="00A168EE">
        <w:rPr>
          <w:rFonts w:ascii="GHEA Grapalat" w:hAnsi="GHEA Grapalat" w:cs="Sylfaen"/>
          <w:lang w:val="fi-FI"/>
        </w:rPr>
        <w:t xml:space="preserve"> </w:t>
      </w:r>
      <w:r w:rsidRPr="00A168EE">
        <w:rPr>
          <w:rFonts w:ascii="GHEA Grapalat" w:hAnsi="GHEA Grapalat" w:cs="Sylfaen"/>
          <w:lang w:val="hy-AM"/>
        </w:rPr>
        <w:t>ՀՀ</w:t>
      </w:r>
      <w:r w:rsidRPr="00A168EE">
        <w:rPr>
          <w:rFonts w:ascii="GHEA Grapalat" w:hAnsi="GHEA Grapalat" w:cs="Sylfaen"/>
          <w:lang w:val="fi-FI"/>
        </w:rPr>
        <w:t xml:space="preserve"> </w:t>
      </w:r>
      <w:r w:rsidRPr="00A168EE">
        <w:rPr>
          <w:rFonts w:ascii="GHEA Grapalat" w:hAnsi="GHEA Grapalat" w:cs="Sylfaen"/>
          <w:lang w:val="hy-AM"/>
        </w:rPr>
        <w:t>օրենսդրությամբ</w:t>
      </w:r>
      <w:r w:rsidRPr="00A168EE">
        <w:rPr>
          <w:rFonts w:ascii="GHEA Grapalat" w:hAnsi="GHEA Grapalat" w:cs="Sylfaen"/>
          <w:lang w:val="fi-FI"/>
        </w:rPr>
        <w:t xml:space="preserve"> </w:t>
      </w:r>
      <w:r w:rsidRPr="00A168EE">
        <w:rPr>
          <w:rFonts w:ascii="GHEA Grapalat" w:hAnsi="GHEA Grapalat" w:cs="Sylfaen"/>
          <w:lang w:val="hy-AM"/>
        </w:rPr>
        <w:t>հիշատակվում</w:t>
      </w:r>
      <w:r w:rsidRPr="00A168EE">
        <w:rPr>
          <w:rFonts w:ascii="GHEA Grapalat" w:hAnsi="GHEA Grapalat" w:cs="Sylfaen"/>
          <w:lang w:val="fi-FI"/>
        </w:rPr>
        <w:t xml:space="preserve"> </w:t>
      </w:r>
      <w:r w:rsidRPr="00A168EE">
        <w:rPr>
          <w:rFonts w:ascii="GHEA Grapalat" w:hAnsi="GHEA Grapalat" w:cs="Sylfaen"/>
          <w:lang w:val="hy-AM"/>
        </w:rPr>
        <w:t>է</w:t>
      </w:r>
      <w:r w:rsidRPr="00A168EE">
        <w:rPr>
          <w:rFonts w:ascii="GHEA Grapalat" w:hAnsi="GHEA Grapalat" w:cs="Sylfaen"/>
          <w:lang w:val="fi-FI"/>
        </w:rPr>
        <w:t xml:space="preserve"> </w:t>
      </w:r>
      <w:r w:rsidRPr="00A168EE">
        <w:rPr>
          <w:rFonts w:ascii="GHEA Grapalat" w:hAnsi="GHEA Grapalat" w:cs="Sylfaen"/>
          <w:lang w:val="hy-AM"/>
        </w:rPr>
        <w:t>դրա</w:t>
      </w:r>
      <w:r w:rsidRPr="00A168EE">
        <w:rPr>
          <w:rFonts w:ascii="GHEA Grapalat" w:hAnsi="GHEA Grapalat" w:cs="Sylfaen"/>
          <w:lang w:val="fi-FI"/>
        </w:rPr>
        <w:t xml:space="preserve"> </w:t>
      </w:r>
      <w:r w:rsidRPr="00A168EE">
        <w:rPr>
          <w:rFonts w:ascii="GHEA Grapalat" w:hAnsi="GHEA Grapalat" w:cs="Sylfaen"/>
          <w:lang w:val="hy-AM"/>
        </w:rPr>
        <w:t>իրականացման</w:t>
      </w:r>
      <w:r w:rsidRPr="00A168EE">
        <w:rPr>
          <w:rFonts w:ascii="GHEA Grapalat" w:hAnsi="GHEA Grapalat" w:cs="Sylfaen"/>
          <w:lang w:val="fi-FI"/>
        </w:rPr>
        <w:t xml:space="preserve"> </w:t>
      </w:r>
      <w:r w:rsidRPr="00A168EE">
        <w:rPr>
          <w:rFonts w:ascii="GHEA Grapalat" w:hAnsi="GHEA Grapalat" w:cs="Sylfaen"/>
          <w:lang w:val="hy-AM"/>
        </w:rPr>
        <w:t>անհրաժեշտության</w:t>
      </w:r>
      <w:r w:rsidRPr="00A168EE">
        <w:rPr>
          <w:rFonts w:ascii="GHEA Grapalat" w:hAnsi="GHEA Grapalat" w:cs="Sylfaen"/>
          <w:lang w:val="fi-FI"/>
        </w:rPr>
        <w:t xml:space="preserve"> </w:t>
      </w:r>
      <w:r w:rsidRPr="00A168EE">
        <w:rPr>
          <w:rFonts w:ascii="GHEA Grapalat" w:hAnsi="GHEA Grapalat" w:cs="Sylfaen"/>
          <w:lang w:val="hy-AM"/>
        </w:rPr>
        <w:t>մասին։</w:t>
      </w:r>
      <w:r w:rsidRPr="00A168EE">
        <w:rPr>
          <w:rFonts w:ascii="GHEA Grapalat" w:hAnsi="GHEA Grapalat" w:cs="Sylfaen"/>
        </w:rPr>
        <w:t>»:</w:t>
      </w:r>
    </w:p>
    <w:p w:rsidR="00CC12C2" w:rsidRPr="00A168EE" w:rsidRDefault="00CC12C2" w:rsidP="00CC12C2">
      <w:pPr>
        <w:ind w:firstLine="567"/>
        <w:contextualSpacing/>
        <w:jc w:val="both"/>
        <w:rPr>
          <w:rFonts w:ascii="GHEA Grapalat" w:hAnsi="GHEA Grapalat" w:cs="Arial"/>
        </w:rPr>
      </w:pPr>
      <w:r w:rsidRPr="00A168EE">
        <w:rPr>
          <w:rFonts w:ascii="GHEA Grapalat" w:hAnsi="GHEA Grapalat" w:cs="Sylfaen"/>
        </w:rPr>
        <w:t xml:space="preserve">Վերոնշյալի կապակցությամբ, ինչպես արդեն նշվել է, 2018 թվականի մարտի 21-ին ընդունվել է </w:t>
      </w:r>
      <w:r w:rsidRPr="00A168EE">
        <w:rPr>
          <w:rFonts w:ascii="GHEA Grapalat" w:hAnsi="GHEA Grapalat" w:cs="Arial"/>
        </w:rPr>
        <w:t xml:space="preserve">«Նորմատիվ իրավական ակտերի մասին» օրենքը, որի 2-րդ հոդվածի համաձայն՝ </w:t>
      </w:r>
      <w:r w:rsidRPr="00A168EE">
        <w:rPr>
          <w:rFonts w:ascii="GHEA Grapalat" w:hAnsi="GHEA Grapalat"/>
          <w:bCs/>
          <w:color w:val="000000"/>
        </w:rPr>
        <w:t>կարգավորման ազդեցության գնահատում է հանդիսանում</w:t>
      </w:r>
      <w:r w:rsidRPr="00A168EE">
        <w:rPr>
          <w:rFonts w:ascii="GHEA Grapalat" w:hAnsi="GHEA Grapalat"/>
          <w:b/>
          <w:bCs/>
          <w:color w:val="000000"/>
        </w:rPr>
        <w:t xml:space="preserve"> </w:t>
      </w:r>
      <w:r w:rsidRPr="00A168EE">
        <w:rPr>
          <w:rFonts w:ascii="GHEA Grapalat" w:hAnsi="GHEA Grapalat"/>
          <w:color w:val="000000"/>
          <w:shd w:val="clear" w:color="auto" w:fill="FFFFFF"/>
        </w:rPr>
        <w:t xml:space="preserve">նորմատիվ իրավական ակտի ընդունման արդյունքով հնարավոր փոփոխությունների վերլուծություն, </w:t>
      </w:r>
      <w:r w:rsidRPr="00A168EE">
        <w:rPr>
          <w:rFonts w:ascii="GHEA Grapalat" w:hAnsi="GHEA Grapalat"/>
          <w:color w:val="000000"/>
          <w:shd w:val="clear" w:color="auto" w:fill="FFFFFF"/>
        </w:rPr>
        <w:lastRenderedPageBreak/>
        <w:t>իսկ Հայաստանի Հանրապետության պետական բյուջեի մասին օրենքի նախագծի դեպքում` Կառավարության բյուջետային ուղերձով ներկայացված տեղեկատվություն:</w:t>
      </w:r>
      <w:r w:rsidRPr="00A168EE">
        <w:rPr>
          <w:rFonts w:ascii="GHEA Grapalat" w:hAnsi="GHEA Grapalat" w:cs="Arial"/>
        </w:rPr>
        <w:t xml:space="preserve"> Ի կատարումն նշված օրենքի՝ Կառավարության որոշմամբ կարգավորման ազդեցության գնահատման իրականացման կարգը սահմանող մեկ միասնական ակտ պետք է ընդունվի: Գտնում ենք՝ ներկայացված առաջարկները պետք է հաշվի առնել նշված Կառավարության որոշման նախագծում, միաժամանակ, կարծում ենք, որ անհրաժեշտ է հետևողականորեն իրականացնել կարգավորման ազդեցության գնահատման պրակտիկան ինչպես ծախսի և օգուտի, այնպես էլ ցանկացած ոլորտում:</w:t>
      </w:r>
    </w:p>
    <w:p w:rsidR="00CC12C2" w:rsidRPr="00A168EE" w:rsidRDefault="00CC12C2" w:rsidP="00CC12C2">
      <w:pPr>
        <w:ind w:firstLine="567"/>
        <w:jc w:val="both"/>
        <w:rPr>
          <w:rFonts w:ascii="GHEA Grapalat" w:hAnsi="GHEA Grapalat" w:cs="Arial"/>
        </w:rPr>
      </w:pPr>
      <w:r w:rsidRPr="00A168EE">
        <w:rPr>
          <w:rFonts w:ascii="GHEA Grapalat" w:hAnsi="GHEA Grapalat" w:cs="Arial"/>
        </w:rPr>
        <w:t xml:space="preserve">9. Նախագծի 9.2.2-րդ կետում </w:t>
      </w:r>
      <w:r w:rsidRPr="00A168EE">
        <w:rPr>
          <w:rFonts w:ascii="GHEA Grapalat" w:hAnsi="GHEA Grapalat"/>
          <w:color w:val="000000"/>
          <w:shd w:val="clear" w:color="auto" w:fill="FFFFFF"/>
        </w:rPr>
        <w:t>(էջ՝ 58)</w:t>
      </w:r>
      <w:r w:rsidRPr="00A168EE">
        <w:rPr>
          <w:rFonts w:ascii="GHEA Grapalat" w:hAnsi="GHEA Grapalat" w:cs="Arial"/>
        </w:rPr>
        <w:t xml:space="preserve"> նշվում է. «</w:t>
      </w:r>
      <w:r w:rsidRPr="00A168EE">
        <w:rPr>
          <w:rFonts w:ascii="GHEA Grapalat" w:hAnsi="GHEA Grapalat"/>
        </w:rPr>
        <w:t xml:space="preserve">Հարկ է նկատի ունենալ, սակայն, որ թեպետև նշված օրենքը սահմանում է, որ վերջինիս </w:t>
      </w:r>
      <w:r w:rsidRPr="00A168EE">
        <w:rPr>
          <w:rFonts w:ascii="GHEA Grapalat" w:hAnsi="GHEA Grapalat"/>
          <w:color w:val="000000"/>
          <w:shd w:val="clear" w:color="auto" w:fill="FFFFFF"/>
        </w:rPr>
        <w:t>գործողությունը տարածվում է</w:t>
      </w:r>
      <w:r w:rsidRPr="00A168EE">
        <w:rPr>
          <w:rFonts w:cs="Calibri"/>
          <w:color w:val="000000"/>
          <w:shd w:val="clear" w:color="auto" w:fill="FFFFFF"/>
        </w:rPr>
        <w:t xml:space="preserve"> </w:t>
      </w:r>
      <w:r w:rsidRPr="00A168EE">
        <w:rPr>
          <w:rFonts w:ascii="GHEA Grapalat" w:hAnsi="GHEA Grapalat"/>
          <w:color w:val="000000"/>
          <w:shd w:val="clear" w:color="auto" w:fill="FFFFFF"/>
        </w:rPr>
        <w:t>շրջակա</w:t>
      </w:r>
      <w:r w:rsidRPr="00A168EE">
        <w:rPr>
          <w:rFonts w:cs="Calibri"/>
          <w:color w:val="000000"/>
          <w:shd w:val="clear" w:color="auto" w:fill="FFFFFF"/>
        </w:rPr>
        <w:t xml:space="preserve"> </w:t>
      </w:r>
      <w:r w:rsidRPr="00A168EE">
        <w:rPr>
          <w:rFonts w:ascii="GHEA Grapalat" w:hAnsi="GHEA Grapalat"/>
          <w:color w:val="000000"/>
          <w:shd w:val="clear" w:color="auto" w:fill="FFFFFF"/>
        </w:rPr>
        <w:t>միջավայրի</w:t>
      </w:r>
      <w:r w:rsidRPr="00A168EE">
        <w:rPr>
          <w:rFonts w:cs="Calibri"/>
          <w:color w:val="000000"/>
          <w:shd w:val="clear" w:color="auto" w:fill="FFFFFF"/>
        </w:rPr>
        <w:t xml:space="preserve"> </w:t>
      </w:r>
      <w:r w:rsidRPr="00A168EE">
        <w:rPr>
          <w:rFonts w:ascii="GHEA Grapalat" w:hAnsi="GHEA Grapalat"/>
          <w:color w:val="000000"/>
          <w:shd w:val="clear" w:color="auto" w:fill="FFFFFF"/>
        </w:rPr>
        <w:t>ու մարդու առողջության</w:t>
      </w:r>
      <w:r w:rsidRPr="00A168EE">
        <w:rPr>
          <w:rFonts w:cs="Calibri"/>
          <w:b/>
          <w:color w:val="000000"/>
          <w:shd w:val="clear" w:color="auto" w:fill="FFFFFF"/>
        </w:rPr>
        <w:t xml:space="preserve"> </w:t>
      </w:r>
      <w:r w:rsidRPr="00A168EE">
        <w:rPr>
          <w:rFonts w:ascii="GHEA Grapalat" w:hAnsi="GHEA Grapalat"/>
          <w:color w:val="000000"/>
          <w:shd w:val="clear" w:color="auto" w:fill="FFFFFF"/>
        </w:rPr>
        <w:t>վրա</w:t>
      </w:r>
      <w:r w:rsidRPr="00A168EE">
        <w:rPr>
          <w:rFonts w:cs="Calibri"/>
          <w:color w:val="000000"/>
          <w:shd w:val="clear" w:color="auto" w:fill="FFFFFF"/>
        </w:rPr>
        <w:t xml:space="preserve"> </w:t>
      </w:r>
      <w:r w:rsidRPr="00A168EE">
        <w:rPr>
          <w:rFonts w:ascii="GHEA Grapalat" w:hAnsi="GHEA Grapalat"/>
          <w:color w:val="000000"/>
          <w:shd w:val="clear" w:color="auto" w:fill="FFFFFF"/>
        </w:rPr>
        <w:t>հնարավոր ազդեցություն ունեցող հիմնադրութային փաստաթուղթ մշակող, ընդունող կամ նախատեսվող գործունեություն իրականացնող սուբյեկտների</w:t>
      </w:r>
      <w:r w:rsidRPr="00A168EE">
        <w:rPr>
          <w:rFonts w:cs="Calibri"/>
          <w:color w:val="000000"/>
          <w:shd w:val="clear" w:color="auto" w:fill="FFFFFF"/>
        </w:rPr>
        <w:t xml:space="preserve"> </w:t>
      </w:r>
      <w:r w:rsidRPr="00A168EE">
        <w:rPr>
          <w:rFonts w:ascii="GHEA Grapalat" w:hAnsi="GHEA Grapalat"/>
          <w:color w:val="000000"/>
          <w:shd w:val="clear" w:color="auto" w:fill="FFFFFF"/>
        </w:rPr>
        <w:t>վրա, որպես գնահատում և փորձաքննություն իրական</w:t>
      </w:r>
      <w:r w:rsidRPr="00A168EE">
        <w:rPr>
          <w:rFonts w:ascii="GHEA Grapalat" w:hAnsi="GHEA Grapalat"/>
          <w:color w:val="000000"/>
          <w:shd w:val="clear" w:color="auto" w:fill="FFFFFF"/>
          <w:lang w:val="hy-AM"/>
        </w:rPr>
        <w:t>ա</w:t>
      </w:r>
      <w:r w:rsidRPr="00A168EE">
        <w:rPr>
          <w:rFonts w:ascii="GHEA Grapalat" w:hAnsi="GHEA Grapalat"/>
          <w:color w:val="000000"/>
          <w:shd w:val="clear" w:color="auto" w:fill="FFFFFF"/>
        </w:rPr>
        <w:t>ցնելու սկզբունք հիշատակվում է ա</w:t>
      </w:r>
      <w:r w:rsidRPr="00A168EE">
        <w:rPr>
          <w:rFonts w:ascii="GHEA Grapalat" w:hAnsi="GHEA Grapalat"/>
          <w:color w:val="000000"/>
          <w:lang w:eastAsia="hy-AM"/>
        </w:rPr>
        <w:t>ռողջության, բնականոն ապրելու և ստեղծագործելու համար բարենպաստ</w:t>
      </w:r>
      <w:r w:rsidRPr="00A168EE">
        <w:rPr>
          <w:rFonts w:cs="Calibri"/>
          <w:color w:val="000000"/>
          <w:lang w:eastAsia="hy-AM"/>
        </w:rPr>
        <w:t> </w:t>
      </w:r>
      <w:r w:rsidRPr="00A168EE">
        <w:rPr>
          <w:rFonts w:ascii="GHEA Grapalat" w:hAnsi="GHEA Grapalat" w:cs="Arial Unicode"/>
          <w:color w:val="000000"/>
          <w:lang w:eastAsia="hy-AM"/>
        </w:rPr>
        <w:t>շրջակա</w:t>
      </w:r>
      <w:r w:rsidRPr="00A168EE">
        <w:rPr>
          <w:rFonts w:cs="Calibri"/>
          <w:color w:val="000000"/>
          <w:lang w:eastAsia="hy-AM"/>
        </w:rPr>
        <w:t> </w:t>
      </w:r>
      <w:r w:rsidRPr="00A168EE">
        <w:rPr>
          <w:rFonts w:ascii="GHEA Grapalat" w:hAnsi="GHEA Grapalat" w:cs="Arial Unicode"/>
          <w:color w:val="000000"/>
          <w:lang w:eastAsia="hy-AM"/>
        </w:rPr>
        <w:t>միջավայր</w:t>
      </w:r>
      <w:r w:rsidRPr="00A168EE">
        <w:rPr>
          <w:rFonts w:ascii="GHEA Grapalat" w:hAnsi="GHEA Grapalat"/>
          <w:color w:val="000000"/>
          <w:lang w:eastAsia="hy-AM"/>
        </w:rPr>
        <w:t xml:space="preserve"> </w:t>
      </w:r>
      <w:r w:rsidRPr="00A168EE">
        <w:rPr>
          <w:rFonts w:ascii="GHEA Grapalat" w:hAnsi="GHEA Grapalat" w:cs="Arial Unicode"/>
          <w:color w:val="000000"/>
          <w:lang w:eastAsia="hy-AM"/>
        </w:rPr>
        <w:t>ունենալու</w:t>
      </w:r>
      <w:r w:rsidRPr="00A168EE">
        <w:rPr>
          <w:rFonts w:ascii="GHEA Grapalat" w:hAnsi="GHEA Grapalat"/>
          <w:color w:val="000000"/>
          <w:lang w:eastAsia="hy-AM"/>
        </w:rPr>
        <w:t xml:space="preserve"> </w:t>
      </w:r>
      <w:r w:rsidRPr="00A168EE">
        <w:rPr>
          <w:rFonts w:ascii="GHEA Grapalat" w:hAnsi="GHEA Grapalat" w:cs="Arial Unicode"/>
          <w:color w:val="000000"/>
          <w:lang w:eastAsia="hy-AM"/>
        </w:rPr>
        <w:t>մարդու</w:t>
      </w:r>
      <w:r w:rsidRPr="00A168EE">
        <w:rPr>
          <w:rFonts w:ascii="GHEA Grapalat" w:hAnsi="GHEA Grapalat"/>
          <w:color w:val="000000"/>
          <w:lang w:eastAsia="hy-AM"/>
        </w:rPr>
        <w:t xml:space="preserve"> </w:t>
      </w:r>
      <w:r w:rsidRPr="00A168EE">
        <w:rPr>
          <w:rFonts w:ascii="GHEA Grapalat" w:hAnsi="GHEA Grapalat" w:cs="Arial Unicode"/>
          <w:color w:val="000000"/>
          <w:lang w:eastAsia="hy-AM"/>
        </w:rPr>
        <w:t>իրավունքը, ամրագրվում է, որ գ</w:t>
      </w:r>
      <w:r w:rsidRPr="00A168EE">
        <w:rPr>
          <w:rFonts w:ascii="GHEA Grapalat" w:hAnsi="GHEA Grapalat"/>
          <w:color w:val="000000"/>
          <w:shd w:val="clear" w:color="auto" w:fill="FFFFFF"/>
        </w:rPr>
        <w:t>նահատման և փորձաքննության իրականացման ընթացքում դիտարկվում են նաև ազդեցությունների հետ կապված առողջապահական գործոնները, այնուամենայնիվ Օրենքի 18-րդ հոդվածում, որը սահմանում է շրջակա միջավայրի և մարդու առողջության վրա ազդեցության գնահատման հաշվետվությունների բովանդակությունը, որևէ խոսք չի գնում հաշվետվության բովանդակության մեջ առողջապահական ազդեցության վերլուծության կամ այդ գործոնները հաշվի առնելու մասին:</w:t>
      </w:r>
      <w:r w:rsidRPr="00A168EE">
        <w:rPr>
          <w:rFonts w:ascii="GHEA Grapalat" w:hAnsi="GHEA Grapalat" w:cs="Arial"/>
        </w:rPr>
        <w:t>»:</w:t>
      </w:r>
    </w:p>
    <w:p w:rsidR="00CC12C2" w:rsidRPr="00A168EE" w:rsidRDefault="00CC12C2" w:rsidP="00CC12C2">
      <w:pPr>
        <w:ind w:firstLine="567"/>
        <w:jc w:val="both"/>
        <w:rPr>
          <w:rFonts w:ascii="GHEA Grapalat" w:hAnsi="GHEA Grapalat" w:cs="Arial"/>
        </w:rPr>
      </w:pPr>
      <w:r w:rsidRPr="00A168EE">
        <w:rPr>
          <w:rFonts w:ascii="GHEA Grapalat" w:hAnsi="GHEA Grapalat" w:cs="Arial"/>
        </w:rPr>
        <w:t xml:space="preserve">Անհրաժեշտ է փաստել, որ </w:t>
      </w:r>
      <w:r w:rsidRPr="00A168EE">
        <w:rPr>
          <w:rFonts w:ascii="GHEA Grapalat" w:hAnsi="GHEA Grapalat"/>
        </w:rPr>
        <w:t>«Շրջակա միջավայրի վրա ազդեցության գնահատման և փորձաքննության մասին» օրենքի 4-րդ հոդվածի 1-ին մասի 1-ին կետի համաձայն՝</w:t>
      </w:r>
      <w:r w:rsidRPr="00A168EE">
        <w:rPr>
          <w:rFonts w:ascii="Arial" w:hAnsi="Arial" w:cs="Arial"/>
          <w:color w:val="000000"/>
          <w:shd w:val="clear" w:color="auto" w:fill="FFFFFF"/>
        </w:rPr>
        <w:t> </w:t>
      </w:r>
      <w:r w:rsidRPr="00A168EE">
        <w:rPr>
          <w:rStyle w:val="Strong"/>
          <w:rFonts w:ascii="GHEA Grapalat" w:hAnsi="GHEA Grapalat"/>
          <w:b w:val="0"/>
          <w:color w:val="000000"/>
          <w:shd w:val="clear" w:color="auto" w:fill="FFFFFF"/>
        </w:rPr>
        <w:t xml:space="preserve">շրջակա միջավայր է համարվում </w:t>
      </w:r>
      <w:r w:rsidRPr="00A168EE">
        <w:rPr>
          <w:rFonts w:ascii="GHEA Grapalat" w:hAnsi="GHEA Grapalat" w:cs="Arial Unicode"/>
          <w:color w:val="000000"/>
          <w:shd w:val="clear" w:color="auto" w:fill="FFFFFF"/>
        </w:rPr>
        <w:t xml:space="preserve">բնական </w:t>
      </w:r>
      <w:r w:rsidRPr="00A168EE">
        <w:rPr>
          <w:rFonts w:ascii="GHEA Grapalat" w:hAnsi="GHEA Grapalat"/>
          <w:color w:val="000000"/>
          <w:shd w:val="clear" w:color="auto" w:fill="FFFFFF"/>
        </w:rPr>
        <w:t xml:space="preserve">և մարդածին տարրերի (մթնոլորտային օդ, ջրեր, հողեր, ընդերք, լանդշաֆտ, կենդանական ու բուսական աշխարհ, ներառյալ՝ անտառ, բնության հատուկ պահպանվող տարածքներ, բնակավայրերի կանաչ տարածքներ, կառույցներ, պատմության և մշակույթի հուշարձաններ) և սոցիալական միջավայրի (մարդու առողջության և անվտանգության), գործոնների, նյութերի, երևույթների ու գործընթացների ամբողջությունը և դրանց փոխազդեցությունը միմյանց ու մարդկանց միջև: Հետևապես, ինչպես վերոնշյալ սահմանումից, այնպես օրենքի հոդվածների համադրությունից ելնելով՝ անհրաժեշտ է օրենքի 18-րդ հոդվածով նախատեսվող հաշվետվության մեջ ներառվող շրջակա միջավայրի վերաբերյալ տեղեկությունները եզրույթի ներքո հասկանալ նաև մարդու առողջության վերաբերյալ տվյալները: Ուստի, հարցի </w:t>
      </w:r>
      <w:r w:rsidRPr="00A168EE">
        <w:rPr>
          <w:rFonts w:ascii="GHEA Grapalat" w:hAnsi="GHEA Grapalat" w:cs="Arial"/>
        </w:rPr>
        <w:t xml:space="preserve">լուծումն առաջին հերթին պետք է դիտարկել ոչ թե օրենսդրական բարեփոխման միջոցով, այլ պրակտիկայի զարգացմամբ: Այնուամենայնիվ, ցանկանում ենք փաստել, որ օրենքում հետևողականորեն չի իրացվել եզրույթների կիրառումը, և հաճախ օգտագործվում է շրջակա միջավայրի և մարդու </w:t>
      </w:r>
      <w:r w:rsidRPr="00A168EE">
        <w:rPr>
          <w:rFonts w:ascii="GHEA Grapalat" w:hAnsi="GHEA Grapalat" w:cs="Arial"/>
        </w:rPr>
        <w:lastRenderedPageBreak/>
        <w:t xml:space="preserve">առողջության եզրույթը, որը տարակարծություն է առաջացնում, որ մարդու առողջությունը շրջակա միջավայրի մեջ չի ներառվում: </w:t>
      </w:r>
    </w:p>
    <w:p w:rsidR="00CC12C2" w:rsidRPr="00A168EE" w:rsidRDefault="00CC12C2" w:rsidP="00CC12C2">
      <w:pPr>
        <w:ind w:firstLine="567"/>
        <w:jc w:val="both"/>
        <w:rPr>
          <w:rFonts w:ascii="GHEA Grapalat" w:hAnsi="GHEA Grapalat" w:cs="Arial"/>
        </w:rPr>
      </w:pPr>
      <w:r w:rsidRPr="00A168EE">
        <w:rPr>
          <w:rFonts w:ascii="GHEA Grapalat" w:hAnsi="GHEA Grapalat" w:cs="Arial"/>
        </w:rPr>
        <w:t>Միաժամանակ, անհրաժեշտ է զարգացնել իրավակիրառ մարմինների կողմից միջազգային պայմանագրերի պահանջներին հետևելու և իրենց գործունեության ընթացքում դրանք ևս հաշվի առնելու պահանջը՝ հիմք ընդունելով այն հանգամանքը, որ միջազգային պայմանագրերը ևս Հայաստանի Հանրապետության իրավական համակարգի բաղկացուցիչ մասն են:</w:t>
      </w:r>
    </w:p>
    <w:p w:rsidR="00CC12C2" w:rsidRPr="00A168EE" w:rsidRDefault="00CC12C2" w:rsidP="00CC12C2">
      <w:pPr>
        <w:ind w:firstLine="567"/>
        <w:jc w:val="both"/>
        <w:rPr>
          <w:rFonts w:ascii="GHEA Grapalat" w:hAnsi="GHEA Grapalat"/>
          <w:bCs/>
          <w:color w:val="000000"/>
          <w:lang w:val="hy-AM" w:eastAsia="hy-AM"/>
        </w:rPr>
      </w:pPr>
      <w:r w:rsidRPr="00A168EE">
        <w:rPr>
          <w:rFonts w:ascii="GHEA Grapalat" w:hAnsi="GHEA Grapalat" w:cs="Arial"/>
        </w:rPr>
        <w:t xml:space="preserve">10. Նախագծի նույն 9.2.2-րդ կետի </w:t>
      </w:r>
      <w:r w:rsidRPr="00A168EE">
        <w:rPr>
          <w:rFonts w:ascii="GHEA Grapalat" w:hAnsi="GHEA Grapalat"/>
          <w:color w:val="000000"/>
          <w:shd w:val="clear" w:color="auto" w:fill="FFFFFF"/>
        </w:rPr>
        <w:t>(էջ՝ 61)</w:t>
      </w:r>
      <w:r w:rsidRPr="00A168EE">
        <w:rPr>
          <w:rFonts w:ascii="GHEA Grapalat" w:hAnsi="GHEA Grapalat" w:cs="Arial"/>
        </w:rPr>
        <w:t xml:space="preserve"> համաձայն՝ «</w:t>
      </w:r>
      <w:r w:rsidRPr="00A168EE">
        <w:rPr>
          <w:rFonts w:ascii="GHEA Grapalat" w:hAnsi="GHEA Grapalat"/>
          <w:bCs/>
          <w:color w:val="000000"/>
          <w:lang w:val="hy-AM" w:eastAsia="hy-AM"/>
        </w:rPr>
        <w:t xml:space="preserve">Կարգում կամ առհասարակ ՀՀ օրենսդրության մեջ առկա չէ որևէ դրույթ փորձաքննական եզրակացության իրավական կարգավիճակի վերաբերյալ։ Մինչդեռ, դատական պրակտիկայում վերջինս ճանաչվել է վարչական ակտ չհանդիսացող փաստաթուղթ, որի դեպքում խնդիրներ են առաջանում վերջինիս օրինականության վիճարկման տեսանկյունից։ Անհրաժեշտ է նկատի ունենալ, սակայն, որ ՀՀ բնապահպանության նախարարության նախաձեռնությամբ </w:t>
      </w:r>
      <w:r w:rsidRPr="00A168EE">
        <w:rPr>
          <w:rFonts w:ascii="GHEA Grapalat" w:hAnsi="GHEA Grapalat"/>
          <w:color w:val="000000"/>
          <w:lang w:val="hy-AM" w:eastAsia="hy-AM"/>
        </w:rPr>
        <w:t xml:space="preserve">«ՇՄԱԳ և փորձաքննության մասին» ՀՀ օրենքում առաջարկվել են փոփոխություններ /նախագիծն արդեն ներկայացված է ԱԺ/, ըստ որի լիազոր մարմնի </w:t>
      </w:r>
      <w:r w:rsidRPr="00A168EE">
        <w:rPr>
          <w:rFonts w:ascii="GHEA Grapalat" w:hAnsi="GHEA Grapalat"/>
          <w:bCs/>
          <w:color w:val="000000"/>
          <w:lang w:val="hy-AM" w:eastAsia="hy-AM"/>
        </w:rPr>
        <w:t>փորձաքննական եզրակացությունը կհանդիսանա վարչական ակտ և վերջինիս բողոքարկման ժամանակ դրա կարգավիճակին վերաբերող իրավական խնդիրներ չեն առաջանա։</w:t>
      </w:r>
      <w:r w:rsidRPr="00A168EE">
        <w:rPr>
          <w:rFonts w:ascii="GHEA Grapalat" w:hAnsi="GHEA Grapalat" w:cs="Arial"/>
          <w:lang w:val="hy-AM"/>
        </w:rPr>
        <w:t>»:</w:t>
      </w:r>
    </w:p>
    <w:p w:rsidR="00CC12C2" w:rsidRPr="00A168EE" w:rsidRDefault="00CC12C2" w:rsidP="00CC12C2">
      <w:pPr>
        <w:shd w:val="clear" w:color="auto" w:fill="FFFFFF" w:themeFill="background1"/>
        <w:ind w:firstLine="708"/>
        <w:jc w:val="both"/>
        <w:rPr>
          <w:rFonts w:ascii="GHEA Grapalat" w:hAnsi="GHEA Grapalat"/>
          <w:lang w:val="hy-AM"/>
        </w:rPr>
      </w:pPr>
      <w:r w:rsidRPr="00A168EE">
        <w:rPr>
          <w:rFonts w:ascii="GHEA Grapalat" w:hAnsi="GHEA Grapalat" w:cs="Times New Roman"/>
          <w:color w:val="000000"/>
          <w:shd w:val="clear" w:color="auto" w:fill="FFFFFF"/>
          <w:lang w:val="hy-AM"/>
        </w:rPr>
        <w:t xml:space="preserve">Մինչդեռ, պետք է փաստել, որ </w:t>
      </w:r>
      <w:r w:rsidRPr="00A168EE">
        <w:rPr>
          <w:rFonts w:ascii="GHEA Grapalat" w:hAnsi="GHEA Grapalat"/>
          <w:bCs/>
          <w:color w:val="000000"/>
          <w:lang w:val="hy-AM" w:eastAsia="hy-AM"/>
        </w:rPr>
        <w:t xml:space="preserve">փորձաքննական եզրակացության օրինականության վիճարկման հարցի վերաբերյալ անհրաժեշտ է դրսևորել հետևյալ մոտեցումը՝ </w:t>
      </w:r>
      <w:r w:rsidRPr="00A168EE">
        <w:rPr>
          <w:rFonts w:ascii="GHEA Grapalat" w:hAnsi="GHEA Grapalat"/>
          <w:lang w:val="hy-AM"/>
        </w:rPr>
        <w:t>ՀՀ օրենսդրությունը փորձագիտական եզրակացության դատական վերանայումն ապահովվում է դրա հիման վրա տրվող թույլտվության վերանայման գործի շրջանակներում: Փորձագիտական եզրակացությունը որպես ապացույց դատարանում գնահատման առարկա դարձնելն այն կառուցակարգն է, որի միջոցով պետությունն ապահովում է դրա իրավաչափության ստուգումը: Դատարանը, գնահատման առարկա դարձնելով փորձագիտական եզրակացությունը դրա թույլատրելիության տեսանկյունից, ստուգում է դրա համապատասխանությունը օրենսդրությանը ինչպես նյութական, այնպես էլ ընթացակարգային առումով: Ուստի, հաշվի առնելով այն հանգամանքը, որ փորձագիտական եզրակացությունն անմիջականորեն կապված է դրա հիման վրա տրվող թույլտվության (լիցենզիայի) հետ` առավել արդյունավետ կհամարվի փորձագիտական եզրակացության վիճարկումը վերջնական որոշման՝ վարչական ակտի հետ միասին:</w:t>
      </w:r>
    </w:p>
    <w:p w:rsidR="00CC12C2" w:rsidRPr="00A168EE" w:rsidRDefault="00CC12C2" w:rsidP="00CC12C2">
      <w:pPr>
        <w:pStyle w:val="mechtex"/>
        <w:spacing w:line="276" w:lineRule="auto"/>
        <w:ind w:firstLine="567"/>
        <w:jc w:val="both"/>
        <w:rPr>
          <w:rFonts w:ascii="GHEA Grapalat" w:hAnsi="GHEA Grapalat"/>
          <w:szCs w:val="22"/>
          <w:lang w:val="hy-AM"/>
        </w:rPr>
      </w:pPr>
      <w:r w:rsidRPr="00A168EE">
        <w:rPr>
          <w:rFonts w:ascii="GHEA Grapalat" w:hAnsi="GHEA Grapalat"/>
          <w:szCs w:val="22"/>
          <w:lang w:val="hy-AM"/>
        </w:rPr>
        <w:t xml:space="preserve">11. Նախագծի «ՔՀԿ դատական գործընթաց սկսելու հնարավորությունը» բաժնում </w:t>
      </w:r>
      <w:r w:rsidRPr="00A168EE">
        <w:rPr>
          <w:rFonts w:ascii="GHEA Grapalat" w:hAnsi="GHEA Grapalat"/>
          <w:color w:val="000000"/>
          <w:szCs w:val="22"/>
          <w:shd w:val="clear" w:color="auto" w:fill="FFFFFF"/>
          <w:lang w:val="hy-AM"/>
        </w:rPr>
        <w:t>(էջ՝ 63)</w:t>
      </w:r>
      <w:r w:rsidRPr="00A168EE">
        <w:rPr>
          <w:rFonts w:ascii="GHEA Grapalat" w:hAnsi="GHEA Grapalat"/>
          <w:szCs w:val="22"/>
          <w:lang w:val="hy-AM"/>
        </w:rPr>
        <w:t xml:space="preserve"> նշվում է. «</w:t>
      </w:r>
      <w:r w:rsidRPr="00A168EE">
        <w:rPr>
          <w:rStyle w:val="Strong"/>
          <w:rFonts w:ascii="GHEA Grapalat" w:hAnsi="GHEA Grapalat" w:cs="Sylfaen"/>
          <w:b w:val="0"/>
          <w:szCs w:val="22"/>
          <w:lang w:val="hy-AM"/>
        </w:rPr>
        <w:t>Ա</w:t>
      </w:r>
      <w:r w:rsidRPr="00A168EE">
        <w:rPr>
          <w:rStyle w:val="Strong"/>
          <w:rFonts w:ascii="GHEA Grapalat" w:hAnsi="GHEA Grapalat"/>
          <w:b w:val="0"/>
          <w:szCs w:val="22"/>
          <w:lang w:val="af-ZA"/>
        </w:rPr>
        <w:t>րդարադատության մատչելիության իրավունքի իրականացման խոչընդոտները հիմնականում օրենսդրական են: Այսպես, ՀՀ քաղաքացիական և վարչական դատավարության օրենսգրքերով շահագրգիռ ֆիզիկական կամ իրավաբանական անձը կարող է դիմել դատարան իր իրավունքների խախտման դեպքում:</w:t>
      </w:r>
      <w:r w:rsidRPr="00A168EE">
        <w:rPr>
          <w:rFonts w:ascii="GHEA Grapalat" w:hAnsi="GHEA Grapalat"/>
          <w:szCs w:val="22"/>
          <w:lang w:val="hy-AM"/>
        </w:rPr>
        <w:t>»:</w:t>
      </w:r>
    </w:p>
    <w:p w:rsidR="00CC12C2" w:rsidRPr="00A168EE" w:rsidRDefault="00CC12C2" w:rsidP="00CC12C2">
      <w:pPr>
        <w:pStyle w:val="mechtex"/>
        <w:spacing w:line="276" w:lineRule="auto"/>
        <w:ind w:firstLine="567"/>
        <w:jc w:val="both"/>
        <w:rPr>
          <w:rStyle w:val="Strong"/>
          <w:rFonts w:ascii="GHEA Grapalat" w:hAnsi="GHEA Grapalat"/>
          <w:b w:val="0"/>
          <w:szCs w:val="22"/>
          <w:lang w:val="af-ZA"/>
        </w:rPr>
      </w:pPr>
      <w:r w:rsidRPr="00A168EE">
        <w:rPr>
          <w:rFonts w:ascii="GHEA Grapalat" w:hAnsi="GHEA Grapalat"/>
          <w:szCs w:val="22"/>
          <w:lang w:val="hy-AM"/>
        </w:rPr>
        <w:lastRenderedPageBreak/>
        <w:t xml:space="preserve">Սակայն, </w:t>
      </w:r>
      <w:r w:rsidRPr="00A168EE">
        <w:rPr>
          <w:rFonts w:ascii="GHEA Grapalat" w:hAnsi="GHEA Grapalat" w:cs="Arial"/>
          <w:szCs w:val="22"/>
          <w:lang w:val="hy-AM"/>
        </w:rPr>
        <w:t>գտնում</w:t>
      </w:r>
      <w:r w:rsidRPr="00A168EE">
        <w:rPr>
          <w:rFonts w:ascii="GHEA Grapalat" w:hAnsi="GHEA Grapalat" w:cs="Arial"/>
          <w:szCs w:val="22"/>
          <w:lang w:val="af-ZA"/>
        </w:rPr>
        <w:t xml:space="preserve"> </w:t>
      </w:r>
      <w:r w:rsidRPr="00A168EE">
        <w:rPr>
          <w:rFonts w:ascii="GHEA Grapalat" w:hAnsi="GHEA Grapalat" w:cs="Arial"/>
          <w:szCs w:val="22"/>
          <w:lang w:val="hy-AM"/>
        </w:rPr>
        <w:t>ենք</w:t>
      </w:r>
      <w:r w:rsidRPr="00A168EE">
        <w:rPr>
          <w:rFonts w:ascii="GHEA Grapalat" w:hAnsi="GHEA Grapalat" w:cs="Arial"/>
          <w:szCs w:val="22"/>
          <w:lang w:val="af-ZA"/>
        </w:rPr>
        <w:t xml:space="preserve">, </w:t>
      </w:r>
      <w:r w:rsidRPr="00A168EE">
        <w:rPr>
          <w:rFonts w:ascii="GHEA Grapalat" w:hAnsi="GHEA Grapalat" w:cs="Arial"/>
          <w:szCs w:val="22"/>
          <w:lang w:val="hy-AM"/>
        </w:rPr>
        <w:t>որ</w:t>
      </w:r>
      <w:r w:rsidRPr="00A168EE">
        <w:rPr>
          <w:rFonts w:ascii="GHEA Grapalat" w:hAnsi="GHEA Grapalat" w:cs="Arial"/>
          <w:szCs w:val="22"/>
          <w:lang w:val="af-ZA"/>
        </w:rPr>
        <w:t xml:space="preserve"> </w:t>
      </w:r>
      <w:r w:rsidRPr="00A168EE">
        <w:rPr>
          <w:rFonts w:ascii="GHEA Grapalat" w:hAnsi="GHEA Grapalat" w:cs="Arial"/>
          <w:szCs w:val="22"/>
          <w:lang w:val="hy-AM"/>
        </w:rPr>
        <w:t>այս</w:t>
      </w:r>
      <w:r w:rsidRPr="00A168EE">
        <w:rPr>
          <w:rFonts w:ascii="GHEA Grapalat" w:hAnsi="GHEA Grapalat" w:cs="Arial"/>
          <w:szCs w:val="22"/>
          <w:lang w:val="af-ZA"/>
        </w:rPr>
        <w:t xml:space="preserve"> </w:t>
      </w:r>
      <w:r w:rsidRPr="00A168EE">
        <w:rPr>
          <w:rFonts w:ascii="GHEA Grapalat" w:hAnsi="GHEA Grapalat" w:cs="Arial"/>
          <w:szCs w:val="22"/>
          <w:lang w:val="hy-AM"/>
        </w:rPr>
        <w:t>դիտարկումն</w:t>
      </w:r>
      <w:r w:rsidRPr="00A168EE">
        <w:rPr>
          <w:rFonts w:ascii="GHEA Grapalat" w:hAnsi="GHEA Grapalat" w:cs="Arial"/>
          <w:szCs w:val="22"/>
          <w:lang w:val="af-ZA"/>
        </w:rPr>
        <w:t xml:space="preserve"> </w:t>
      </w:r>
      <w:r w:rsidRPr="00A168EE">
        <w:rPr>
          <w:rFonts w:ascii="GHEA Grapalat" w:hAnsi="GHEA Grapalat" w:cs="Arial"/>
          <w:szCs w:val="22"/>
          <w:lang w:val="hy-AM"/>
        </w:rPr>
        <w:t>արդարացված</w:t>
      </w:r>
      <w:r w:rsidRPr="00A168EE">
        <w:rPr>
          <w:rFonts w:ascii="GHEA Grapalat" w:hAnsi="GHEA Grapalat" w:cs="Arial"/>
          <w:szCs w:val="22"/>
          <w:lang w:val="af-ZA"/>
        </w:rPr>
        <w:t xml:space="preserve"> </w:t>
      </w:r>
      <w:r w:rsidRPr="00A168EE">
        <w:rPr>
          <w:rFonts w:ascii="GHEA Grapalat" w:hAnsi="GHEA Grapalat" w:cs="Arial"/>
          <w:szCs w:val="22"/>
          <w:lang w:val="hy-AM"/>
        </w:rPr>
        <w:t>չէ՝</w:t>
      </w:r>
      <w:r w:rsidRPr="00A168EE">
        <w:rPr>
          <w:rFonts w:ascii="GHEA Grapalat" w:hAnsi="GHEA Grapalat" w:cs="Arial"/>
          <w:szCs w:val="22"/>
          <w:lang w:val="af-ZA"/>
        </w:rPr>
        <w:t xml:space="preserve"> </w:t>
      </w:r>
      <w:r w:rsidRPr="00A168EE">
        <w:rPr>
          <w:rStyle w:val="Strong"/>
          <w:rFonts w:ascii="GHEA Grapalat" w:hAnsi="GHEA Grapalat"/>
          <w:b w:val="0"/>
          <w:szCs w:val="22"/>
          <w:lang w:val="af-ZA"/>
        </w:rPr>
        <w:t>հետևյալ պատճառաբանությամբ.</w:t>
      </w:r>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r w:rsidRPr="00A168EE">
        <w:rPr>
          <w:rFonts w:ascii="GHEA Grapalat" w:hAnsi="GHEA Grapalat" w:cs="Arial"/>
          <w:sz w:val="22"/>
          <w:szCs w:val="22"/>
        </w:rPr>
        <w:t>Վարչական</w:t>
      </w:r>
      <w:r w:rsidRPr="00A168EE">
        <w:rPr>
          <w:rFonts w:ascii="GHEA Grapalat" w:hAnsi="GHEA Grapalat" w:cs="Arial"/>
          <w:sz w:val="22"/>
          <w:szCs w:val="22"/>
          <w:lang w:val="af-ZA"/>
        </w:rPr>
        <w:t xml:space="preserve"> </w:t>
      </w:r>
      <w:r w:rsidRPr="00A168EE">
        <w:rPr>
          <w:rFonts w:ascii="GHEA Grapalat" w:hAnsi="GHEA Grapalat" w:cs="Arial"/>
          <w:sz w:val="22"/>
          <w:szCs w:val="22"/>
        </w:rPr>
        <w:t>դատավարության</w:t>
      </w:r>
      <w:r w:rsidRPr="00A168EE">
        <w:rPr>
          <w:rFonts w:ascii="GHEA Grapalat" w:hAnsi="GHEA Grapalat" w:cs="Arial"/>
          <w:sz w:val="22"/>
          <w:szCs w:val="22"/>
          <w:lang w:val="af-ZA"/>
        </w:rPr>
        <w:t xml:space="preserve"> օրենսգրքի 29.3-</w:t>
      </w:r>
      <w:r w:rsidRPr="00A168EE">
        <w:rPr>
          <w:rFonts w:ascii="GHEA Grapalat" w:hAnsi="GHEA Grapalat" w:cs="Arial"/>
          <w:sz w:val="22"/>
          <w:szCs w:val="22"/>
        </w:rPr>
        <w:t>րդ</w:t>
      </w:r>
      <w:r w:rsidRPr="00A168EE">
        <w:rPr>
          <w:rFonts w:ascii="GHEA Grapalat" w:hAnsi="GHEA Grapalat" w:cs="Arial"/>
          <w:sz w:val="22"/>
          <w:szCs w:val="22"/>
          <w:lang w:val="af-ZA"/>
        </w:rPr>
        <w:t xml:space="preserve"> </w:t>
      </w:r>
      <w:r w:rsidRPr="00A168EE">
        <w:rPr>
          <w:rFonts w:ascii="GHEA Grapalat" w:hAnsi="GHEA Grapalat" w:cs="Arial"/>
          <w:sz w:val="22"/>
          <w:szCs w:val="22"/>
        </w:rPr>
        <w:t>գլուխը</w:t>
      </w:r>
      <w:r w:rsidRPr="00A168EE">
        <w:rPr>
          <w:rFonts w:ascii="GHEA Grapalat" w:hAnsi="GHEA Grapalat" w:cs="Arial"/>
          <w:sz w:val="22"/>
          <w:szCs w:val="22"/>
          <w:lang w:val="af-ZA"/>
        </w:rPr>
        <w:t xml:space="preserve"> </w:t>
      </w:r>
      <w:r w:rsidRPr="00A168EE">
        <w:rPr>
          <w:rFonts w:ascii="GHEA Grapalat" w:hAnsi="GHEA Grapalat" w:cs="Arial"/>
          <w:sz w:val="22"/>
          <w:szCs w:val="22"/>
        </w:rPr>
        <w:t>վերաբերում</w:t>
      </w:r>
      <w:r w:rsidRPr="00A168EE">
        <w:rPr>
          <w:rFonts w:ascii="GHEA Grapalat" w:hAnsi="GHEA Grapalat" w:cs="Arial"/>
          <w:sz w:val="22"/>
          <w:szCs w:val="22"/>
          <w:lang w:val="af-ZA"/>
        </w:rPr>
        <w:t xml:space="preserve"> </w:t>
      </w:r>
      <w:r w:rsidRPr="00A168EE">
        <w:rPr>
          <w:rFonts w:ascii="GHEA Grapalat" w:hAnsi="GHEA Grapalat" w:cs="Arial"/>
          <w:sz w:val="22"/>
          <w:szCs w:val="22"/>
        </w:rPr>
        <w:t>է</w:t>
      </w:r>
      <w:r w:rsidRPr="00A168EE">
        <w:rPr>
          <w:rFonts w:ascii="GHEA Grapalat" w:hAnsi="GHEA Grapalat" w:cs="Arial"/>
          <w:sz w:val="22"/>
          <w:szCs w:val="22"/>
          <w:lang w:val="af-ZA"/>
        </w:rPr>
        <w:t xml:space="preserve"> </w:t>
      </w:r>
      <w:r w:rsidRPr="00A168EE">
        <w:rPr>
          <w:rFonts w:ascii="GHEA Grapalat" w:hAnsi="GHEA Grapalat" w:cs="Arial"/>
          <w:sz w:val="22"/>
          <w:szCs w:val="22"/>
        </w:rPr>
        <w:t>հասարակական</w:t>
      </w:r>
      <w:r w:rsidRPr="00A168EE">
        <w:rPr>
          <w:rFonts w:ascii="GHEA Grapalat" w:hAnsi="GHEA Grapalat" w:cs="Arial"/>
          <w:sz w:val="22"/>
          <w:szCs w:val="22"/>
          <w:lang w:val="af-ZA"/>
        </w:rPr>
        <w:t xml:space="preserve"> </w:t>
      </w:r>
      <w:r w:rsidRPr="00A168EE">
        <w:rPr>
          <w:rFonts w:ascii="GHEA Grapalat" w:hAnsi="GHEA Grapalat" w:cs="Arial"/>
          <w:sz w:val="22"/>
          <w:szCs w:val="22"/>
        </w:rPr>
        <w:t>կազմակերպությունների</w:t>
      </w:r>
      <w:r w:rsidRPr="00A168EE">
        <w:rPr>
          <w:rFonts w:ascii="GHEA Grapalat" w:hAnsi="GHEA Grapalat" w:cs="Arial"/>
          <w:sz w:val="22"/>
          <w:szCs w:val="22"/>
          <w:lang w:val="af-ZA"/>
        </w:rPr>
        <w:t xml:space="preserve"> </w:t>
      </w:r>
      <w:r w:rsidRPr="00A168EE">
        <w:rPr>
          <w:rFonts w:ascii="GHEA Grapalat" w:hAnsi="GHEA Grapalat" w:cs="Arial"/>
          <w:sz w:val="22"/>
          <w:szCs w:val="22"/>
        </w:rPr>
        <w:t>կողմից</w:t>
      </w:r>
      <w:r w:rsidRPr="00A168EE">
        <w:rPr>
          <w:rFonts w:ascii="GHEA Grapalat" w:hAnsi="GHEA Grapalat" w:cs="Arial"/>
          <w:sz w:val="22"/>
          <w:szCs w:val="22"/>
          <w:lang w:val="af-ZA"/>
        </w:rPr>
        <w:t xml:space="preserve"> </w:t>
      </w:r>
      <w:r w:rsidRPr="00A168EE">
        <w:rPr>
          <w:rFonts w:ascii="GHEA Grapalat" w:hAnsi="GHEA Grapalat" w:cs="Arial"/>
          <w:sz w:val="22"/>
          <w:szCs w:val="22"/>
        </w:rPr>
        <w:t>իրենց</w:t>
      </w:r>
      <w:r w:rsidRPr="00A168EE">
        <w:rPr>
          <w:rFonts w:ascii="GHEA Grapalat" w:hAnsi="GHEA Grapalat" w:cs="Arial"/>
          <w:sz w:val="22"/>
          <w:szCs w:val="22"/>
          <w:lang w:val="af-ZA"/>
        </w:rPr>
        <w:t xml:space="preserve"> </w:t>
      </w:r>
      <w:r w:rsidRPr="00A168EE">
        <w:rPr>
          <w:rFonts w:ascii="GHEA Grapalat" w:hAnsi="GHEA Grapalat" w:cs="Arial"/>
          <w:sz w:val="22"/>
          <w:szCs w:val="22"/>
        </w:rPr>
        <w:t>շահառուների</w:t>
      </w:r>
      <w:r w:rsidRPr="00A168EE">
        <w:rPr>
          <w:rFonts w:ascii="GHEA Grapalat" w:hAnsi="GHEA Grapalat" w:cs="Arial"/>
          <w:sz w:val="22"/>
          <w:szCs w:val="22"/>
          <w:lang w:val="af-ZA"/>
        </w:rPr>
        <w:t xml:space="preserve"> </w:t>
      </w:r>
      <w:r w:rsidRPr="00A168EE">
        <w:rPr>
          <w:rFonts w:ascii="GHEA Grapalat" w:hAnsi="GHEA Grapalat" w:cs="Arial"/>
          <w:sz w:val="22"/>
          <w:szCs w:val="22"/>
        </w:rPr>
        <w:t>օրինական</w:t>
      </w:r>
      <w:r w:rsidRPr="00A168EE">
        <w:rPr>
          <w:rFonts w:ascii="GHEA Grapalat" w:hAnsi="GHEA Grapalat" w:cs="Arial"/>
          <w:sz w:val="22"/>
          <w:szCs w:val="22"/>
          <w:lang w:val="af-ZA"/>
        </w:rPr>
        <w:t xml:space="preserve"> </w:t>
      </w:r>
      <w:r w:rsidRPr="00A168EE">
        <w:rPr>
          <w:rFonts w:ascii="GHEA Grapalat" w:hAnsi="GHEA Grapalat" w:cs="Arial"/>
          <w:sz w:val="22"/>
          <w:szCs w:val="22"/>
        </w:rPr>
        <w:t>շահերը</w:t>
      </w:r>
      <w:r w:rsidRPr="00A168EE">
        <w:rPr>
          <w:rFonts w:ascii="GHEA Grapalat" w:hAnsi="GHEA Grapalat" w:cs="Arial"/>
          <w:sz w:val="22"/>
          <w:szCs w:val="22"/>
          <w:lang w:val="af-ZA"/>
        </w:rPr>
        <w:t xml:space="preserve"> </w:t>
      </w:r>
      <w:r w:rsidRPr="00A168EE">
        <w:rPr>
          <w:rFonts w:ascii="GHEA Grapalat" w:hAnsi="GHEA Grapalat" w:cs="Arial"/>
          <w:sz w:val="22"/>
          <w:szCs w:val="22"/>
        </w:rPr>
        <w:t>պաշտպանելու</w:t>
      </w:r>
      <w:r w:rsidRPr="00A168EE">
        <w:rPr>
          <w:rFonts w:ascii="GHEA Grapalat" w:hAnsi="GHEA Grapalat" w:cs="Arial"/>
          <w:sz w:val="22"/>
          <w:szCs w:val="22"/>
          <w:lang w:val="af-ZA"/>
        </w:rPr>
        <w:t xml:space="preserve"> </w:t>
      </w:r>
      <w:r w:rsidRPr="00A168EE">
        <w:rPr>
          <w:rFonts w:ascii="GHEA Grapalat" w:hAnsi="GHEA Grapalat" w:cs="Arial"/>
          <w:sz w:val="22"/>
          <w:szCs w:val="22"/>
        </w:rPr>
        <w:t>նպատակով</w:t>
      </w:r>
      <w:r w:rsidRPr="00A168EE">
        <w:rPr>
          <w:rFonts w:ascii="GHEA Grapalat" w:hAnsi="GHEA Grapalat" w:cs="Arial"/>
          <w:sz w:val="22"/>
          <w:szCs w:val="22"/>
          <w:lang w:val="af-ZA"/>
        </w:rPr>
        <w:t xml:space="preserve"> </w:t>
      </w:r>
      <w:r w:rsidRPr="00A168EE">
        <w:rPr>
          <w:rFonts w:ascii="GHEA Grapalat" w:hAnsi="GHEA Grapalat" w:cs="Arial"/>
          <w:sz w:val="22"/>
          <w:szCs w:val="22"/>
        </w:rPr>
        <w:t>դատարան</w:t>
      </w:r>
      <w:r w:rsidRPr="00A168EE">
        <w:rPr>
          <w:rFonts w:ascii="GHEA Grapalat" w:hAnsi="GHEA Grapalat" w:cs="Arial"/>
          <w:sz w:val="22"/>
          <w:szCs w:val="22"/>
          <w:lang w:val="af-ZA"/>
        </w:rPr>
        <w:t xml:space="preserve"> </w:t>
      </w:r>
      <w:r w:rsidRPr="00A168EE">
        <w:rPr>
          <w:rFonts w:ascii="GHEA Grapalat" w:hAnsi="GHEA Grapalat" w:cs="Arial"/>
          <w:sz w:val="22"/>
          <w:szCs w:val="22"/>
        </w:rPr>
        <w:t>դիմելու</w:t>
      </w:r>
      <w:r w:rsidRPr="00A168EE">
        <w:rPr>
          <w:rFonts w:ascii="GHEA Grapalat" w:hAnsi="GHEA Grapalat" w:cs="Arial"/>
          <w:sz w:val="22"/>
          <w:szCs w:val="22"/>
          <w:lang w:val="af-ZA"/>
        </w:rPr>
        <w:t xml:space="preserve"> </w:t>
      </w:r>
      <w:r w:rsidRPr="00A168EE">
        <w:rPr>
          <w:rFonts w:ascii="GHEA Grapalat" w:hAnsi="GHEA Grapalat" w:cs="Arial"/>
          <w:sz w:val="22"/>
          <w:szCs w:val="22"/>
        </w:rPr>
        <w:t>իրավունքին</w:t>
      </w:r>
      <w:r w:rsidRPr="00A168EE">
        <w:rPr>
          <w:rFonts w:ascii="GHEA Grapalat" w:hAnsi="GHEA Grapalat" w:cs="Arial"/>
          <w:sz w:val="22"/>
          <w:szCs w:val="22"/>
          <w:lang w:val="af-ZA"/>
        </w:rPr>
        <w:t xml:space="preserve">: </w:t>
      </w:r>
      <w:r w:rsidRPr="00A168EE">
        <w:rPr>
          <w:rFonts w:ascii="GHEA Grapalat" w:hAnsi="GHEA Grapalat" w:cs="Arial"/>
          <w:sz w:val="22"/>
          <w:szCs w:val="22"/>
        </w:rPr>
        <w:t>Մասնավորապես</w:t>
      </w:r>
      <w:r w:rsidRPr="00A168EE">
        <w:rPr>
          <w:rFonts w:ascii="GHEA Grapalat" w:hAnsi="GHEA Grapalat" w:cs="Arial"/>
          <w:sz w:val="22"/>
          <w:szCs w:val="22"/>
          <w:lang w:val="af-ZA"/>
        </w:rPr>
        <w:t xml:space="preserve">, </w:t>
      </w:r>
      <w:r w:rsidRPr="00A168EE">
        <w:rPr>
          <w:rFonts w:ascii="GHEA Grapalat" w:hAnsi="GHEA Grapalat"/>
          <w:color w:val="000000"/>
          <w:sz w:val="22"/>
          <w:szCs w:val="22"/>
          <w:shd w:val="clear" w:color="auto" w:fill="FFFFFF"/>
        </w:rPr>
        <w:t>հասարակական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կազմակերպությունը</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իր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շահառուների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օրինական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շահերը</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դատարանում</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ներկայացնում</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է</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շրջակա</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միջավայրի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պահպանության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ոլորտում։</w:t>
      </w:r>
      <w:r w:rsidRPr="00A168EE">
        <w:rPr>
          <w:rFonts w:ascii="GHEA Grapalat" w:hAnsi="GHEA Grapalat" w:cs="Arial"/>
          <w:sz w:val="22"/>
          <w:szCs w:val="22"/>
          <w:lang w:val="af-ZA"/>
        </w:rPr>
        <w:t xml:space="preserve"> </w:t>
      </w:r>
      <w:proofErr w:type="gramStart"/>
      <w:r w:rsidRPr="00A168EE">
        <w:rPr>
          <w:rFonts w:ascii="GHEA Grapalat" w:hAnsi="GHEA Grapalat" w:cs="Arial"/>
          <w:sz w:val="22"/>
          <w:szCs w:val="22"/>
        </w:rPr>
        <w:t>Միաժամանակ</w:t>
      </w:r>
      <w:r w:rsidRPr="00A168EE">
        <w:rPr>
          <w:rFonts w:ascii="GHEA Grapalat" w:hAnsi="GHEA Grapalat" w:cs="Arial"/>
          <w:sz w:val="22"/>
          <w:szCs w:val="22"/>
          <w:lang w:val="af-ZA"/>
        </w:rPr>
        <w:t xml:space="preserve">, </w:t>
      </w:r>
      <w:r w:rsidRPr="00A168EE">
        <w:rPr>
          <w:rFonts w:ascii="GHEA Grapalat" w:hAnsi="GHEA Grapalat" w:cs="Arial"/>
          <w:sz w:val="22"/>
          <w:szCs w:val="22"/>
        </w:rPr>
        <w:t>ցանկանում</w:t>
      </w:r>
      <w:r w:rsidRPr="00A168EE">
        <w:rPr>
          <w:rFonts w:ascii="GHEA Grapalat" w:hAnsi="GHEA Grapalat" w:cs="Arial"/>
          <w:sz w:val="22"/>
          <w:szCs w:val="22"/>
          <w:lang w:val="af-ZA"/>
        </w:rPr>
        <w:t xml:space="preserve"> </w:t>
      </w:r>
      <w:r w:rsidRPr="00A168EE">
        <w:rPr>
          <w:rFonts w:ascii="GHEA Grapalat" w:hAnsi="GHEA Grapalat" w:cs="Arial"/>
          <w:sz w:val="22"/>
          <w:szCs w:val="22"/>
        </w:rPr>
        <w:t>ենք</w:t>
      </w:r>
      <w:r w:rsidRPr="00A168EE">
        <w:rPr>
          <w:rFonts w:ascii="GHEA Grapalat" w:hAnsi="GHEA Grapalat" w:cs="Arial"/>
          <w:sz w:val="22"/>
          <w:szCs w:val="22"/>
          <w:lang w:val="af-ZA"/>
        </w:rPr>
        <w:t xml:space="preserve"> ևս մեկ անգամ </w:t>
      </w:r>
      <w:r w:rsidRPr="00A168EE">
        <w:rPr>
          <w:rFonts w:ascii="GHEA Grapalat" w:hAnsi="GHEA Grapalat" w:cs="Arial"/>
          <w:sz w:val="22"/>
          <w:szCs w:val="22"/>
        </w:rPr>
        <w:t>փաստել</w:t>
      </w:r>
      <w:r w:rsidRPr="00A168EE">
        <w:rPr>
          <w:rFonts w:ascii="GHEA Grapalat" w:hAnsi="GHEA Grapalat" w:cs="Arial"/>
          <w:sz w:val="22"/>
          <w:szCs w:val="22"/>
          <w:lang w:val="af-ZA"/>
        </w:rPr>
        <w:t xml:space="preserve">, </w:t>
      </w:r>
      <w:r w:rsidRPr="00A168EE">
        <w:rPr>
          <w:rFonts w:ascii="GHEA Grapalat" w:hAnsi="GHEA Grapalat" w:cs="Arial"/>
          <w:sz w:val="22"/>
          <w:szCs w:val="22"/>
        </w:rPr>
        <w:t>որ</w:t>
      </w:r>
      <w:r w:rsidRPr="00A168EE">
        <w:rPr>
          <w:rFonts w:ascii="GHEA Grapalat" w:hAnsi="GHEA Grapalat" w:cs="Arial"/>
          <w:sz w:val="22"/>
          <w:szCs w:val="22"/>
          <w:lang w:val="af-ZA"/>
        </w:rPr>
        <w:t xml:space="preserve"> </w:t>
      </w:r>
      <w:r w:rsidRPr="00A168EE">
        <w:rPr>
          <w:rFonts w:ascii="GHEA Grapalat" w:hAnsi="GHEA Grapalat" w:cs="Arial"/>
          <w:sz w:val="22"/>
          <w:szCs w:val="22"/>
        </w:rPr>
        <w:t>շրջակա</w:t>
      </w:r>
      <w:r w:rsidRPr="00A168EE">
        <w:rPr>
          <w:rFonts w:ascii="GHEA Grapalat" w:hAnsi="GHEA Grapalat" w:cs="Arial"/>
          <w:sz w:val="22"/>
          <w:szCs w:val="22"/>
          <w:lang w:val="af-ZA"/>
        </w:rPr>
        <w:t xml:space="preserve"> </w:t>
      </w:r>
      <w:r w:rsidRPr="00A168EE">
        <w:rPr>
          <w:rFonts w:ascii="GHEA Grapalat" w:hAnsi="GHEA Grapalat" w:cs="Arial"/>
          <w:sz w:val="22"/>
          <w:szCs w:val="22"/>
        </w:rPr>
        <w:t>միջավայր</w:t>
      </w:r>
      <w:r w:rsidRPr="00A168EE">
        <w:rPr>
          <w:rFonts w:ascii="GHEA Grapalat" w:hAnsi="GHEA Grapalat" w:cs="Arial"/>
          <w:sz w:val="22"/>
          <w:szCs w:val="22"/>
          <w:lang w:val="af-ZA"/>
        </w:rPr>
        <w:t xml:space="preserve"> </w:t>
      </w:r>
      <w:r w:rsidRPr="00A168EE">
        <w:rPr>
          <w:rFonts w:ascii="GHEA Grapalat" w:hAnsi="GHEA Grapalat" w:cs="Arial"/>
          <w:sz w:val="22"/>
          <w:szCs w:val="22"/>
        </w:rPr>
        <w:t>եզրույթին</w:t>
      </w:r>
      <w:r w:rsidRPr="00A168EE">
        <w:rPr>
          <w:rFonts w:ascii="GHEA Grapalat" w:hAnsi="GHEA Grapalat" w:cs="Arial"/>
          <w:sz w:val="22"/>
          <w:szCs w:val="22"/>
          <w:lang w:val="af-ZA"/>
        </w:rPr>
        <w:t xml:space="preserve"> </w:t>
      </w:r>
      <w:r w:rsidRPr="00A168EE">
        <w:rPr>
          <w:rFonts w:ascii="GHEA Grapalat" w:hAnsi="GHEA Grapalat"/>
          <w:sz w:val="22"/>
          <w:szCs w:val="22"/>
          <w:lang w:val="af-ZA"/>
        </w:rPr>
        <w:t>«</w:t>
      </w:r>
      <w:r w:rsidRPr="00A168EE">
        <w:rPr>
          <w:rFonts w:ascii="GHEA Grapalat" w:hAnsi="GHEA Grapalat"/>
          <w:sz w:val="22"/>
          <w:szCs w:val="22"/>
        </w:rPr>
        <w:t>Շրջակա</w:t>
      </w:r>
      <w:r w:rsidRPr="00A168EE">
        <w:rPr>
          <w:rFonts w:ascii="GHEA Grapalat" w:hAnsi="GHEA Grapalat"/>
          <w:sz w:val="22"/>
          <w:szCs w:val="22"/>
          <w:lang w:val="af-ZA"/>
        </w:rPr>
        <w:t xml:space="preserve"> </w:t>
      </w:r>
      <w:r w:rsidRPr="00A168EE">
        <w:rPr>
          <w:rFonts w:ascii="GHEA Grapalat" w:hAnsi="GHEA Grapalat"/>
          <w:sz w:val="22"/>
          <w:szCs w:val="22"/>
        </w:rPr>
        <w:t>միջավայրի</w:t>
      </w:r>
      <w:r w:rsidRPr="00A168EE">
        <w:rPr>
          <w:rFonts w:ascii="GHEA Grapalat" w:hAnsi="GHEA Grapalat"/>
          <w:sz w:val="22"/>
          <w:szCs w:val="22"/>
          <w:lang w:val="af-ZA"/>
        </w:rPr>
        <w:t xml:space="preserve"> </w:t>
      </w:r>
      <w:r w:rsidRPr="00A168EE">
        <w:rPr>
          <w:rFonts w:ascii="GHEA Grapalat" w:hAnsi="GHEA Grapalat"/>
          <w:sz w:val="22"/>
          <w:szCs w:val="22"/>
        </w:rPr>
        <w:t>վրա</w:t>
      </w:r>
      <w:r w:rsidRPr="00A168EE">
        <w:rPr>
          <w:rFonts w:ascii="GHEA Grapalat" w:hAnsi="GHEA Grapalat"/>
          <w:sz w:val="22"/>
          <w:szCs w:val="22"/>
          <w:lang w:val="af-ZA"/>
        </w:rPr>
        <w:t xml:space="preserve"> </w:t>
      </w:r>
      <w:r w:rsidRPr="00A168EE">
        <w:rPr>
          <w:rFonts w:ascii="GHEA Grapalat" w:hAnsi="GHEA Grapalat"/>
          <w:sz w:val="22"/>
          <w:szCs w:val="22"/>
        </w:rPr>
        <w:t>ազդեցության</w:t>
      </w:r>
      <w:r w:rsidRPr="00A168EE">
        <w:rPr>
          <w:rFonts w:ascii="GHEA Grapalat" w:hAnsi="GHEA Grapalat"/>
          <w:sz w:val="22"/>
          <w:szCs w:val="22"/>
          <w:lang w:val="af-ZA"/>
        </w:rPr>
        <w:t xml:space="preserve"> </w:t>
      </w:r>
      <w:r w:rsidRPr="00A168EE">
        <w:rPr>
          <w:rFonts w:ascii="GHEA Grapalat" w:hAnsi="GHEA Grapalat"/>
          <w:sz w:val="22"/>
          <w:szCs w:val="22"/>
        </w:rPr>
        <w:t>գնահատման</w:t>
      </w:r>
      <w:r w:rsidRPr="00A168EE">
        <w:rPr>
          <w:rFonts w:ascii="GHEA Grapalat" w:hAnsi="GHEA Grapalat"/>
          <w:sz w:val="22"/>
          <w:szCs w:val="22"/>
          <w:lang w:val="af-ZA"/>
        </w:rPr>
        <w:t xml:space="preserve"> </w:t>
      </w:r>
      <w:r w:rsidRPr="00A168EE">
        <w:rPr>
          <w:rFonts w:ascii="GHEA Grapalat" w:hAnsi="GHEA Grapalat"/>
          <w:sz w:val="22"/>
          <w:szCs w:val="22"/>
        </w:rPr>
        <w:t>և</w:t>
      </w:r>
      <w:r w:rsidRPr="00A168EE">
        <w:rPr>
          <w:rFonts w:ascii="GHEA Grapalat" w:hAnsi="GHEA Grapalat"/>
          <w:sz w:val="22"/>
          <w:szCs w:val="22"/>
          <w:lang w:val="af-ZA"/>
        </w:rPr>
        <w:t xml:space="preserve"> </w:t>
      </w:r>
      <w:r w:rsidRPr="00A168EE">
        <w:rPr>
          <w:rFonts w:ascii="GHEA Grapalat" w:hAnsi="GHEA Grapalat"/>
          <w:sz w:val="22"/>
          <w:szCs w:val="22"/>
        </w:rPr>
        <w:t>փորձաքննության</w:t>
      </w:r>
      <w:r w:rsidRPr="00A168EE">
        <w:rPr>
          <w:rFonts w:ascii="GHEA Grapalat" w:hAnsi="GHEA Grapalat"/>
          <w:sz w:val="22"/>
          <w:szCs w:val="22"/>
          <w:lang w:val="af-ZA"/>
        </w:rPr>
        <w:t xml:space="preserve"> </w:t>
      </w:r>
      <w:r w:rsidRPr="00A168EE">
        <w:rPr>
          <w:rFonts w:ascii="GHEA Grapalat" w:hAnsi="GHEA Grapalat"/>
          <w:sz w:val="22"/>
          <w:szCs w:val="22"/>
        </w:rPr>
        <w:t>մասին</w:t>
      </w:r>
      <w:r w:rsidRPr="00A168EE">
        <w:rPr>
          <w:rFonts w:ascii="GHEA Grapalat" w:hAnsi="GHEA Grapalat"/>
          <w:sz w:val="22"/>
          <w:szCs w:val="22"/>
          <w:lang w:val="af-ZA"/>
        </w:rPr>
        <w:t>»</w:t>
      </w:r>
      <w:r w:rsidRPr="00A168EE">
        <w:rPr>
          <w:rFonts w:ascii="GHEA Grapalat" w:hAnsi="GHEA Grapalat" w:cs="Arial"/>
          <w:sz w:val="22"/>
          <w:szCs w:val="22"/>
          <w:lang w:val="af-ZA"/>
        </w:rPr>
        <w:t xml:space="preserve"> </w:t>
      </w:r>
      <w:r w:rsidRPr="00A168EE">
        <w:rPr>
          <w:rFonts w:ascii="GHEA Grapalat" w:hAnsi="GHEA Grapalat" w:cs="Arial"/>
          <w:sz w:val="22"/>
          <w:szCs w:val="22"/>
        </w:rPr>
        <w:t>օրենքով</w:t>
      </w:r>
      <w:r w:rsidRPr="00A168EE">
        <w:rPr>
          <w:rFonts w:ascii="GHEA Grapalat" w:hAnsi="GHEA Grapalat" w:cs="Arial"/>
          <w:sz w:val="22"/>
          <w:szCs w:val="22"/>
          <w:lang w:val="af-ZA"/>
        </w:rPr>
        <w:t xml:space="preserve"> </w:t>
      </w:r>
      <w:r w:rsidRPr="00A168EE">
        <w:rPr>
          <w:rFonts w:ascii="GHEA Grapalat" w:hAnsi="GHEA Grapalat" w:cs="Arial"/>
          <w:sz w:val="22"/>
          <w:szCs w:val="22"/>
        </w:rPr>
        <w:t>լայն</w:t>
      </w:r>
      <w:r w:rsidRPr="00A168EE">
        <w:rPr>
          <w:rFonts w:ascii="GHEA Grapalat" w:hAnsi="GHEA Grapalat" w:cs="Arial"/>
          <w:sz w:val="22"/>
          <w:szCs w:val="22"/>
          <w:lang w:val="af-ZA"/>
        </w:rPr>
        <w:t xml:space="preserve"> </w:t>
      </w:r>
      <w:r w:rsidRPr="00A168EE">
        <w:rPr>
          <w:rFonts w:ascii="GHEA Grapalat" w:hAnsi="GHEA Grapalat" w:cs="Arial"/>
          <w:sz w:val="22"/>
          <w:szCs w:val="22"/>
        </w:rPr>
        <w:t>ձևակերպում</w:t>
      </w:r>
      <w:r w:rsidRPr="00A168EE">
        <w:rPr>
          <w:rFonts w:ascii="GHEA Grapalat" w:hAnsi="GHEA Grapalat" w:cs="Arial"/>
          <w:sz w:val="22"/>
          <w:szCs w:val="22"/>
          <w:lang w:val="af-ZA"/>
        </w:rPr>
        <w:t xml:space="preserve"> </w:t>
      </w:r>
      <w:r w:rsidRPr="00A168EE">
        <w:rPr>
          <w:rFonts w:ascii="GHEA Grapalat" w:hAnsi="GHEA Grapalat" w:cs="Arial"/>
          <w:sz w:val="22"/>
          <w:szCs w:val="22"/>
        </w:rPr>
        <w:t>է</w:t>
      </w:r>
      <w:r w:rsidRPr="00A168EE">
        <w:rPr>
          <w:rFonts w:ascii="GHEA Grapalat" w:hAnsi="GHEA Grapalat" w:cs="Arial"/>
          <w:sz w:val="22"/>
          <w:szCs w:val="22"/>
          <w:lang w:val="af-ZA"/>
        </w:rPr>
        <w:t xml:space="preserve"> </w:t>
      </w:r>
      <w:r w:rsidRPr="00A168EE">
        <w:rPr>
          <w:rFonts w:ascii="GHEA Grapalat" w:hAnsi="GHEA Grapalat" w:cs="Arial"/>
          <w:sz w:val="22"/>
          <w:szCs w:val="22"/>
        </w:rPr>
        <w:t>տրված</w:t>
      </w:r>
      <w:r w:rsidRPr="00A168EE">
        <w:rPr>
          <w:rFonts w:ascii="GHEA Grapalat" w:hAnsi="GHEA Grapalat" w:cs="Arial"/>
          <w:sz w:val="22"/>
          <w:szCs w:val="22"/>
          <w:lang w:val="af-ZA"/>
        </w:rPr>
        <w:t>.</w:t>
      </w:r>
      <w:proofErr w:type="gramEnd"/>
      <w:r w:rsidRPr="00A168EE">
        <w:rPr>
          <w:rFonts w:ascii="GHEA Grapalat" w:hAnsi="GHEA Grapalat" w:cs="Arial"/>
          <w:sz w:val="22"/>
          <w:szCs w:val="22"/>
          <w:lang w:val="af-ZA"/>
        </w:rPr>
        <w:t xml:space="preserve"> </w:t>
      </w:r>
      <w:r w:rsidRPr="00A168EE">
        <w:rPr>
          <w:rFonts w:ascii="GHEA Grapalat" w:hAnsi="GHEA Grapalat"/>
          <w:bCs/>
          <w:color w:val="000000"/>
          <w:sz w:val="22"/>
          <w:szCs w:val="22"/>
        </w:rPr>
        <w:t>Շրջակա</w:t>
      </w:r>
      <w:r w:rsidRPr="00A168EE">
        <w:rPr>
          <w:rFonts w:ascii="GHEA Grapalat" w:hAnsi="GHEA Grapalat"/>
          <w:bCs/>
          <w:color w:val="000000"/>
          <w:sz w:val="22"/>
          <w:szCs w:val="22"/>
          <w:lang w:val="af-ZA"/>
        </w:rPr>
        <w:t xml:space="preserve"> </w:t>
      </w:r>
      <w:r w:rsidRPr="00A168EE">
        <w:rPr>
          <w:rFonts w:ascii="GHEA Grapalat" w:hAnsi="GHEA Grapalat"/>
          <w:bCs/>
          <w:color w:val="000000"/>
          <w:sz w:val="22"/>
          <w:szCs w:val="22"/>
        </w:rPr>
        <w:t>միջավայր</w:t>
      </w:r>
      <w:r w:rsidRPr="00A168EE">
        <w:rPr>
          <w:rFonts w:ascii="GHEA Grapalat" w:hAnsi="GHEA Grapalat"/>
          <w:bCs/>
          <w:color w:val="000000"/>
          <w:sz w:val="22"/>
          <w:szCs w:val="22"/>
          <w:lang w:val="af-ZA"/>
        </w:rPr>
        <w:t>`</w:t>
      </w:r>
      <w:r w:rsidRPr="00A168EE">
        <w:rPr>
          <w:rFonts w:ascii="Arial" w:hAnsi="Arial" w:cs="Arial"/>
          <w:color w:val="000000"/>
          <w:sz w:val="22"/>
          <w:szCs w:val="22"/>
          <w:shd w:val="clear" w:color="auto" w:fill="FFFFFF"/>
          <w:lang w:val="af-ZA"/>
        </w:rPr>
        <w:t> </w:t>
      </w:r>
      <w:r w:rsidRPr="00A168EE">
        <w:rPr>
          <w:rFonts w:ascii="GHEA Grapalat" w:hAnsi="GHEA Grapalat"/>
          <w:color w:val="000000"/>
          <w:sz w:val="22"/>
          <w:szCs w:val="22"/>
          <w:shd w:val="clear" w:color="auto" w:fill="FFFFFF"/>
        </w:rPr>
        <w:t>բնական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և</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մարդածին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տարրերի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մթնոլորտային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օդ</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ջրեր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հողեր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ընդերք</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լանդշաֆտ</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կենդանական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ու</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բուսական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աշխարհ</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ներառյալ՝</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անտառ</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բնության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հատուկ</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պահպանվող</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տարածքներ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բնակավայրերի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կանաչ</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տարածքներ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կառույցներ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պատմության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և</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մշակույթի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հուշարձաններ</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և</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սոցիալական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միջավայրի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մարդու</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առողջության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և</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անվտանգության</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գործոնների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նյութերի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երևույթների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ու</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գործընթացների</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ամբողջությունը</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և</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դրանց</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փոխազդեցությունը</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միմյանց</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ու</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մարդկանց</w:t>
      </w:r>
      <w:r w:rsidRPr="00A168EE">
        <w:rPr>
          <w:rFonts w:ascii="GHEA Grapalat" w:hAnsi="GHEA Grapalat"/>
          <w:color w:val="000000"/>
          <w:sz w:val="22"/>
          <w:szCs w:val="22"/>
          <w:shd w:val="clear" w:color="auto" w:fill="FFFFFF"/>
          <w:lang w:val="af-ZA"/>
        </w:rPr>
        <w:t xml:space="preserve"> </w:t>
      </w:r>
      <w:r w:rsidRPr="00A168EE">
        <w:rPr>
          <w:rFonts w:ascii="GHEA Grapalat" w:hAnsi="GHEA Grapalat"/>
          <w:color w:val="000000"/>
          <w:sz w:val="22"/>
          <w:szCs w:val="22"/>
          <w:shd w:val="clear" w:color="auto" w:fill="FFFFFF"/>
        </w:rPr>
        <w:t>միջև</w:t>
      </w:r>
      <w:r w:rsidRPr="00A168EE">
        <w:rPr>
          <w:rFonts w:ascii="GHEA Grapalat" w:hAnsi="GHEA Grapalat"/>
          <w:color w:val="000000"/>
          <w:sz w:val="22"/>
          <w:szCs w:val="22"/>
          <w:shd w:val="clear" w:color="auto" w:fill="FFFFFF"/>
          <w:lang w:val="af-ZA"/>
        </w:rPr>
        <w:t>::</w:t>
      </w:r>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r w:rsidRPr="00A168EE">
        <w:rPr>
          <w:rFonts w:ascii="GHEA Grapalat" w:hAnsi="GHEA Grapalat" w:cs="Arial"/>
          <w:sz w:val="22"/>
          <w:szCs w:val="22"/>
          <w:lang w:val="de-DE"/>
        </w:rPr>
        <w:t xml:space="preserve">12. Նախագծի՝ </w:t>
      </w:r>
      <w:r w:rsidRPr="00A168EE">
        <w:rPr>
          <w:rFonts w:ascii="GHEA Grapalat" w:hAnsi="GHEA Grapalat"/>
          <w:color w:val="000000"/>
          <w:sz w:val="22"/>
          <w:szCs w:val="22"/>
          <w:shd w:val="clear" w:color="auto" w:fill="FFFFFF"/>
          <w:lang w:val="af-ZA"/>
        </w:rPr>
        <w:t>«Առաջարկություն ՇՄՍԱԳ/ՌԲԳ գործընթացում առկա թերությունները վերացման համար օրենսդրական և ինստիտուցիոնալ բարեփոխումների վերաբերյալ» բաժնի 6-րդ կետի (</w:t>
      </w:r>
      <w:r w:rsidRPr="00A168EE">
        <w:rPr>
          <w:rFonts w:ascii="GHEA Grapalat" w:hAnsi="GHEA Grapalat"/>
          <w:color w:val="000000"/>
          <w:sz w:val="22"/>
          <w:szCs w:val="22"/>
          <w:shd w:val="clear" w:color="auto" w:fill="FFFFFF"/>
        </w:rPr>
        <w:t>էջ՝</w:t>
      </w:r>
      <w:r w:rsidRPr="00A168EE">
        <w:rPr>
          <w:rFonts w:ascii="GHEA Grapalat" w:hAnsi="GHEA Grapalat"/>
          <w:color w:val="000000"/>
          <w:sz w:val="22"/>
          <w:szCs w:val="22"/>
          <w:shd w:val="clear" w:color="auto" w:fill="FFFFFF"/>
          <w:lang w:val="af-ZA"/>
        </w:rPr>
        <w:t xml:space="preserve"> 68) համաձայն՝ «</w:t>
      </w:r>
      <w:r w:rsidRPr="00A168EE">
        <w:rPr>
          <w:rStyle w:val="apple-converted-space"/>
          <w:rFonts w:ascii="GHEA Grapalat" w:hAnsi="GHEA Grapalat"/>
          <w:color w:val="222222"/>
          <w:sz w:val="22"/>
          <w:szCs w:val="22"/>
          <w:shd w:val="clear" w:color="auto" w:fill="FFFFFF"/>
        </w:rPr>
        <w:t>Քաղհասարակության՝</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դատական</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գործընթացին</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մասնակցության</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ապահովման</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համար</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առաջարկվում</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է</w:t>
      </w:r>
      <w:r w:rsidRPr="00A168EE">
        <w:rPr>
          <w:rStyle w:val="apple-converted-space"/>
          <w:rFonts w:ascii="GHEA Grapalat" w:hAnsi="GHEA Grapalat" w:cs="Cambria Math"/>
          <w:color w:val="222222"/>
          <w:sz w:val="22"/>
          <w:szCs w:val="22"/>
          <w:shd w:val="clear" w:color="auto" w:fill="FFFFFF"/>
          <w:lang w:val="de-DE"/>
        </w:rPr>
        <w:t xml:space="preserve"> </w:t>
      </w:r>
      <w:r w:rsidRPr="00A168EE">
        <w:rPr>
          <w:rStyle w:val="apple-converted-space"/>
          <w:rFonts w:ascii="GHEA Grapalat" w:hAnsi="GHEA Grapalat"/>
          <w:color w:val="222222"/>
          <w:sz w:val="22"/>
          <w:szCs w:val="22"/>
          <w:shd w:val="clear" w:color="auto" w:fill="FFFFFF"/>
        </w:rPr>
        <w:t>ք</w:t>
      </w:r>
      <w:r w:rsidRPr="00A168EE">
        <w:rPr>
          <w:rStyle w:val="apple-converted-space"/>
          <w:rFonts w:ascii="GHEA Grapalat" w:hAnsi="GHEA Grapalat" w:cs="Tahoma"/>
          <w:color w:val="222222"/>
          <w:sz w:val="22"/>
          <w:szCs w:val="22"/>
          <w:shd w:val="clear" w:color="auto" w:fill="FFFFFF"/>
        </w:rPr>
        <w:t>ննարկել</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նաև</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Գերմանիայի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օրենսդրությամբ</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նախատեսված</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կարգավորումները</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Հայաստանի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Հանրապետության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օրենսդրություն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ներմուծելու</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հարցը</w:t>
      </w:r>
      <w:r w:rsidRPr="00A168EE">
        <w:rPr>
          <w:rFonts w:ascii="GHEA Grapalat" w:hAnsi="GHEA Grapalat"/>
          <w:color w:val="000000"/>
          <w:sz w:val="22"/>
          <w:szCs w:val="22"/>
          <w:shd w:val="clear" w:color="auto" w:fill="FFFFFF"/>
          <w:lang w:val="af-ZA"/>
        </w:rPr>
        <w:t>»:</w:t>
      </w:r>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r w:rsidRPr="00A168EE">
        <w:rPr>
          <w:rFonts w:ascii="GHEA Grapalat" w:hAnsi="GHEA Grapalat"/>
          <w:color w:val="000000"/>
          <w:sz w:val="22"/>
          <w:szCs w:val="22"/>
          <w:shd w:val="clear" w:color="auto" w:fill="FFFFFF"/>
          <w:lang w:val="af-ZA"/>
        </w:rPr>
        <w:t xml:space="preserve">Մինչդեռ, նախագծի՝ </w:t>
      </w:r>
      <w:r w:rsidRPr="00A168EE">
        <w:rPr>
          <w:rFonts w:ascii="GHEA Grapalat" w:hAnsi="GHEA Grapalat" w:cs="Arial"/>
          <w:sz w:val="22"/>
          <w:szCs w:val="22"/>
        </w:rPr>
        <w:t>Գերմանիայի</w:t>
      </w:r>
      <w:r w:rsidRPr="00A168EE">
        <w:rPr>
          <w:rFonts w:ascii="GHEA Grapalat" w:hAnsi="GHEA Grapalat" w:cs="Arial"/>
          <w:sz w:val="22"/>
          <w:szCs w:val="22"/>
          <w:lang w:val="af-ZA"/>
        </w:rPr>
        <w:t xml:space="preserve"> </w:t>
      </w:r>
      <w:r w:rsidRPr="00A168EE">
        <w:rPr>
          <w:rFonts w:ascii="GHEA Grapalat" w:hAnsi="GHEA Grapalat" w:cs="Arial"/>
          <w:sz w:val="22"/>
          <w:szCs w:val="22"/>
        </w:rPr>
        <w:t>օրենսդրության</w:t>
      </w:r>
      <w:r w:rsidRPr="00A168EE">
        <w:rPr>
          <w:rFonts w:ascii="GHEA Grapalat" w:hAnsi="GHEA Grapalat" w:cs="Arial"/>
          <w:sz w:val="22"/>
          <w:szCs w:val="22"/>
          <w:lang w:val="af-ZA"/>
        </w:rPr>
        <w:t xml:space="preserve"> </w:t>
      </w:r>
      <w:r w:rsidRPr="00A168EE">
        <w:rPr>
          <w:rFonts w:ascii="GHEA Grapalat" w:hAnsi="GHEA Grapalat" w:cs="Arial"/>
          <w:sz w:val="22"/>
          <w:szCs w:val="22"/>
        </w:rPr>
        <w:t>օրինակում</w:t>
      </w:r>
      <w:r w:rsidRPr="00A168EE">
        <w:rPr>
          <w:rFonts w:ascii="GHEA Grapalat" w:hAnsi="GHEA Grapalat" w:cs="Arial"/>
          <w:sz w:val="22"/>
          <w:szCs w:val="22"/>
          <w:lang w:val="af-ZA"/>
        </w:rPr>
        <w:t xml:space="preserve"> </w:t>
      </w:r>
      <w:r w:rsidRPr="00A168EE">
        <w:rPr>
          <w:rFonts w:ascii="GHEA Grapalat" w:hAnsi="GHEA Grapalat" w:cs="Arial"/>
          <w:sz w:val="22"/>
          <w:szCs w:val="22"/>
        </w:rPr>
        <w:t>առկա</w:t>
      </w:r>
      <w:r w:rsidRPr="00A168EE">
        <w:rPr>
          <w:rFonts w:ascii="GHEA Grapalat" w:hAnsi="GHEA Grapalat" w:cs="Arial"/>
          <w:sz w:val="22"/>
          <w:szCs w:val="22"/>
          <w:lang w:val="af-ZA"/>
        </w:rPr>
        <w:t xml:space="preserve"> </w:t>
      </w:r>
      <w:r w:rsidRPr="00A168EE">
        <w:rPr>
          <w:rFonts w:ascii="GHEA Grapalat" w:hAnsi="GHEA Grapalat" w:cs="Arial"/>
          <w:sz w:val="22"/>
          <w:szCs w:val="22"/>
        </w:rPr>
        <w:t>են</w:t>
      </w:r>
      <w:r w:rsidRPr="00A168EE">
        <w:rPr>
          <w:rFonts w:ascii="GHEA Grapalat" w:hAnsi="GHEA Grapalat" w:cs="Arial"/>
          <w:sz w:val="22"/>
          <w:szCs w:val="22"/>
          <w:lang w:val="af-ZA"/>
        </w:rPr>
        <w:t xml:space="preserve"> </w:t>
      </w:r>
      <w:r w:rsidRPr="00A168EE">
        <w:rPr>
          <w:rFonts w:ascii="GHEA Grapalat" w:hAnsi="GHEA Grapalat" w:cs="Arial"/>
          <w:sz w:val="22"/>
          <w:szCs w:val="22"/>
        </w:rPr>
        <w:t>հետևյալ</w:t>
      </w:r>
      <w:r w:rsidRPr="00A168EE">
        <w:rPr>
          <w:rFonts w:ascii="GHEA Grapalat" w:hAnsi="GHEA Grapalat" w:cs="Arial"/>
          <w:sz w:val="22"/>
          <w:szCs w:val="22"/>
          <w:lang w:val="af-ZA"/>
        </w:rPr>
        <w:t xml:space="preserve"> </w:t>
      </w:r>
      <w:r w:rsidRPr="00A168EE">
        <w:rPr>
          <w:rFonts w:ascii="GHEA Grapalat" w:hAnsi="GHEA Grapalat" w:cs="Arial"/>
          <w:sz w:val="22"/>
          <w:szCs w:val="22"/>
        </w:rPr>
        <w:t>կարգավորումները</w:t>
      </w:r>
      <w:r w:rsidRPr="00A168EE">
        <w:rPr>
          <w:rFonts w:ascii="GHEA Grapalat" w:hAnsi="GHEA Grapalat" w:cs="Arial"/>
          <w:sz w:val="22"/>
          <w:szCs w:val="22"/>
          <w:lang w:val="af-ZA"/>
        </w:rPr>
        <w:t xml:space="preserve">.  </w:t>
      </w:r>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proofErr w:type="gramStart"/>
      <w:r w:rsidRPr="00A168EE">
        <w:rPr>
          <w:rFonts w:ascii="GHEA Grapalat" w:hAnsi="GHEA Grapalat" w:cs="Arial"/>
          <w:sz w:val="22"/>
          <w:szCs w:val="22"/>
        </w:rPr>
        <w:t>Կազմակերպությունը</w:t>
      </w:r>
      <w:r w:rsidRPr="00A168EE">
        <w:rPr>
          <w:rFonts w:ascii="GHEA Grapalat" w:hAnsi="GHEA Grapalat" w:cs="Arial"/>
          <w:sz w:val="22"/>
          <w:szCs w:val="22"/>
          <w:lang w:val="af-ZA"/>
        </w:rPr>
        <w:t xml:space="preserve">, </w:t>
      </w:r>
      <w:r w:rsidRPr="00A168EE">
        <w:rPr>
          <w:rFonts w:ascii="GHEA Grapalat" w:hAnsi="GHEA Grapalat" w:cs="Arial"/>
          <w:sz w:val="22"/>
          <w:szCs w:val="22"/>
        </w:rPr>
        <w:t>որը</w:t>
      </w:r>
      <w:r w:rsidRPr="00A168EE">
        <w:rPr>
          <w:rFonts w:ascii="GHEA Grapalat" w:hAnsi="GHEA Grapalat" w:cs="Arial"/>
          <w:sz w:val="22"/>
          <w:szCs w:val="22"/>
          <w:lang w:val="af-ZA"/>
        </w:rPr>
        <w:t xml:space="preserve"> </w:t>
      </w:r>
      <w:r w:rsidRPr="00A168EE">
        <w:rPr>
          <w:rFonts w:ascii="GHEA Grapalat" w:hAnsi="GHEA Grapalat" w:cs="Arial"/>
          <w:sz w:val="22"/>
          <w:szCs w:val="22"/>
        </w:rPr>
        <w:t>դիմում</w:t>
      </w:r>
      <w:r w:rsidRPr="00A168EE">
        <w:rPr>
          <w:rFonts w:ascii="GHEA Grapalat" w:hAnsi="GHEA Grapalat" w:cs="Arial"/>
          <w:sz w:val="22"/>
          <w:szCs w:val="22"/>
          <w:lang w:val="af-ZA"/>
        </w:rPr>
        <w:t xml:space="preserve"> </w:t>
      </w:r>
      <w:r w:rsidRPr="00A168EE">
        <w:rPr>
          <w:rFonts w:ascii="GHEA Grapalat" w:hAnsi="GHEA Grapalat" w:cs="Arial"/>
          <w:sz w:val="22"/>
          <w:szCs w:val="22"/>
        </w:rPr>
        <w:t>է</w:t>
      </w:r>
      <w:r w:rsidRPr="00A168EE">
        <w:rPr>
          <w:rFonts w:ascii="GHEA Grapalat" w:hAnsi="GHEA Grapalat" w:cs="Arial"/>
          <w:sz w:val="22"/>
          <w:szCs w:val="22"/>
          <w:lang w:val="af-ZA"/>
        </w:rPr>
        <w:t xml:space="preserve"> </w:t>
      </w:r>
      <w:r w:rsidRPr="00A168EE">
        <w:rPr>
          <w:rFonts w:ascii="GHEA Grapalat" w:hAnsi="GHEA Grapalat" w:cs="Arial"/>
          <w:sz w:val="22"/>
          <w:szCs w:val="22"/>
        </w:rPr>
        <w:t>դատարան</w:t>
      </w:r>
      <w:r w:rsidRPr="00A168EE">
        <w:rPr>
          <w:rFonts w:ascii="GHEA Grapalat" w:hAnsi="GHEA Grapalat" w:cs="Arial"/>
          <w:sz w:val="22"/>
          <w:szCs w:val="22"/>
          <w:lang w:val="af-ZA"/>
        </w:rPr>
        <w:t xml:space="preserve">, </w:t>
      </w:r>
      <w:r w:rsidRPr="00A168EE">
        <w:rPr>
          <w:rFonts w:ascii="GHEA Grapalat" w:hAnsi="GHEA Grapalat" w:cs="Arial"/>
          <w:sz w:val="22"/>
          <w:szCs w:val="22"/>
        </w:rPr>
        <w:t>պետք</w:t>
      </w:r>
      <w:r w:rsidRPr="00A168EE">
        <w:rPr>
          <w:rFonts w:ascii="GHEA Grapalat" w:hAnsi="GHEA Grapalat" w:cs="Arial"/>
          <w:sz w:val="22"/>
          <w:szCs w:val="22"/>
          <w:lang w:val="af-ZA"/>
        </w:rPr>
        <w:t xml:space="preserve"> </w:t>
      </w:r>
      <w:r w:rsidRPr="00A168EE">
        <w:rPr>
          <w:rFonts w:ascii="GHEA Grapalat" w:hAnsi="GHEA Grapalat" w:cs="Arial"/>
          <w:sz w:val="22"/>
          <w:szCs w:val="22"/>
        </w:rPr>
        <w:t>է</w:t>
      </w:r>
      <w:r w:rsidRPr="00A168EE">
        <w:rPr>
          <w:rFonts w:ascii="GHEA Grapalat" w:hAnsi="GHEA Grapalat" w:cs="Arial"/>
          <w:sz w:val="22"/>
          <w:szCs w:val="22"/>
          <w:lang w:val="af-ZA"/>
        </w:rPr>
        <w:t xml:space="preserve">, </w:t>
      </w:r>
      <w:r w:rsidRPr="00A168EE">
        <w:rPr>
          <w:rFonts w:ascii="GHEA Grapalat" w:hAnsi="GHEA Grapalat" w:cs="Arial"/>
          <w:sz w:val="22"/>
          <w:szCs w:val="22"/>
        </w:rPr>
        <w:t>ի</w:t>
      </w:r>
      <w:r w:rsidRPr="00A168EE">
        <w:rPr>
          <w:rFonts w:ascii="GHEA Grapalat" w:hAnsi="GHEA Grapalat" w:cs="Arial"/>
          <w:sz w:val="22"/>
          <w:szCs w:val="22"/>
          <w:lang w:val="af-ZA"/>
        </w:rPr>
        <w:t xml:space="preserve"> </w:t>
      </w:r>
      <w:r w:rsidRPr="00A168EE">
        <w:rPr>
          <w:rFonts w:ascii="GHEA Grapalat" w:hAnsi="GHEA Grapalat" w:cs="Arial"/>
          <w:sz w:val="22"/>
          <w:szCs w:val="22"/>
        </w:rPr>
        <w:t>թիվս</w:t>
      </w:r>
      <w:r w:rsidRPr="00A168EE">
        <w:rPr>
          <w:rFonts w:ascii="GHEA Grapalat" w:hAnsi="GHEA Grapalat" w:cs="Arial"/>
          <w:sz w:val="22"/>
          <w:szCs w:val="22"/>
          <w:lang w:val="af-ZA"/>
        </w:rPr>
        <w:t xml:space="preserve"> </w:t>
      </w:r>
      <w:r w:rsidRPr="00A168EE">
        <w:rPr>
          <w:rFonts w:ascii="GHEA Grapalat" w:hAnsi="GHEA Grapalat" w:cs="Arial"/>
          <w:sz w:val="22"/>
          <w:szCs w:val="22"/>
        </w:rPr>
        <w:t>այլ</w:t>
      </w:r>
      <w:r w:rsidRPr="00A168EE">
        <w:rPr>
          <w:rFonts w:ascii="GHEA Grapalat" w:hAnsi="GHEA Grapalat" w:cs="Arial"/>
          <w:sz w:val="22"/>
          <w:szCs w:val="22"/>
          <w:lang w:val="af-ZA"/>
        </w:rPr>
        <w:t xml:space="preserve"> </w:t>
      </w:r>
      <w:r w:rsidRPr="00A168EE">
        <w:rPr>
          <w:rFonts w:ascii="GHEA Grapalat" w:hAnsi="GHEA Grapalat" w:cs="Arial"/>
          <w:sz w:val="22"/>
          <w:szCs w:val="22"/>
        </w:rPr>
        <w:t>պահանջների</w:t>
      </w:r>
      <w:r w:rsidRPr="00A168EE">
        <w:rPr>
          <w:rFonts w:ascii="GHEA Grapalat" w:hAnsi="GHEA Grapalat" w:cs="Arial"/>
          <w:sz w:val="22"/>
          <w:szCs w:val="22"/>
          <w:lang w:val="af-ZA"/>
        </w:rPr>
        <w:t xml:space="preserve">, </w:t>
      </w:r>
      <w:r w:rsidRPr="00A168EE">
        <w:rPr>
          <w:rFonts w:ascii="GHEA Grapalat" w:hAnsi="GHEA Grapalat" w:cs="Arial"/>
          <w:sz w:val="22"/>
          <w:szCs w:val="22"/>
        </w:rPr>
        <w:t>բավարարի</w:t>
      </w:r>
      <w:r w:rsidRPr="00A168EE">
        <w:rPr>
          <w:rFonts w:ascii="GHEA Grapalat" w:hAnsi="GHEA Grapalat" w:cs="Arial"/>
          <w:sz w:val="22"/>
          <w:szCs w:val="22"/>
          <w:lang w:val="af-ZA"/>
        </w:rPr>
        <w:t xml:space="preserve"> </w:t>
      </w:r>
      <w:r w:rsidRPr="00A168EE">
        <w:rPr>
          <w:rFonts w:ascii="GHEA Grapalat" w:hAnsi="GHEA Grapalat" w:cs="Arial"/>
          <w:sz w:val="22"/>
          <w:szCs w:val="22"/>
        </w:rPr>
        <w:t>հետևյալ</w:t>
      </w:r>
      <w:r w:rsidRPr="00A168EE">
        <w:rPr>
          <w:rFonts w:ascii="GHEA Grapalat" w:hAnsi="GHEA Grapalat" w:cs="Arial"/>
          <w:sz w:val="22"/>
          <w:szCs w:val="22"/>
          <w:lang w:val="af-ZA"/>
        </w:rPr>
        <w:t xml:space="preserve"> </w:t>
      </w:r>
      <w:r w:rsidRPr="00A168EE">
        <w:rPr>
          <w:rFonts w:ascii="GHEA Grapalat" w:hAnsi="GHEA Grapalat" w:cs="Arial"/>
          <w:sz w:val="22"/>
          <w:szCs w:val="22"/>
        </w:rPr>
        <w:t>պայմանները</w:t>
      </w:r>
      <w:r w:rsidRPr="00A168EE">
        <w:rPr>
          <w:rFonts w:ascii="GHEA Grapalat" w:hAnsi="GHEA Grapalat" w:cs="Arial"/>
          <w:sz w:val="22"/>
          <w:szCs w:val="22"/>
          <w:lang w:val="af-ZA"/>
        </w:rPr>
        <w:t xml:space="preserve"> </w:t>
      </w:r>
      <w:r w:rsidRPr="00A168EE">
        <w:rPr>
          <w:rFonts w:ascii="GHEA Grapalat" w:hAnsi="GHEA Grapalat" w:cs="Arial"/>
          <w:sz w:val="22"/>
          <w:szCs w:val="22"/>
        </w:rPr>
        <w:t>ևս</w:t>
      </w:r>
      <w:r w:rsidRPr="00A168EE">
        <w:rPr>
          <w:rFonts w:ascii="GHEA Grapalat" w:hAnsi="GHEA Grapalat" w:cs="Arial"/>
          <w:sz w:val="22"/>
          <w:szCs w:val="22"/>
          <w:lang w:val="af-ZA"/>
        </w:rPr>
        <w:t>.</w:t>
      </w:r>
      <w:proofErr w:type="gramEnd"/>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r w:rsidRPr="00A168EE">
        <w:rPr>
          <w:rFonts w:ascii="GHEA Grapalat" w:hAnsi="GHEA Grapalat" w:cs="Sylfaen"/>
          <w:sz w:val="22"/>
          <w:szCs w:val="22"/>
          <w:lang w:val="af-ZA"/>
        </w:rPr>
        <w:t xml:space="preserve">1) </w:t>
      </w:r>
      <w:r w:rsidRPr="00A168EE">
        <w:rPr>
          <w:rFonts w:ascii="GHEA Grapalat" w:hAnsi="GHEA Grapalat" w:cs="Sylfaen"/>
          <w:sz w:val="22"/>
          <w:szCs w:val="22"/>
        </w:rPr>
        <w:t>շոշափվում</w:t>
      </w:r>
      <w:r w:rsidRPr="00A168EE">
        <w:rPr>
          <w:rFonts w:ascii="GHEA Grapalat" w:hAnsi="GHEA Grapalat"/>
          <w:sz w:val="22"/>
          <w:szCs w:val="22"/>
          <w:lang w:val="af-ZA"/>
        </w:rPr>
        <w:t xml:space="preserve"> </w:t>
      </w:r>
      <w:r w:rsidRPr="00A168EE">
        <w:rPr>
          <w:rFonts w:ascii="GHEA Grapalat" w:hAnsi="GHEA Grapalat"/>
          <w:sz w:val="22"/>
          <w:szCs w:val="22"/>
        </w:rPr>
        <w:t>են</w:t>
      </w:r>
      <w:r w:rsidRPr="00A168EE">
        <w:rPr>
          <w:rFonts w:ascii="GHEA Grapalat" w:hAnsi="GHEA Grapalat"/>
          <w:sz w:val="22"/>
          <w:szCs w:val="22"/>
          <w:lang w:val="af-ZA"/>
        </w:rPr>
        <w:t xml:space="preserve"> </w:t>
      </w:r>
      <w:r w:rsidRPr="00A168EE">
        <w:rPr>
          <w:rFonts w:ascii="GHEA Grapalat" w:hAnsi="GHEA Grapalat"/>
          <w:sz w:val="22"/>
          <w:szCs w:val="22"/>
        </w:rPr>
        <w:t>իր</w:t>
      </w:r>
      <w:r w:rsidRPr="00A168EE">
        <w:rPr>
          <w:rFonts w:ascii="GHEA Grapalat" w:hAnsi="GHEA Grapalat"/>
          <w:sz w:val="22"/>
          <w:szCs w:val="22"/>
          <w:lang w:val="af-ZA"/>
        </w:rPr>
        <w:t xml:space="preserve"> </w:t>
      </w:r>
      <w:r w:rsidRPr="00A168EE">
        <w:rPr>
          <w:rFonts w:ascii="GHEA Grapalat" w:hAnsi="GHEA Grapalat"/>
          <w:sz w:val="22"/>
          <w:szCs w:val="22"/>
        </w:rPr>
        <w:t>կանոնադրությամբ</w:t>
      </w:r>
      <w:r w:rsidRPr="00A168EE">
        <w:rPr>
          <w:rFonts w:ascii="GHEA Grapalat" w:hAnsi="GHEA Grapalat"/>
          <w:sz w:val="22"/>
          <w:szCs w:val="22"/>
          <w:lang w:val="af-ZA"/>
        </w:rPr>
        <w:t xml:space="preserve"> </w:t>
      </w:r>
      <w:r w:rsidRPr="00A168EE">
        <w:rPr>
          <w:rFonts w:ascii="GHEA Grapalat" w:hAnsi="GHEA Grapalat"/>
          <w:sz w:val="22"/>
          <w:szCs w:val="22"/>
        </w:rPr>
        <w:t>նախատեսված</w:t>
      </w:r>
      <w:r w:rsidRPr="00A168EE">
        <w:rPr>
          <w:rFonts w:ascii="GHEA Grapalat" w:hAnsi="GHEA Grapalat"/>
          <w:sz w:val="22"/>
          <w:szCs w:val="22"/>
          <w:lang w:val="af-ZA"/>
        </w:rPr>
        <w:t xml:space="preserve"> </w:t>
      </w:r>
      <w:r w:rsidRPr="00A168EE">
        <w:rPr>
          <w:rFonts w:ascii="GHEA Grapalat" w:hAnsi="GHEA Grapalat"/>
          <w:sz w:val="22"/>
          <w:szCs w:val="22"/>
        </w:rPr>
        <w:t>խնդիրներն</w:t>
      </w:r>
      <w:r w:rsidRPr="00A168EE">
        <w:rPr>
          <w:rFonts w:ascii="GHEA Grapalat" w:hAnsi="GHEA Grapalat"/>
          <w:sz w:val="22"/>
          <w:szCs w:val="22"/>
          <w:lang w:val="af-ZA"/>
        </w:rPr>
        <w:t xml:space="preserve"> </w:t>
      </w:r>
      <w:r w:rsidRPr="00A168EE">
        <w:rPr>
          <w:rFonts w:ascii="GHEA Grapalat" w:hAnsi="GHEA Grapalat"/>
          <w:sz w:val="22"/>
          <w:szCs w:val="22"/>
        </w:rPr>
        <w:t>ու</w:t>
      </w:r>
      <w:r w:rsidRPr="00A168EE">
        <w:rPr>
          <w:rFonts w:ascii="GHEA Grapalat" w:hAnsi="GHEA Grapalat"/>
          <w:sz w:val="22"/>
          <w:szCs w:val="22"/>
          <w:lang w:val="af-ZA"/>
        </w:rPr>
        <w:t xml:space="preserve"> </w:t>
      </w:r>
      <w:r w:rsidRPr="00A168EE">
        <w:rPr>
          <w:rFonts w:ascii="GHEA Grapalat" w:hAnsi="GHEA Grapalat"/>
          <w:sz w:val="22"/>
          <w:szCs w:val="22"/>
        </w:rPr>
        <w:t>գործունեության</w:t>
      </w:r>
      <w:r w:rsidRPr="00A168EE">
        <w:rPr>
          <w:rFonts w:ascii="GHEA Grapalat" w:hAnsi="GHEA Grapalat"/>
          <w:sz w:val="22"/>
          <w:szCs w:val="22"/>
          <w:lang w:val="af-ZA"/>
        </w:rPr>
        <w:t xml:space="preserve"> </w:t>
      </w:r>
      <w:r w:rsidRPr="00A168EE">
        <w:rPr>
          <w:rFonts w:ascii="GHEA Grapalat" w:hAnsi="GHEA Grapalat"/>
          <w:sz w:val="22"/>
          <w:szCs w:val="22"/>
        </w:rPr>
        <w:t>ոլորտը</w:t>
      </w:r>
      <w:r w:rsidRPr="00A168EE">
        <w:rPr>
          <w:rFonts w:ascii="GHEA Grapalat" w:hAnsi="GHEA Grapalat"/>
          <w:sz w:val="22"/>
          <w:szCs w:val="22"/>
          <w:lang w:val="af-ZA"/>
        </w:rPr>
        <w:t xml:space="preserve">, </w:t>
      </w:r>
      <w:r w:rsidRPr="00A168EE">
        <w:rPr>
          <w:rFonts w:ascii="GHEA Grapalat" w:hAnsi="GHEA Grapalat"/>
          <w:sz w:val="22"/>
          <w:szCs w:val="22"/>
        </w:rPr>
        <w:t>որքանով</w:t>
      </w:r>
      <w:r w:rsidRPr="00A168EE">
        <w:rPr>
          <w:rFonts w:ascii="GHEA Grapalat" w:hAnsi="GHEA Grapalat"/>
          <w:sz w:val="22"/>
          <w:szCs w:val="22"/>
          <w:lang w:val="af-ZA"/>
        </w:rPr>
        <w:t xml:space="preserve"> </w:t>
      </w:r>
      <w:r w:rsidRPr="00A168EE">
        <w:rPr>
          <w:rFonts w:ascii="GHEA Grapalat" w:hAnsi="GHEA Grapalat"/>
          <w:sz w:val="22"/>
          <w:szCs w:val="22"/>
        </w:rPr>
        <w:t>իր</w:t>
      </w:r>
      <w:r w:rsidRPr="00A168EE">
        <w:rPr>
          <w:rFonts w:ascii="GHEA Grapalat" w:hAnsi="GHEA Grapalat"/>
          <w:sz w:val="22"/>
          <w:szCs w:val="22"/>
          <w:lang w:val="af-ZA"/>
        </w:rPr>
        <w:t xml:space="preserve"> </w:t>
      </w:r>
      <w:r w:rsidRPr="00A168EE">
        <w:rPr>
          <w:rFonts w:ascii="GHEA Grapalat" w:hAnsi="GHEA Grapalat"/>
          <w:sz w:val="22"/>
          <w:szCs w:val="22"/>
        </w:rPr>
        <w:t>ճանաչումը</w:t>
      </w:r>
      <w:r w:rsidRPr="00A168EE">
        <w:rPr>
          <w:rFonts w:ascii="GHEA Grapalat" w:hAnsi="GHEA Grapalat"/>
          <w:sz w:val="22"/>
          <w:szCs w:val="22"/>
          <w:lang w:val="af-ZA"/>
        </w:rPr>
        <w:t xml:space="preserve"> </w:t>
      </w:r>
      <w:r w:rsidRPr="00A168EE">
        <w:rPr>
          <w:rFonts w:ascii="GHEA Grapalat" w:hAnsi="GHEA Grapalat"/>
          <w:sz w:val="22"/>
          <w:szCs w:val="22"/>
        </w:rPr>
        <w:t>դրանց</w:t>
      </w:r>
      <w:r w:rsidRPr="00A168EE">
        <w:rPr>
          <w:rFonts w:ascii="GHEA Grapalat" w:hAnsi="GHEA Grapalat"/>
          <w:sz w:val="22"/>
          <w:szCs w:val="22"/>
          <w:lang w:val="af-ZA"/>
        </w:rPr>
        <w:t xml:space="preserve"> </w:t>
      </w:r>
      <w:r w:rsidRPr="00A168EE">
        <w:rPr>
          <w:rFonts w:ascii="GHEA Grapalat" w:hAnsi="GHEA Grapalat"/>
          <w:sz w:val="22"/>
          <w:szCs w:val="22"/>
        </w:rPr>
        <w:t>է</w:t>
      </w:r>
      <w:r w:rsidRPr="00A168EE">
        <w:rPr>
          <w:rFonts w:ascii="GHEA Grapalat" w:hAnsi="GHEA Grapalat"/>
          <w:sz w:val="22"/>
          <w:szCs w:val="22"/>
          <w:lang w:val="af-ZA"/>
        </w:rPr>
        <w:t xml:space="preserve"> </w:t>
      </w:r>
      <w:r w:rsidRPr="00A168EE">
        <w:rPr>
          <w:rFonts w:ascii="GHEA Grapalat" w:hAnsi="GHEA Grapalat"/>
          <w:sz w:val="22"/>
          <w:szCs w:val="22"/>
        </w:rPr>
        <w:t>վերաբերում</w:t>
      </w:r>
      <w:r w:rsidRPr="00A168EE">
        <w:rPr>
          <w:rFonts w:ascii="GHEA Grapalat" w:hAnsi="GHEA Grapalat"/>
          <w:sz w:val="22"/>
          <w:szCs w:val="22"/>
          <w:lang w:val="af-ZA"/>
        </w:rPr>
        <w:t>,</w:t>
      </w:r>
    </w:p>
    <w:p w:rsidR="00CC12C2" w:rsidRPr="00A168EE" w:rsidRDefault="00CC12C2" w:rsidP="00CC12C2">
      <w:pPr>
        <w:pStyle w:val="CommentText"/>
        <w:spacing w:after="0" w:line="276" w:lineRule="auto"/>
        <w:ind w:firstLine="567"/>
        <w:jc w:val="both"/>
        <w:rPr>
          <w:rFonts w:ascii="GHEA Grapalat" w:hAnsi="GHEA Grapalat"/>
          <w:color w:val="000000"/>
          <w:sz w:val="22"/>
          <w:szCs w:val="22"/>
          <w:shd w:val="clear" w:color="auto" w:fill="FFFFFF"/>
          <w:lang w:val="af-ZA"/>
        </w:rPr>
      </w:pPr>
      <w:r w:rsidRPr="00A168EE">
        <w:rPr>
          <w:rFonts w:ascii="GHEA Grapalat" w:hAnsi="GHEA Grapalat"/>
          <w:sz w:val="22"/>
          <w:szCs w:val="22"/>
          <w:lang w:val="af-ZA"/>
        </w:rPr>
        <w:t xml:space="preserve">2) </w:t>
      </w:r>
      <w:r w:rsidRPr="00A168EE">
        <w:rPr>
          <w:rFonts w:ascii="GHEA Grapalat" w:hAnsi="GHEA Grapalat" w:cs="Sylfaen"/>
          <w:sz w:val="22"/>
          <w:szCs w:val="22"/>
        </w:rPr>
        <w:t>իրավունք</w:t>
      </w:r>
      <w:r w:rsidRPr="00A168EE">
        <w:rPr>
          <w:rFonts w:ascii="GHEA Grapalat" w:hAnsi="GHEA Grapalat"/>
          <w:sz w:val="22"/>
          <w:szCs w:val="22"/>
          <w:lang w:val="af-ZA"/>
        </w:rPr>
        <w:t xml:space="preserve"> </w:t>
      </w:r>
      <w:r w:rsidRPr="00A168EE">
        <w:rPr>
          <w:rFonts w:ascii="GHEA Grapalat" w:hAnsi="GHEA Grapalat"/>
          <w:sz w:val="22"/>
          <w:szCs w:val="22"/>
        </w:rPr>
        <w:t>ուներ</w:t>
      </w:r>
      <w:r w:rsidRPr="00A168EE">
        <w:rPr>
          <w:rFonts w:ascii="GHEA Grapalat" w:hAnsi="GHEA Grapalat"/>
          <w:sz w:val="22"/>
          <w:szCs w:val="22"/>
          <w:lang w:val="af-ZA"/>
        </w:rPr>
        <w:t xml:space="preserve"> </w:t>
      </w:r>
      <w:r w:rsidRPr="00A168EE">
        <w:rPr>
          <w:rFonts w:ascii="GHEA Grapalat" w:hAnsi="GHEA Grapalat"/>
          <w:sz w:val="22"/>
          <w:szCs w:val="22"/>
        </w:rPr>
        <w:t>մասնակցելու</w:t>
      </w:r>
      <w:r w:rsidRPr="00A168EE">
        <w:rPr>
          <w:rFonts w:ascii="GHEA Grapalat" w:hAnsi="GHEA Grapalat"/>
          <w:sz w:val="22"/>
          <w:szCs w:val="22"/>
          <w:lang w:val="af-ZA"/>
        </w:rPr>
        <w:t xml:space="preserve">  63-</w:t>
      </w:r>
      <w:r w:rsidRPr="00A168EE">
        <w:rPr>
          <w:rFonts w:ascii="GHEA Grapalat" w:hAnsi="GHEA Grapalat"/>
          <w:sz w:val="22"/>
          <w:szCs w:val="22"/>
        </w:rPr>
        <w:t>րդ</w:t>
      </w:r>
      <w:r w:rsidRPr="00A168EE">
        <w:rPr>
          <w:rFonts w:ascii="GHEA Grapalat" w:hAnsi="GHEA Grapalat"/>
          <w:sz w:val="22"/>
          <w:szCs w:val="22"/>
          <w:lang w:val="af-ZA"/>
        </w:rPr>
        <w:t xml:space="preserve"> </w:t>
      </w:r>
      <w:r w:rsidRPr="00A168EE">
        <w:rPr>
          <w:rFonts w:ascii="GHEA Grapalat" w:hAnsi="GHEA Grapalat"/>
          <w:sz w:val="22"/>
          <w:szCs w:val="22"/>
        </w:rPr>
        <w:t>հոդվածի</w:t>
      </w:r>
      <w:r w:rsidRPr="00A168EE">
        <w:rPr>
          <w:rFonts w:ascii="GHEA Grapalat" w:hAnsi="GHEA Grapalat"/>
          <w:sz w:val="22"/>
          <w:szCs w:val="22"/>
          <w:lang w:val="af-ZA"/>
        </w:rPr>
        <w:t xml:space="preserve"> 1-</w:t>
      </w:r>
      <w:r w:rsidRPr="00A168EE">
        <w:rPr>
          <w:rFonts w:ascii="GHEA Grapalat" w:hAnsi="GHEA Grapalat"/>
          <w:sz w:val="22"/>
          <w:szCs w:val="22"/>
        </w:rPr>
        <w:t>ին</w:t>
      </w:r>
      <w:r w:rsidRPr="00A168EE">
        <w:rPr>
          <w:rFonts w:ascii="GHEA Grapalat" w:hAnsi="GHEA Grapalat"/>
          <w:sz w:val="22"/>
          <w:szCs w:val="22"/>
          <w:lang w:val="af-ZA"/>
        </w:rPr>
        <w:t xml:space="preserve"> </w:t>
      </w:r>
      <w:r w:rsidRPr="00A168EE">
        <w:rPr>
          <w:rFonts w:ascii="GHEA Grapalat" w:hAnsi="GHEA Grapalat"/>
          <w:sz w:val="22"/>
          <w:szCs w:val="22"/>
        </w:rPr>
        <w:t>մասի</w:t>
      </w:r>
      <w:r w:rsidRPr="00A168EE">
        <w:rPr>
          <w:rFonts w:ascii="GHEA Grapalat" w:hAnsi="GHEA Grapalat"/>
          <w:sz w:val="22"/>
          <w:szCs w:val="22"/>
          <w:lang w:val="af-ZA"/>
        </w:rPr>
        <w:t xml:space="preserve"> 2-4-</w:t>
      </w:r>
      <w:r w:rsidRPr="00A168EE">
        <w:rPr>
          <w:rFonts w:ascii="GHEA Grapalat" w:hAnsi="GHEA Grapalat"/>
          <w:sz w:val="22"/>
          <w:szCs w:val="22"/>
        </w:rPr>
        <w:t>րդ</w:t>
      </w:r>
      <w:r w:rsidRPr="00A168EE">
        <w:rPr>
          <w:rFonts w:ascii="GHEA Grapalat" w:hAnsi="GHEA Grapalat"/>
          <w:sz w:val="22"/>
          <w:szCs w:val="22"/>
          <w:lang w:val="af-ZA"/>
        </w:rPr>
        <w:t xml:space="preserve"> </w:t>
      </w:r>
      <w:r w:rsidRPr="00A168EE">
        <w:rPr>
          <w:rFonts w:ascii="GHEA Grapalat" w:hAnsi="GHEA Grapalat"/>
          <w:sz w:val="22"/>
          <w:szCs w:val="22"/>
        </w:rPr>
        <w:t>կետերի</w:t>
      </w:r>
      <w:r w:rsidRPr="00A168EE">
        <w:rPr>
          <w:rFonts w:ascii="GHEA Grapalat" w:hAnsi="GHEA Grapalat"/>
          <w:sz w:val="22"/>
          <w:szCs w:val="22"/>
          <w:lang w:val="af-ZA"/>
        </w:rPr>
        <w:t xml:space="preserve"> </w:t>
      </w:r>
      <w:r w:rsidRPr="00A168EE">
        <w:rPr>
          <w:rFonts w:ascii="GHEA Grapalat" w:hAnsi="GHEA Grapalat"/>
          <w:sz w:val="22"/>
          <w:szCs w:val="22"/>
        </w:rPr>
        <w:t>կամ</w:t>
      </w:r>
      <w:r w:rsidRPr="00A168EE">
        <w:rPr>
          <w:rFonts w:ascii="GHEA Grapalat" w:hAnsi="GHEA Grapalat"/>
          <w:sz w:val="22"/>
          <w:szCs w:val="22"/>
          <w:lang w:val="af-ZA"/>
        </w:rPr>
        <w:t xml:space="preserve"> 2-</w:t>
      </w:r>
      <w:r w:rsidRPr="00A168EE">
        <w:rPr>
          <w:rFonts w:ascii="GHEA Grapalat" w:hAnsi="GHEA Grapalat"/>
          <w:sz w:val="22"/>
          <w:szCs w:val="22"/>
        </w:rPr>
        <w:t>րդ</w:t>
      </w:r>
      <w:r w:rsidRPr="00A168EE">
        <w:rPr>
          <w:rFonts w:ascii="GHEA Grapalat" w:hAnsi="GHEA Grapalat"/>
          <w:sz w:val="22"/>
          <w:szCs w:val="22"/>
          <w:lang w:val="af-ZA"/>
        </w:rPr>
        <w:t xml:space="preserve"> </w:t>
      </w:r>
      <w:r w:rsidRPr="00A168EE">
        <w:rPr>
          <w:rFonts w:ascii="GHEA Grapalat" w:hAnsi="GHEA Grapalat"/>
          <w:sz w:val="22"/>
          <w:szCs w:val="22"/>
        </w:rPr>
        <w:t>մասի</w:t>
      </w:r>
      <w:r w:rsidRPr="00A168EE">
        <w:rPr>
          <w:rFonts w:ascii="GHEA Grapalat" w:hAnsi="GHEA Grapalat"/>
          <w:sz w:val="22"/>
          <w:szCs w:val="22"/>
          <w:lang w:val="af-ZA"/>
        </w:rPr>
        <w:t xml:space="preserve"> 5-7-</w:t>
      </w:r>
      <w:r w:rsidRPr="00A168EE">
        <w:rPr>
          <w:rFonts w:ascii="GHEA Grapalat" w:hAnsi="GHEA Grapalat"/>
          <w:sz w:val="22"/>
          <w:szCs w:val="22"/>
        </w:rPr>
        <w:t>րդ</w:t>
      </w:r>
      <w:r w:rsidRPr="00A168EE">
        <w:rPr>
          <w:rFonts w:ascii="GHEA Grapalat" w:hAnsi="GHEA Grapalat"/>
          <w:sz w:val="22"/>
          <w:szCs w:val="22"/>
          <w:lang w:val="af-ZA"/>
        </w:rPr>
        <w:t xml:space="preserve"> </w:t>
      </w:r>
      <w:r w:rsidRPr="00A168EE">
        <w:rPr>
          <w:rFonts w:ascii="GHEA Grapalat" w:hAnsi="GHEA Grapalat"/>
          <w:sz w:val="22"/>
          <w:szCs w:val="22"/>
        </w:rPr>
        <w:t>մասերի</w:t>
      </w:r>
      <w:r w:rsidRPr="00A168EE">
        <w:rPr>
          <w:rFonts w:ascii="GHEA Grapalat" w:hAnsi="GHEA Grapalat"/>
          <w:sz w:val="22"/>
          <w:szCs w:val="22"/>
          <w:lang w:val="af-ZA"/>
        </w:rPr>
        <w:t xml:space="preserve"> </w:t>
      </w:r>
      <w:r w:rsidRPr="00A168EE">
        <w:rPr>
          <w:rFonts w:ascii="GHEA Grapalat" w:hAnsi="GHEA Grapalat"/>
          <w:sz w:val="22"/>
          <w:szCs w:val="22"/>
        </w:rPr>
        <w:t>համաձայն</w:t>
      </w:r>
      <w:r w:rsidRPr="00A168EE">
        <w:rPr>
          <w:rFonts w:ascii="GHEA Grapalat" w:hAnsi="GHEA Grapalat"/>
          <w:sz w:val="22"/>
          <w:szCs w:val="22"/>
          <w:lang w:val="af-ZA"/>
        </w:rPr>
        <w:t xml:space="preserve">, </w:t>
      </w:r>
      <w:r w:rsidRPr="00A168EE">
        <w:rPr>
          <w:rFonts w:ascii="GHEA Grapalat" w:hAnsi="GHEA Grapalat"/>
          <w:sz w:val="22"/>
          <w:szCs w:val="22"/>
        </w:rPr>
        <w:t>և</w:t>
      </w:r>
      <w:r w:rsidRPr="00A168EE">
        <w:rPr>
          <w:rFonts w:ascii="GHEA Grapalat" w:hAnsi="GHEA Grapalat"/>
          <w:sz w:val="22"/>
          <w:szCs w:val="22"/>
          <w:lang w:val="af-ZA"/>
        </w:rPr>
        <w:t xml:space="preserve"> </w:t>
      </w:r>
      <w:r w:rsidRPr="00A168EE">
        <w:rPr>
          <w:rFonts w:ascii="GHEA Grapalat" w:hAnsi="GHEA Grapalat"/>
          <w:sz w:val="22"/>
          <w:szCs w:val="22"/>
        </w:rPr>
        <w:t>նա</w:t>
      </w:r>
      <w:r w:rsidRPr="00A168EE">
        <w:rPr>
          <w:rFonts w:ascii="GHEA Grapalat" w:hAnsi="GHEA Grapalat"/>
          <w:sz w:val="22"/>
          <w:szCs w:val="22"/>
          <w:lang w:val="hy-AM"/>
        </w:rPr>
        <w:t>,</w:t>
      </w:r>
      <w:r w:rsidRPr="00A168EE">
        <w:rPr>
          <w:rFonts w:ascii="GHEA Grapalat" w:hAnsi="GHEA Grapalat"/>
          <w:sz w:val="22"/>
          <w:szCs w:val="22"/>
          <w:lang w:val="af-ZA"/>
        </w:rPr>
        <w:t xml:space="preserve"> </w:t>
      </w:r>
      <w:r w:rsidRPr="00A168EE">
        <w:rPr>
          <w:rFonts w:ascii="GHEA Grapalat" w:hAnsi="GHEA Grapalat"/>
          <w:sz w:val="22"/>
          <w:szCs w:val="22"/>
        </w:rPr>
        <w:t>ըստ</w:t>
      </w:r>
      <w:r w:rsidRPr="00A168EE">
        <w:rPr>
          <w:rFonts w:ascii="GHEA Grapalat" w:hAnsi="GHEA Grapalat"/>
          <w:sz w:val="22"/>
          <w:szCs w:val="22"/>
          <w:lang w:val="af-ZA"/>
        </w:rPr>
        <w:t xml:space="preserve"> </w:t>
      </w:r>
      <w:r w:rsidRPr="00A168EE">
        <w:rPr>
          <w:rFonts w:ascii="GHEA Grapalat" w:hAnsi="GHEA Grapalat"/>
          <w:sz w:val="22"/>
          <w:szCs w:val="22"/>
        </w:rPr>
        <w:t>էության</w:t>
      </w:r>
      <w:r w:rsidRPr="00A168EE">
        <w:rPr>
          <w:rFonts w:ascii="GHEA Grapalat" w:hAnsi="GHEA Grapalat"/>
          <w:sz w:val="22"/>
          <w:szCs w:val="22"/>
          <w:lang w:val="hy-AM"/>
        </w:rPr>
        <w:t>,</w:t>
      </w:r>
      <w:r w:rsidRPr="00A168EE">
        <w:rPr>
          <w:rFonts w:ascii="GHEA Grapalat" w:hAnsi="GHEA Grapalat"/>
          <w:sz w:val="22"/>
          <w:szCs w:val="22"/>
          <w:lang w:val="af-ZA"/>
        </w:rPr>
        <w:t xml:space="preserve"> </w:t>
      </w:r>
      <w:r w:rsidRPr="00A168EE">
        <w:rPr>
          <w:rFonts w:ascii="GHEA Grapalat" w:hAnsi="GHEA Grapalat"/>
          <w:sz w:val="22"/>
          <w:szCs w:val="22"/>
        </w:rPr>
        <w:t>արտահայտվել</w:t>
      </w:r>
      <w:r w:rsidRPr="00A168EE">
        <w:rPr>
          <w:rFonts w:ascii="GHEA Grapalat" w:hAnsi="GHEA Grapalat"/>
          <w:sz w:val="22"/>
          <w:szCs w:val="22"/>
          <w:lang w:val="af-ZA"/>
        </w:rPr>
        <w:t xml:space="preserve"> </w:t>
      </w:r>
      <w:r w:rsidRPr="00A168EE">
        <w:rPr>
          <w:rFonts w:ascii="GHEA Grapalat" w:hAnsi="GHEA Grapalat"/>
          <w:sz w:val="22"/>
          <w:szCs w:val="22"/>
        </w:rPr>
        <w:t>է</w:t>
      </w:r>
      <w:r w:rsidRPr="00A168EE">
        <w:rPr>
          <w:rFonts w:ascii="GHEA Grapalat" w:hAnsi="GHEA Grapalat"/>
          <w:sz w:val="22"/>
          <w:szCs w:val="22"/>
          <w:lang w:val="af-ZA"/>
        </w:rPr>
        <w:t xml:space="preserve"> </w:t>
      </w:r>
      <w:r w:rsidRPr="00A168EE">
        <w:rPr>
          <w:rFonts w:ascii="GHEA Grapalat" w:hAnsi="GHEA Grapalat"/>
          <w:sz w:val="22"/>
          <w:szCs w:val="22"/>
        </w:rPr>
        <w:t>դրա</w:t>
      </w:r>
      <w:r w:rsidRPr="00A168EE">
        <w:rPr>
          <w:rFonts w:ascii="GHEA Grapalat" w:hAnsi="GHEA Grapalat"/>
          <w:sz w:val="22"/>
          <w:szCs w:val="22"/>
          <w:lang w:val="af-ZA"/>
        </w:rPr>
        <w:t xml:space="preserve"> </w:t>
      </w:r>
      <w:r w:rsidRPr="00A168EE">
        <w:rPr>
          <w:rFonts w:ascii="GHEA Grapalat" w:hAnsi="GHEA Grapalat"/>
          <w:sz w:val="22"/>
          <w:szCs w:val="22"/>
        </w:rPr>
        <w:t>վերաբերյալ</w:t>
      </w:r>
      <w:r w:rsidRPr="00A168EE">
        <w:rPr>
          <w:rFonts w:ascii="GHEA Grapalat" w:hAnsi="GHEA Grapalat"/>
          <w:sz w:val="22"/>
          <w:szCs w:val="22"/>
          <w:lang w:val="af-ZA"/>
        </w:rPr>
        <w:t xml:space="preserve"> </w:t>
      </w:r>
      <w:r w:rsidRPr="00A168EE">
        <w:rPr>
          <w:rFonts w:ascii="GHEA Grapalat" w:hAnsi="GHEA Grapalat"/>
          <w:sz w:val="22"/>
          <w:szCs w:val="22"/>
        </w:rPr>
        <w:t>կամ</w:t>
      </w:r>
      <w:r w:rsidRPr="00A168EE">
        <w:rPr>
          <w:rFonts w:ascii="GHEA Grapalat" w:hAnsi="GHEA Grapalat"/>
          <w:sz w:val="22"/>
          <w:szCs w:val="22"/>
          <w:lang w:val="af-ZA"/>
        </w:rPr>
        <w:t xml:space="preserve"> </w:t>
      </w:r>
      <w:r w:rsidRPr="00A168EE">
        <w:rPr>
          <w:rFonts w:ascii="GHEA Grapalat" w:hAnsi="GHEA Grapalat"/>
          <w:sz w:val="22"/>
          <w:szCs w:val="22"/>
        </w:rPr>
        <w:t>նրան</w:t>
      </w:r>
      <w:r w:rsidRPr="00A168EE">
        <w:rPr>
          <w:rFonts w:ascii="GHEA Grapalat" w:hAnsi="GHEA Grapalat"/>
          <w:sz w:val="22"/>
          <w:szCs w:val="22"/>
          <w:lang w:val="af-ZA"/>
        </w:rPr>
        <w:t xml:space="preserve"> </w:t>
      </w:r>
      <w:r w:rsidRPr="00A168EE">
        <w:rPr>
          <w:rFonts w:ascii="GHEA Grapalat" w:hAnsi="GHEA Grapalat"/>
          <w:sz w:val="22"/>
          <w:szCs w:val="22"/>
        </w:rPr>
        <w:t>չի</w:t>
      </w:r>
      <w:r w:rsidRPr="00A168EE">
        <w:rPr>
          <w:rFonts w:ascii="GHEA Grapalat" w:hAnsi="GHEA Grapalat"/>
          <w:sz w:val="22"/>
          <w:szCs w:val="22"/>
          <w:lang w:val="af-ZA"/>
        </w:rPr>
        <w:t xml:space="preserve"> </w:t>
      </w:r>
      <w:r w:rsidRPr="00A168EE">
        <w:rPr>
          <w:rFonts w:ascii="GHEA Grapalat" w:hAnsi="GHEA Grapalat"/>
          <w:sz w:val="22"/>
          <w:szCs w:val="22"/>
        </w:rPr>
        <w:t>տրվել</w:t>
      </w:r>
      <w:r w:rsidRPr="00A168EE">
        <w:rPr>
          <w:rFonts w:ascii="GHEA Grapalat" w:hAnsi="GHEA Grapalat"/>
          <w:sz w:val="22"/>
          <w:szCs w:val="22"/>
          <w:lang w:val="af-ZA"/>
        </w:rPr>
        <w:t xml:space="preserve"> </w:t>
      </w:r>
      <w:r w:rsidRPr="00A168EE">
        <w:rPr>
          <w:rFonts w:ascii="GHEA Grapalat" w:hAnsi="GHEA Grapalat"/>
          <w:sz w:val="22"/>
          <w:szCs w:val="22"/>
        </w:rPr>
        <w:t>արտահայտվելու</w:t>
      </w:r>
      <w:r w:rsidRPr="00A168EE">
        <w:rPr>
          <w:rFonts w:ascii="GHEA Grapalat" w:hAnsi="GHEA Grapalat"/>
          <w:sz w:val="22"/>
          <w:szCs w:val="22"/>
          <w:lang w:val="af-ZA"/>
        </w:rPr>
        <w:t xml:space="preserve"> </w:t>
      </w:r>
      <w:r w:rsidRPr="00A168EE">
        <w:rPr>
          <w:rFonts w:ascii="GHEA Grapalat" w:hAnsi="GHEA Grapalat"/>
          <w:sz w:val="22"/>
          <w:szCs w:val="22"/>
        </w:rPr>
        <w:t>հնարավորություն</w:t>
      </w:r>
      <w:r w:rsidRPr="00A168EE">
        <w:rPr>
          <w:rFonts w:ascii="GHEA Grapalat" w:hAnsi="GHEA Grapalat"/>
          <w:sz w:val="22"/>
          <w:szCs w:val="22"/>
          <w:lang w:val="af-ZA"/>
        </w:rPr>
        <w:t>:</w:t>
      </w:r>
      <w:r w:rsidRPr="00A168EE">
        <w:rPr>
          <w:rFonts w:ascii="GHEA Grapalat" w:hAnsi="GHEA Grapalat" w:cs="Sylfaen"/>
          <w:sz w:val="22"/>
          <w:szCs w:val="22"/>
          <w:lang w:val="af-ZA"/>
        </w:rPr>
        <w:t>:</w:t>
      </w:r>
    </w:p>
    <w:p w:rsidR="00CC12C2" w:rsidRPr="00A168EE" w:rsidRDefault="00CC12C2" w:rsidP="00CC12C2">
      <w:pPr>
        <w:pStyle w:val="ListParagraph"/>
        <w:ind w:left="0" w:firstLine="567"/>
        <w:jc w:val="both"/>
        <w:rPr>
          <w:rFonts w:ascii="GHEA Grapalat" w:hAnsi="GHEA Grapalat"/>
          <w:lang w:val="af-ZA"/>
        </w:rPr>
      </w:pPr>
      <w:r w:rsidRPr="00A168EE">
        <w:rPr>
          <w:rFonts w:ascii="GHEA Grapalat" w:hAnsi="GHEA Grapalat"/>
          <w:lang w:val="af-ZA"/>
        </w:rPr>
        <w:t xml:space="preserve">Համանման կարգավորում առկա է նաև «Հասարակական կազմակերպությունների մասին» օրենքում, մասնավորապես օրենքի 16-րդ հոդվածի 2-րդ և 3-րդ կետերի համաձայն. </w:t>
      </w:r>
    </w:p>
    <w:p w:rsidR="00CC12C2" w:rsidRPr="00A168EE" w:rsidRDefault="00CC12C2" w:rsidP="00CC12C2">
      <w:pPr>
        <w:pStyle w:val="ListParagraph"/>
        <w:ind w:left="0" w:firstLine="567"/>
        <w:jc w:val="both"/>
        <w:rPr>
          <w:rFonts w:ascii="GHEA Grapalat" w:hAnsi="GHEA Grapalat"/>
          <w:color w:val="000000"/>
          <w:lang w:val="af-ZA"/>
        </w:rPr>
      </w:pPr>
      <w:r w:rsidRPr="00A168EE">
        <w:rPr>
          <w:rFonts w:ascii="GHEA Grapalat" w:hAnsi="GHEA Grapalat"/>
          <w:color w:val="000000"/>
          <w:lang w:val="af-ZA"/>
        </w:rPr>
        <w:t xml:space="preserve">«2. </w:t>
      </w:r>
      <w:r w:rsidRPr="00A168EE">
        <w:rPr>
          <w:rFonts w:ascii="GHEA Grapalat" w:hAnsi="GHEA Grapalat"/>
          <w:color w:val="000000"/>
        </w:rPr>
        <w:t>Կազմակերպությունն</w:t>
      </w:r>
      <w:r w:rsidRPr="00A168EE">
        <w:rPr>
          <w:rFonts w:ascii="GHEA Grapalat" w:hAnsi="GHEA Grapalat"/>
          <w:color w:val="000000"/>
          <w:lang w:val="af-ZA"/>
        </w:rPr>
        <w:t xml:space="preserve"> </w:t>
      </w:r>
      <w:r w:rsidRPr="00A168EE">
        <w:rPr>
          <w:rFonts w:ascii="GHEA Grapalat" w:hAnsi="GHEA Grapalat"/>
          <w:color w:val="000000"/>
        </w:rPr>
        <w:t>իր</w:t>
      </w:r>
      <w:r w:rsidRPr="00A168EE">
        <w:rPr>
          <w:rFonts w:ascii="GHEA Grapalat" w:hAnsi="GHEA Grapalat"/>
          <w:color w:val="000000"/>
          <w:lang w:val="af-ZA"/>
        </w:rPr>
        <w:t xml:space="preserve"> </w:t>
      </w:r>
      <w:r w:rsidRPr="00A168EE">
        <w:rPr>
          <w:rFonts w:ascii="GHEA Grapalat" w:hAnsi="GHEA Grapalat"/>
          <w:color w:val="000000"/>
        </w:rPr>
        <w:t>շահառուների</w:t>
      </w:r>
      <w:r w:rsidRPr="00A168EE">
        <w:rPr>
          <w:rFonts w:ascii="GHEA Grapalat" w:hAnsi="GHEA Grapalat"/>
          <w:color w:val="000000"/>
          <w:lang w:val="af-ZA"/>
        </w:rPr>
        <w:t xml:space="preserve"> </w:t>
      </w:r>
      <w:r w:rsidRPr="00A168EE">
        <w:rPr>
          <w:rFonts w:ascii="GHEA Grapalat" w:hAnsi="GHEA Grapalat"/>
          <w:color w:val="000000"/>
        </w:rPr>
        <w:t>օրինական</w:t>
      </w:r>
      <w:r w:rsidRPr="00A168EE">
        <w:rPr>
          <w:rFonts w:ascii="GHEA Grapalat" w:hAnsi="GHEA Grapalat"/>
          <w:color w:val="000000"/>
          <w:lang w:val="af-ZA"/>
        </w:rPr>
        <w:t xml:space="preserve"> </w:t>
      </w:r>
      <w:r w:rsidRPr="00A168EE">
        <w:rPr>
          <w:rFonts w:ascii="GHEA Grapalat" w:hAnsi="GHEA Grapalat"/>
          <w:color w:val="000000"/>
        </w:rPr>
        <w:t>շահերը</w:t>
      </w:r>
      <w:r w:rsidRPr="00A168EE">
        <w:rPr>
          <w:rFonts w:ascii="GHEA Grapalat" w:hAnsi="GHEA Grapalat"/>
          <w:color w:val="000000"/>
          <w:lang w:val="af-ZA"/>
        </w:rPr>
        <w:t xml:space="preserve"> </w:t>
      </w:r>
      <w:r w:rsidRPr="00A168EE">
        <w:rPr>
          <w:rFonts w:ascii="GHEA Grapalat" w:hAnsi="GHEA Grapalat"/>
          <w:color w:val="000000"/>
        </w:rPr>
        <w:t>դատարանում</w:t>
      </w:r>
      <w:r w:rsidRPr="00A168EE">
        <w:rPr>
          <w:rFonts w:ascii="GHEA Grapalat" w:hAnsi="GHEA Grapalat"/>
          <w:color w:val="000000"/>
          <w:lang w:val="af-ZA"/>
        </w:rPr>
        <w:t xml:space="preserve"> </w:t>
      </w:r>
      <w:r w:rsidRPr="00A168EE">
        <w:rPr>
          <w:rFonts w:ascii="GHEA Grapalat" w:hAnsi="GHEA Grapalat"/>
          <w:color w:val="000000"/>
        </w:rPr>
        <w:t>ներկայացնում</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շրջակա</w:t>
      </w:r>
      <w:r w:rsidRPr="00A168EE">
        <w:rPr>
          <w:rFonts w:ascii="GHEA Grapalat" w:hAnsi="GHEA Grapalat"/>
          <w:color w:val="000000"/>
          <w:lang w:val="af-ZA"/>
        </w:rPr>
        <w:t xml:space="preserve"> </w:t>
      </w:r>
      <w:r w:rsidRPr="00A168EE">
        <w:rPr>
          <w:rFonts w:ascii="GHEA Grapalat" w:hAnsi="GHEA Grapalat"/>
          <w:color w:val="000000"/>
        </w:rPr>
        <w:t>միջավայրի</w:t>
      </w:r>
      <w:r w:rsidRPr="00A168EE">
        <w:rPr>
          <w:rFonts w:ascii="GHEA Grapalat" w:hAnsi="GHEA Grapalat"/>
          <w:color w:val="000000"/>
          <w:lang w:val="af-ZA"/>
        </w:rPr>
        <w:t xml:space="preserve"> </w:t>
      </w:r>
      <w:r w:rsidRPr="00A168EE">
        <w:rPr>
          <w:rFonts w:ascii="GHEA Grapalat" w:hAnsi="GHEA Grapalat"/>
          <w:color w:val="000000"/>
        </w:rPr>
        <w:t>պահպանության</w:t>
      </w:r>
      <w:r w:rsidRPr="00A168EE">
        <w:rPr>
          <w:rFonts w:ascii="GHEA Grapalat" w:hAnsi="GHEA Grapalat"/>
          <w:color w:val="000000"/>
          <w:lang w:val="af-ZA"/>
        </w:rPr>
        <w:t xml:space="preserve"> </w:t>
      </w:r>
      <w:r w:rsidRPr="00A168EE">
        <w:rPr>
          <w:rFonts w:ascii="GHEA Grapalat" w:hAnsi="GHEA Grapalat"/>
          <w:color w:val="000000"/>
        </w:rPr>
        <w:t>ոլորտում։</w:t>
      </w:r>
    </w:p>
    <w:p w:rsidR="00CC12C2" w:rsidRPr="00A168EE" w:rsidRDefault="00CC12C2" w:rsidP="00CC12C2">
      <w:pPr>
        <w:pStyle w:val="ListParagraph"/>
        <w:ind w:left="0" w:firstLine="567"/>
        <w:jc w:val="both"/>
        <w:rPr>
          <w:rFonts w:ascii="GHEA Grapalat" w:hAnsi="GHEA Grapalat"/>
          <w:color w:val="000000"/>
          <w:lang w:val="af-ZA"/>
        </w:rPr>
      </w:pPr>
      <w:r w:rsidRPr="00A168EE">
        <w:rPr>
          <w:rFonts w:ascii="GHEA Grapalat" w:hAnsi="GHEA Grapalat"/>
          <w:color w:val="000000"/>
          <w:lang w:val="af-ZA"/>
        </w:rPr>
        <w:t xml:space="preserve">3. </w:t>
      </w:r>
      <w:r w:rsidRPr="00A168EE">
        <w:rPr>
          <w:rFonts w:ascii="GHEA Grapalat" w:hAnsi="GHEA Grapalat"/>
          <w:color w:val="000000"/>
        </w:rPr>
        <w:t>Կազմակերպությունը</w:t>
      </w:r>
      <w:r w:rsidRPr="00A168EE">
        <w:rPr>
          <w:rFonts w:ascii="GHEA Grapalat" w:hAnsi="GHEA Grapalat"/>
          <w:color w:val="000000"/>
          <w:lang w:val="af-ZA"/>
        </w:rPr>
        <w:t xml:space="preserve"> </w:t>
      </w:r>
      <w:r w:rsidRPr="00A168EE">
        <w:rPr>
          <w:rFonts w:ascii="GHEA Grapalat" w:hAnsi="GHEA Grapalat"/>
          <w:color w:val="000000"/>
        </w:rPr>
        <w:t>սույն</w:t>
      </w:r>
      <w:r w:rsidRPr="00A168EE">
        <w:rPr>
          <w:rFonts w:ascii="GHEA Grapalat" w:hAnsi="GHEA Grapalat"/>
          <w:color w:val="000000"/>
          <w:lang w:val="af-ZA"/>
        </w:rPr>
        <w:t xml:space="preserve"> </w:t>
      </w:r>
      <w:r w:rsidRPr="00A168EE">
        <w:rPr>
          <w:rFonts w:ascii="GHEA Grapalat" w:hAnsi="GHEA Grapalat"/>
          <w:color w:val="000000"/>
        </w:rPr>
        <w:t>հոդվածի</w:t>
      </w:r>
      <w:r w:rsidRPr="00A168EE">
        <w:rPr>
          <w:rFonts w:ascii="GHEA Grapalat" w:hAnsi="GHEA Grapalat"/>
          <w:color w:val="000000"/>
          <w:lang w:val="af-ZA"/>
        </w:rPr>
        <w:t xml:space="preserve"> 2-</w:t>
      </w:r>
      <w:r w:rsidRPr="00A168EE">
        <w:rPr>
          <w:rFonts w:ascii="GHEA Grapalat" w:hAnsi="GHEA Grapalat"/>
          <w:color w:val="000000"/>
        </w:rPr>
        <w:t>րդ</w:t>
      </w:r>
      <w:r w:rsidRPr="00A168EE">
        <w:rPr>
          <w:rFonts w:ascii="GHEA Grapalat" w:hAnsi="GHEA Grapalat"/>
          <w:color w:val="000000"/>
          <w:lang w:val="af-ZA"/>
        </w:rPr>
        <w:t xml:space="preserve"> </w:t>
      </w:r>
      <w:r w:rsidRPr="00A168EE">
        <w:rPr>
          <w:rFonts w:ascii="GHEA Grapalat" w:hAnsi="GHEA Grapalat"/>
          <w:color w:val="000000"/>
        </w:rPr>
        <w:t>մասով</w:t>
      </w:r>
      <w:r w:rsidRPr="00A168EE">
        <w:rPr>
          <w:rFonts w:ascii="GHEA Grapalat" w:hAnsi="GHEA Grapalat"/>
          <w:color w:val="000000"/>
          <w:lang w:val="af-ZA"/>
        </w:rPr>
        <w:t xml:space="preserve"> </w:t>
      </w:r>
      <w:r w:rsidRPr="00A168EE">
        <w:rPr>
          <w:rFonts w:ascii="GHEA Grapalat" w:hAnsi="GHEA Grapalat"/>
          <w:color w:val="000000"/>
        </w:rPr>
        <w:t>սահմանված</w:t>
      </w:r>
      <w:r w:rsidRPr="00A168EE">
        <w:rPr>
          <w:rFonts w:ascii="GHEA Grapalat" w:hAnsi="GHEA Grapalat"/>
          <w:color w:val="000000"/>
          <w:lang w:val="af-ZA"/>
        </w:rPr>
        <w:t xml:space="preserve"> </w:t>
      </w:r>
      <w:r w:rsidRPr="00A168EE">
        <w:rPr>
          <w:rFonts w:ascii="GHEA Grapalat" w:hAnsi="GHEA Grapalat"/>
          <w:color w:val="000000"/>
        </w:rPr>
        <w:t>ոլորտից</w:t>
      </w:r>
      <w:r w:rsidRPr="00A168EE">
        <w:rPr>
          <w:rFonts w:ascii="GHEA Grapalat" w:hAnsi="GHEA Grapalat"/>
          <w:color w:val="000000"/>
          <w:lang w:val="af-ZA"/>
        </w:rPr>
        <w:t xml:space="preserve"> </w:t>
      </w:r>
      <w:r w:rsidRPr="00A168EE">
        <w:rPr>
          <w:rFonts w:ascii="GHEA Grapalat" w:hAnsi="GHEA Grapalat"/>
          <w:color w:val="000000"/>
        </w:rPr>
        <w:t>բխող</w:t>
      </w:r>
      <w:r w:rsidRPr="00A168EE">
        <w:rPr>
          <w:rFonts w:ascii="GHEA Grapalat" w:hAnsi="GHEA Grapalat"/>
          <w:color w:val="000000"/>
          <w:lang w:val="af-ZA"/>
        </w:rPr>
        <w:t xml:space="preserve"> </w:t>
      </w:r>
      <w:r w:rsidRPr="00A168EE">
        <w:rPr>
          <w:rFonts w:ascii="GHEA Grapalat" w:hAnsi="GHEA Grapalat"/>
          <w:color w:val="000000"/>
        </w:rPr>
        <w:t>հարցերով</w:t>
      </w:r>
      <w:r w:rsidRPr="00A168EE">
        <w:rPr>
          <w:rFonts w:ascii="GHEA Grapalat" w:hAnsi="GHEA Grapalat"/>
          <w:color w:val="000000"/>
          <w:lang w:val="af-ZA"/>
        </w:rPr>
        <w:t xml:space="preserve"> </w:t>
      </w:r>
      <w:r w:rsidRPr="00A168EE">
        <w:rPr>
          <w:rFonts w:ascii="GHEA Grapalat" w:hAnsi="GHEA Grapalat"/>
          <w:color w:val="000000"/>
        </w:rPr>
        <w:t>կարող</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հայց</w:t>
      </w:r>
      <w:r w:rsidRPr="00A168EE">
        <w:rPr>
          <w:rFonts w:ascii="GHEA Grapalat" w:hAnsi="GHEA Grapalat"/>
          <w:color w:val="000000"/>
          <w:lang w:val="af-ZA"/>
        </w:rPr>
        <w:t xml:space="preserve"> </w:t>
      </w:r>
      <w:r w:rsidRPr="00A168EE">
        <w:rPr>
          <w:rFonts w:ascii="GHEA Grapalat" w:hAnsi="GHEA Grapalat"/>
          <w:color w:val="000000"/>
        </w:rPr>
        <w:t>ներկայացնել</w:t>
      </w:r>
      <w:r w:rsidRPr="00A168EE">
        <w:rPr>
          <w:rFonts w:ascii="GHEA Grapalat" w:hAnsi="GHEA Grapalat"/>
          <w:color w:val="000000"/>
          <w:lang w:val="af-ZA"/>
        </w:rPr>
        <w:t xml:space="preserve">, </w:t>
      </w:r>
      <w:r w:rsidRPr="00A168EE">
        <w:rPr>
          <w:rFonts w:ascii="GHEA Grapalat" w:hAnsi="GHEA Grapalat"/>
          <w:color w:val="000000"/>
        </w:rPr>
        <w:t>եթե</w:t>
      </w:r>
      <w:r w:rsidRPr="00A168EE">
        <w:rPr>
          <w:rFonts w:ascii="GHEA Grapalat" w:hAnsi="GHEA Grapalat"/>
          <w:color w:val="000000"/>
          <w:lang w:val="af-ZA"/>
        </w:rPr>
        <w:t>`</w:t>
      </w:r>
    </w:p>
    <w:p w:rsidR="00CC12C2" w:rsidRPr="00A168EE" w:rsidRDefault="00CC12C2" w:rsidP="00CC12C2">
      <w:pPr>
        <w:pStyle w:val="ListParagraph"/>
        <w:ind w:left="0" w:firstLine="567"/>
        <w:jc w:val="both"/>
        <w:rPr>
          <w:rFonts w:ascii="GHEA Grapalat" w:hAnsi="GHEA Grapalat"/>
          <w:color w:val="000000"/>
          <w:lang w:val="af-ZA"/>
        </w:rPr>
      </w:pPr>
      <w:r w:rsidRPr="00A168EE">
        <w:rPr>
          <w:rFonts w:ascii="GHEA Grapalat" w:hAnsi="GHEA Grapalat"/>
          <w:color w:val="000000"/>
          <w:lang w:val="af-ZA"/>
        </w:rPr>
        <w:lastRenderedPageBreak/>
        <w:t xml:space="preserve">1) </w:t>
      </w:r>
      <w:r w:rsidRPr="00A168EE">
        <w:rPr>
          <w:rFonts w:ascii="GHEA Grapalat" w:hAnsi="GHEA Grapalat"/>
          <w:color w:val="000000"/>
        </w:rPr>
        <w:t>հայցադիմումը</w:t>
      </w:r>
      <w:r w:rsidRPr="00A168EE">
        <w:rPr>
          <w:rFonts w:ascii="GHEA Grapalat" w:hAnsi="GHEA Grapalat"/>
          <w:color w:val="000000"/>
          <w:lang w:val="af-ZA"/>
        </w:rPr>
        <w:t xml:space="preserve"> </w:t>
      </w:r>
      <w:r w:rsidRPr="00A168EE">
        <w:rPr>
          <w:rFonts w:ascii="GHEA Grapalat" w:hAnsi="GHEA Grapalat"/>
          <w:color w:val="000000"/>
        </w:rPr>
        <w:t>բխում</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Կազմակերպության</w:t>
      </w:r>
      <w:r w:rsidRPr="00A168EE">
        <w:rPr>
          <w:rFonts w:ascii="GHEA Grapalat" w:hAnsi="GHEA Grapalat"/>
          <w:color w:val="000000"/>
          <w:lang w:val="af-ZA"/>
        </w:rPr>
        <w:t xml:space="preserve"> </w:t>
      </w:r>
      <w:r w:rsidRPr="00A168EE">
        <w:rPr>
          <w:rFonts w:ascii="GHEA Grapalat" w:hAnsi="GHEA Grapalat"/>
          <w:color w:val="000000"/>
        </w:rPr>
        <w:t>կանոնադրական</w:t>
      </w:r>
      <w:r w:rsidRPr="00A168EE">
        <w:rPr>
          <w:rFonts w:ascii="GHEA Grapalat" w:hAnsi="GHEA Grapalat"/>
          <w:color w:val="000000"/>
          <w:lang w:val="af-ZA"/>
        </w:rPr>
        <w:t xml:space="preserve"> </w:t>
      </w:r>
      <w:r w:rsidRPr="00A168EE">
        <w:rPr>
          <w:rFonts w:ascii="GHEA Grapalat" w:hAnsi="GHEA Grapalat"/>
          <w:color w:val="000000"/>
        </w:rPr>
        <w:t>նպատակներից</w:t>
      </w:r>
      <w:r w:rsidRPr="00A168EE">
        <w:rPr>
          <w:rFonts w:ascii="GHEA Grapalat" w:hAnsi="GHEA Grapalat"/>
          <w:color w:val="000000"/>
          <w:lang w:val="af-ZA"/>
        </w:rPr>
        <w:t xml:space="preserve"> </w:t>
      </w:r>
      <w:r w:rsidRPr="00A168EE">
        <w:rPr>
          <w:rFonts w:ascii="GHEA Grapalat" w:hAnsi="GHEA Grapalat"/>
          <w:color w:val="000000"/>
        </w:rPr>
        <w:t>և</w:t>
      </w:r>
      <w:r w:rsidRPr="00A168EE">
        <w:rPr>
          <w:rFonts w:ascii="GHEA Grapalat" w:hAnsi="GHEA Grapalat"/>
          <w:color w:val="000000"/>
          <w:lang w:val="af-ZA"/>
        </w:rPr>
        <w:t xml:space="preserve"> </w:t>
      </w:r>
      <w:r w:rsidRPr="00A168EE">
        <w:rPr>
          <w:rFonts w:ascii="GHEA Grapalat" w:hAnsi="GHEA Grapalat"/>
          <w:color w:val="000000"/>
        </w:rPr>
        <w:t>խնդիրներից</w:t>
      </w:r>
      <w:r w:rsidRPr="00A168EE">
        <w:rPr>
          <w:rFonts w:ascii="GHEA Grapalat" w:hAnsi="GHEA Grapalat"/>
          <w:color w:val="000000"/>
          <w:lang w:val="af-ZA"/>
        </w:rPr>
        <w:t xml:space="preserve"> </w:t>
      </w:r>
      <w:r w:rsidRPr="00A168EE">
        <w:rPr>
          <w:rFonts w:ascii="GHEA Grapalat" w:hAnsi="GHEA Grapalat"/>
          <w:color w:val="000000"/>
        </w:rPr>
        <w:t>և</w:t>
      </w:r>
      <w:r w:rsidRPr="00A168EE">
        <w:rPr>
          <w:rFonts w:ascii="GHEA Grapalat" w:hAnsi="GHEA Grapalat"/>
          <w:color w:val="000000"/>
          <w:lang w:val="af-ZA"/>
        </w:rPr>
        <w:t xml:space="preserve"> </w:t>
      </w:r>
      <w:r w:rsidRPr="00A168EE">
        <w:rPr>
          <w:rFonts w:ascii="GHEA Grapalat" w:hAnsi="GHEA Grapalat"/>
          <w:color w:val="000000"/>
        </w:rPr>
        <w:t>ուղղված</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Կազմակերպության</w:t>
      </w:r>
      <w:r w:rsidRPr="00A168EE">
        <w:rPr>
          <w:rFonts w:ascii="GHEA Grapalat" w:hAnsi="GHEA Grapalat"/>
          <w:color w:val="000000"/>
          <w:lang w:val="af-ZA"/>
        </w:rPr>
        <w:t xml:space="preserve"> </w:t>
      </w:r>
      <w:r w:rsidRPr="00A168EE">
        <w:rPr>
          <w:rFonts w:ascii="GHEA Grapalat" w:hAnsi="GHEA Grapalat"/>
          <w:color w:val="000000"/>
        </w:rPr>
        <w:t>շահառուների</w:t>
      </w:r>
      <w:r w:rsidRPr="00A168EE">
        <w:rPr>
          <w:rFonts w:ascii="GHEA Grapalat" w:hAnsi="GHEA Grapalat"/>
          <w:color w:val="000000"/>
          <w:lang w:val="af-ZA"/>
        </w:rPr>
        <w:t xml:space="preserve">` </w:t>
      </w:r>
      <w:r w:rsidRPr="00A168EE">
        <w:rPr>
          <w:rFonts w:ascii="GHEA Grapalat" w:hAnsi="GHEA Grapalat"/>
          <w:color w:val="000000"/>
        </w:rPr>
        <w:t>Կազմակերպության</w:t>
      </w:r>
      <w:r w:rsidRPr="00A168EE">
        <w:rPr>
          <w:rFonts w:ascii="GHEA Grapalat" w:hAnsi="GHEA Grapalat"/>
          <w:color w:val="000000"/>
          <w:lang w:val="af-ZA"/>
        </w:rPr>
        <w:t xml:space="preserve"> </w:t>
      </w:r>
      <w:r w:rsidRPr="00A168EE">
        <w:rPr>
          <w:rFonts w:ascii="GHEA Grapalat" w:hAnsi="GHEA Grapalat"/>
          <w:color w:val="000000"/>
        </w:rPr>
        <w:t>կանոնադրային</w:t>
      </w:r>
      <w:r w:rsidRPr="00A168EE">
        <w:rPr>
          <w:rFonts w:ascii="GHEA Grapalat" w:hAnsi="GHEA Grapalat"/>
          <w:color w:val="000000"/>
          <w:lang w:val="af-ZA"/>
        </w:rPr>
        <w:t xml:space="preserve"> </w:t>
      </w:r>
      <w:r w:rsidRPr="00A168EE">
        <w:rPr>
          <w:rFonts w:ascii="GHEA Grapalat" w:hAnsi="GHEA Grapalat"/>
          <w:color w:val="000000"/>
        </w:rPr>
        <w:t>նպատակների</w:t>
      </w:r>
      <w:r w:rsidRPr="00A168EE">
        <w:rPr>
          <w:rFonts w:ascii="GHEA Grapalat" w:hAnsi="GHEA Grapalat"/>
          <w:color w:val="000000"/>
          <w:lang w:val="af-ZA"/>
        </w:rPr>
        <w:t xml:space="preserve"> </w:t>
      </w:r>
      <w:r w:rsidRPr="00A168EE">
        <w:rPr>
          <w:rFonts w:ascii="GHEA Grapalat" w:hAnsi="GHEA Grapalat"/>
          <w:color w:val="000000"/>
        </w:rPr>
        <w:t>հետ</w:t>
      </w:r>
      <w:r w:rsidRPr="00A168EE">
        <w:rPr>
          <w:rFonts w:ascii="GHEA Grapalat" w:hAnsi="GHEA Grapalat"/>
          <w:color w:val="000000"/>
          <w:lang w:val="af-ZA"/>
        </w:rPr>
        <w:t xml:space="preserve"> </w:t>
      </w:r>
      <w:r w:rsidRPr="00A168EE">
        <w:rPr>
          <w:rFonts w:ascii="GHEA Grapalat" w:hAnsi="GHEA Grapalat"/>
          <w:color w:val="000000"/>
        </w:rPr>
        <w:t>կապված</w:t>
      </w:r>
      <w:r w:rsidRPr="00A168EE">
        <w:rPr>
          <w:rFonts w:ascii="GHEA Grapalat" w:hAnsi="GHEA Grapalat"/>
          <w:color w:val="000000"/>
          <w:lang w:val="af-ZA"/>
        </w:rPr>
        <w:t xml:space="preserve"> </w:t>
      </w:r>
      <w:r w:rsidRPr="00A168EE">
        <w:rPr>
          <w:rFonts w:ascii="GHEA Grapalat" w:hAnsi="GHEA Grapalat"/>
          <w:color w:val="000000"/>
        </w:rPr>
        <w:t>կոլեկտիվ</w:t>
      </w:r>
      <w:r w:rsidRPr="00A168EE">
        <w:rPr>
          <w:rFonts w:ascii="GHEA Grapalat" w:hAnsi="GHEA Grapalat"/>
          <w:color w:val="000000"/>
          <w:lang w:val="af-ZA"/>
        </w:rPr>
        <w:t xml:space="preserve"> </w:t>
      </w:r>
      <w:r w:rsidRPr="00A168EE">
        <w:rPr>
          <w:rFonts w:ascii="GHEA Grapalat" w:hAnsi="GHEA Grapalat"/>
          <w:color w:val="000000"/>
        </w:rPr>
        <w:t>շահերի</w:t>
      </w:r>
      <w:r w:rsidRPr="00A168EE">
        <w:rPr>
          <w:rFonts w:ascii="GHEA Grapalat" w:hAnsi="GHEA Grapalat"/>
          <w:color w:val="000000"/>
          <w:lang w:val="af-ZA"/>
        </w:rPr>
        <w:t xml:space="preserve"> </w:t>
      </w:r>
      <w:r w:rsidRPr="00A168EE">
        <w:rPr>
          <w:rFonts w:ascii="GHEA Grapalat" w:hAnsi="GHEA Grapalat"/>
          <w:color w:val="000000"/>
        </w:rPr>
        <w:t>պաշտպանությանը</w:t>
      </w:r>
      <w:r w:rsidRPr="00A168EE">
        <w:rPr>
          <w:rFonts w:ascii="GHEA Grapalat" w:hAnsi="GHEA Grapalat"/>
          <w:color w:val="000000"/>
          <w:lang w:val="af-ZA"/>
        </w:rPr>
        <w:t>.</w:t>
      </w:r>
    </w:p>
    <w:p w:rsidR="00CC12C2" w:rsidRPr="00A168EE" w:rsidRDefault="00CC12C2" w:rsidP="00CC12C2">
      <w:pPr>
        <w:pStyle w:val="ListParagraph"/>
        <w:ind w:left="0" w:firstLine="567"/>
        <w:jc w:val="both"/>
        <w:rPr>
          <w:rFonts w:ascii="GHEA Grapalat" w:hAnsi="GHEA Grapalat"/>
          <w:color w:val="000000"/>
          <w:lang w:val="af-ZA"/>
        </w:rPr>
      </w:pPr>
      <w:r w:rsidRPr="00A168EE">
        <w:rPr>
          <w:rFonts w:ascii="GHEA Grapalat" w:hAnsi="GHEA Grapalat" w:cs="Arial Unicode"/>
          <w:color w:val="000000"/>
          <w:lang w:val="af-ZA"/>
        </w:rPr>
        <w:t>2) «</w:t>
      </w:r>
      <w:r w:rsidRPr="00A168EE">
        <w:rPr>
          <w:rFonts w:ascii="GHEA Grapalat" w:hAnsi="GHEA Grapalat" w:cs="Arial Unicode"/>
          <w:color w:val="000000"/>
        </w:rPr>
        <w:t>Շրջակա</w:t>
      </w:r>
      <w:r w:rsidRPr="00A168EE">
        <w:rPr>
          <w:rFonts w:ascii="GHEA Grapalat" w:hAnsi="GHEA Grapalat" w:cs="Arial Unicode"/>
          <w:color w:val="000000"/>
          <w:lang w:val="af-ZA"/>
        </w:rPr>
        <w:t xml:space="preserve"> </w:t>
      </w:r>
      <w:r w:rsidRPr="00A168EE">
        <w:rPr>
          <w:rFonts w:ascii="GHEA Grapalat" w:hAnsi="GHEA Grapalat" w:cs="Arial Unicode"/>
          <w:color w:val="000000"/>
        </w:rPr>
        <w:t>միջավայրի</w:t>
      </w:r>
      <w:r w:rsidRPr="00A168EE">
        <w:rPr>
          <w:rFonts w:ascii="GHEA Grapalat" w:hAnsi="GHEA Grapalat" w:cs="Arial Unicode"/>
          <w:color w:val="000000"/>
          <w:lang w:val="af-ZA"/>
        </w:rPr>
        <w:t xml:space="preserve"> </w:t>
      </w:r>
      <w:r w:rsidRPr="00A168EE">
        <w:rPr>
          <w:rFonts w:ascii="GHEA Grapalat" w:hAnsi="GHEA Grapalat" w:cs="Arial Unicode"/>
          <w:color w:val="000000"/>
        </w:rPr>
        <w:t>վրա</w:t>
      </w:r>
      <w:r w:rsidRPr="00A168EE">
        <w:rPr>
          <w:rFonts w:ascii="GHEA Grapalat" w:hAnsi="GHEA Grapalat" w:cs="Arial Unicode"/>
          <w:color w:val="000000"/>
          <w:lang w:val="af-ZA"/>
        </w:rPr>
        <w:t xml:space="preserve"> </w:t>
      </w:r>
      <w:r w:rsidRPr="00A168EE">
        <w:rPr>
          <w:rFonts w:ascii="GHEA Grapalat" w:hAnsi="GHEA Grapalat" w:cs="Arial Unicode"/>
          <w:color w:val="000000"/>
        </w:rPr>
        <w:t>ազդեցության</w:t>
      </w:r>
      <w:r w:rsidRPr="00A168EE">
        <w:rPr>
          <w:rFonts w:ascii="GHEA Grapalat" w:hAnsi="GHEA Grapalat" w:cs="Arial Unicode"/>
          <w:color w:val="000000"/>
          <w:lang w:val="af-ZA"/>
        </w:rPr>
        <w:t xml:space="preserve"> </w:t>
      </w:r>
      <w:r w:rsidRPr="00A168EE">
        <w:rPr>
          <w:rFonts w:ascii="GHEA Grapalat" w:hAnsi="GHEA Grapalat" w:cs="Arial Unicode"/>
          <w:color w:val="000000"/>
        </w:rPr>
        <w:t>գնահատման</w:t>
      </w:r>
      <w:r w:rsidRPr="00A168EE">
        <w:rPr>
          <w:rFonts w:ascii="GHEA Grapalat" w:hAnsi="GHEA Grapalat" w:cs="Arial Unicode"/>
          <w:color w:val="000000"/>
          <w:lang w:val="af-ZA"/>
        </w:rPr>
        <w:t xml:space="preserve"> </w:t>
      </w:r>
      <w:r w:rsidRPr="00A168EE">
        <w:rPr>
          <w:rFonts w:ascii="GHEA Grapalat" w:hAnsi="GHEA Grapalat" w:cs="Arial Unicode"/>
          <w:color w:val="000000"/>
        </w:rPr>
        <w:t>և</w:t>
      </w:r>
      <w:r w:rsidRPr="00A168EE">
        <w:rPr>
          <w:rFonts w:ascii="GHEA Grapalat" w:hAnsi="GHEA Grapalat" w:cs="Arial Unicode"/>
          <w:color w:val="000000"/>
          <w:lang w:val="af-ZA"/>
        </w:rPr>
        <w:t xml:space="preserve"> </w:t>
      </w:r>
      <w:r w:rsidRPr="00A168EE">
        <w:rPr>
          <w:rFonts w:ascii="GHEA Grapalat" w:hAnsi="GHEA Grapalat" w:cs="Arial Unicode"/>
          <w:color w:val="000000"/>
        </w:rPr>
        <w:t>փորձաքննության</w:t>
      </w:r>
      <w:r w:rsidRPr="00A168EE">
        <w:rPr>
          <w:rFonts w:ascii="GHEA Grapalat" w:hAnsi="GHEA Grapalat" w:cs="Arial Unicode"/>
          <w:color w:val="000000"/>
          <w:lang w:val="af-ZA"/>
        </w:rPr>
        <w:t xml:space="preserve"> </w:t>
      </w:r>
      <w:r w:rsidRPr="00A168EE">
        <w:rPr>
          <w:rFonts w:ascii="GHEA Grapalat" w:hAnsi="GHEA Grapalat" w:cs="Arial Unicode"/>
          <w:color w:val="000000"/>
        </w:rPr>
        <w:t>մասին</w:t>
      </w:r>
      <w:r w:rsidRPr="00A168EE">
        <w:rPr>
          <w:rFonts w:ascii="GHEA Grapalat" w:hAnsi="GHEA Grapalat" w:cs="Arial Unicode"/>
          <w:color w:val="000000"/>
          <w:lang w:val="af-ZA"/>
        </w:rPr>
        <w:t xml:space="preserve">» </w:t>
      </w:r>
      <w:r w:rsidRPr="00A168EE">
        <w:rPr>
          <w:rFonts w:ascii="GHEA Grapalat" w:hAnsi="GHEA Grapalat" w:cs="Arial Unicode"/>
          <w:color w:val="000000"/>
        </w:rPr>
        <w:t>Հայաստանի</w:t>
      </w:r>
      <w:r w:rsidRPr="00A168EE">
        <w:rPr>
          <w:rFonts w:ascii="GHEA Grapalat" w:hAnsi="GHEA Grapalat" w:cs="Arial Unicode"/>
          <w:color w:val="000000"/>
          <w:lang w:val="af-ZA"/>
        </w:rPr>
        <w:t xml:space="preserve"> </w:t>
      </w:r>
      <w:r w:rsidRPr="00A168EE">
        <w:rPr>
          <w:rFonts w:ascii="GHEA Grapalat" w:hAnsi="GHEA Grapalat" w:cs="Arial Unicode"/>
          <w:color w:val="000000"/>
        </w:rPr>
        <w:t>Հանրապետության</w:t>
      </w:r>
      <w:r w:rsidRPr="00A168EE">
        <w:rPr>
          <w:rFonts w:ascii="GHEA Grapalat" w:hAnsi="GHEA Grapalat" w:cs="Arial Unicode"/>
          <w:color w:val="000000"/>
          <w:lang w:val="af-ZA"/>
        </w:rPr>
        <w:t xml:space="preserve"> </w:t>
      </w:r>
      <w:r w:rsidRPr="00A168EE">
        <w:rPr>
          <w:rFonts w:ascii="GHEA Grapalat" w:hAnsi="GHEA Grapalat" w:cs="Arial Unicode"/>
          <w:color w:val="000000"/>
        </w:rPr>
        <w:t>օրենքի</w:t>
      </w:r>
      <w:r w:rsidRPr="00A168EE">
        <w:rPr>
          <w:rFonts w:ascii="GHEA Grapalat" w:hAnsi="GHEA Grapalat" w:cs="Arial Unicode"/>
          <w:color w:val="000000"/>
          <w:lang w:val="af-ZA"/>
        </w:rPr>
        <w:t xml:space="preserve"> </w:t>
      </w:r>
      <w:r w:rsidRPr="00A168EE">
        <w:rPr>
          <w:rFonts w:ascii="GHEA Grapalat" w:hAnsi="GHEA Grapalat" w:cs="Arial Unicode"/>
          <w:color w:val="000000"/>
        </w:rPr>
        <w:t>շրջանակներում</w:t>
      </w:r>
      <w:r w:rsidRPr="00A168EE">
        <w:rPr>
          <w:rFonts w:ascii="GHEA Grapalat" w:hAnsi="GHEA Grapalat" w:cs="Arial Unicode"/>
          <w:color w:val="000000"/>
          <w:lang w:val="af-ZA"/>
        </w:rPr>
        <w:t xml:space="preserve"> </w:t>
      </w:r>
      <w:r w:rsidRPr="00A168EE">
        <w:rPr>
          <w:rFonts w:ascii="GHEA Grapalat" w:hAnsi="GHEA Grapalat" w:cs="Arial Unicode"/>
          <w:color w:val="000000"/>
        </w:rPr>
        <w:t>մասնակցել</w:t>
      </w:r>
      <w:r w:rsidRPr="00A168EE">
        <w:rPr>
          <w:rFonts w:ascii="GHEA Grapalat" w:hAnsi="GHEA Grapalat" w:cs="Arial Unicode"/>
          <w:color w:val="000000"/>
          <w:lang w:val="af-ZA"/>
        </w:rPr>
        <w:t xml:space="preserve"> </w:t>
      </w:r>
      <w:r w:rsidRPr="00A168EE">
        <w:rPr>
          <w:rFonts w:ascii="GHEA Grapalat" w:hAnsi="GHEA Grapalat" w:cs="Arial Unicode"/>
          <w:color w:val="000000"/>
        </w:rPr>
        <w:t>է</w:t>
      </w:r>
      <w:r w:rsidRPr="00A168EE">
        <w:rPr>
          <w:rFonts w:ascii="GHEA Grapalat" w:hAnsi="GHEA Grapalat" w:cs="Arial Unicode"/>
          <w:color w:val="000000"/>
          <w:lang w:val="af-ZA"/>
        </w:rPr>
        <w:t xml:space="preserve"> </w:t>
      </w:r>
      <w:r w:rsidRPr="00A168EE">
        <w:rPr>
          <w:rFonts w:ascii="GHEA Grapalat" w:hAnsi="GHEA Grapalat" w:cs="Arial Unicode"/>
          <w:color w:val="000000"/>
        </w:rPr>
        <w:t>հիմնադրութային</w:t>
      </w:r>
      <w:r w:rsidRPr="00A168EE">
        <w:rPr>
          <w:rFonts w:ascii="GHEA Grapalat" w:hAnsi="GHEA Grapalat" w:cs="Arial Unicode"/>
          <w:color w:val="000000"/>
          <w:lang w:val="af-ZA"/>
        </w:rPr>
        <w:t xml:space="preserve"> </w:t>
      </w:r>
      <w:r w:rsidRPr="00A168EE">
        <w:rPr>
          <w:rFonts w:ascii="GHEA Grapalat" w:hAnsi="GHEA Grapalat" w:cs="Arial Unicode"/>
          <w:color w:val="000000"/>
        </w:rPr>
        <w:t>փաստաթղթերի</w:t>
      </w:r>
      <w:r w:rsidRPr="00A168EE">
        <w:rPr>
          <w:rFonts w:ascii="GHEA Grapalat" w:hAnsi="GHEA Grapalat" w:cs="Arial Unicode"/>
          <w:color w:val="000000"/>
          <w:lang w:val="af-ZA"/>
        </w:rPr>
        <w:t xml:space="preserve"> </w:t>
      </w:r>
      <w:r w:rsidRPr="00A168EE">
        <w:rPr>
          <w:rFonts w:ascii="GHEA Grapalat" w:hAnsi="GHEA Grapalat" w:cs="Arial Unicode"/>
          <w:color w:val="000000"/>
        </w:rPr>
        <w:t>կամ</w:t>
      </w:r>
      <w:r w:rsidRPr="00A168EE">
        <w:rPr>
          <w:rFonts w:ascii="GHEA Grapalat" w:hAnsi="GHEA Grapalat" w:cs="Arial Unicode"/>
          <w:color w:val="000000"/>
          <w:lang w:val="af-ZA"/>
        </w:rPr>
        <w:t xml:space="preserve"> </w:t>
      </w:r>
      <w:r w:rsidRPr="00A168EE">
        <w:rPr>
          <w:rFonts w:ascii="GHEA Grapalat" w:hAnsi="GHEA Grapalat" w:cs="Arial Unicode"/>
          <w:color w:val="000000"/>
        </w:rPr>
        <w:t>նախատեսվող</w:t>
      </w:r>
      <w:r w:rsidRPr="00A168EE">
        <w:rPr>
          <w:rFonts w:ascii="GHEA Grapalat" w:hAnsi="GHEA Grapalat" w:cs="Arial Unicode"/>
          <w:color w:val="000000"/>
          <w:lang w:val="af-ZA"/>
        </w:rPr>
        <w:t xml:space="preserve"> </w:t>
      </w:r>
      <w:r w:rsidRPr="00A168EE">
        <w:rPr>
          <w:rFonts w:ascii="GHEA Grapalat" w:hAnsi="GHEA Grapalat" w:cs="Arial Unicode"/>
          <w:color w:val="000000"/>
        </w:rPr>
        <w:t>գործունեությա</w:t>
      </w:r>
      <w:r w:rsidRPr="00A168EE">
        <w:rPr>
          <w:rFonts w:ascii="GHEA Grapalat" w:hAnsi="GHEA Grapalat"/>
          <w:color w:val="000000"/>
        </w:rPr>
        <w:t>ն</w:t>
      </w:r>
      <w:r w:rsidRPr="00A168EE">
        <w:rPr>
          <w:rFonts w:ascii="GHEA Grapalat" w:hAnsi="GHEA Grapalat"/>
          <w:color w:val="000000"/>
          <w:lang w:val="af-ZA"/>
        </w:rPr>
        <w:t xml:space="preserve"> </w:t>
      </w:r>
      <w:r w:rsidRPr="00A168EE">
        <w:rPr>
          <w:rFonts w:ascii="GHEA Grapalat" w:hAnsi="GHEA Grapalat"/>
          <w:color w:val="000000"/>
        </w:rPr>
        <w:t>վերաբերյալ</w:t>
      </w:r>
      <w:r w:rsidRPr="00A168EE">
        <w:rPr>
          <w:rFonts w:ascii="GHEA Grapalat" w:hAnsi="GHEA Grapalat"/>
          <w:color w:val="000000"/>
          <w:lang w:val="af-ZA"/>
        </w:rPr>
        <w:t xml:space="preserve"> </w:t>
      </w:r>
      <w:r w:rsidRPr="00A168EE">
        <w:rPr>
          <w:rFonts w:ascii="GHEA Grapalat" w:hAnsi="GHEA Grapalat"/>
          <w:color w:val="000000"/>
        </w:rPr>
        <w:t>հանրային</w:t>
      </w:r>
      <w:r w:rsidRPr="00A168EE">
        <w:rPr>
          <w:rFonts w:ascii="GHEA Grapalat" w:hAnsi="GHEA Grapalat"/>
          <w:color w:val="000000"/>
          <w:lang w:val="af-ZA"/>
        </w:rPr>
        <w:t xml:space="preserve"> </w:t>
      </w:r>
      <w:r w:rsidRPr="00A168EE">
        <w:rPr>
          <w:rFonts w:ascii="GHEA Grapalat" w:hAnsi="GHEA Grapalat"/>
          <w:color w:val="000000"/>
        </w:rPr>
        <w:t>քննարկումներին</w:t>
      </w:r>
      <w:r w:rsidRPr="00A168EE">
        <w:rPr>
          <w:rFonts w:ascii="GHEA Grapalat" w:hAnsi="GHEA Grapalat"/>
          <w:color w:val="000000"/>
          <w:lang w:val="af-ZA"/>
        </w:rPr>
        <w:t xml:space="preserve">, </w:t>
      </w:r>
      <w:r w:rsidRPr="00A168EE">
        <w:rPr>
          <w:rFonts w:ascii="GHEA Grapalat" w:hAnsi="GHEA Grapalat"/>
          <w:color w:val="000000"/>
        </w:rPr>
        <w:t>կամ</w:t>
      </w:r>
      <w:r w:rsidRPr="00A168EE">
        <w:rPr>
          <w:rFonts w:ascii="GHEA Grapalat" w:hAnsi="GHEA Grapalat"/>
          <w:color w:val="000000"/>
          <w:lang w:val="af-ZA"/>
        </w:rPr>
        <w:t xml:space="preserve"> </w:t>
      </w:r>
      <w:r w:rsidRPr="00A168EE">
        <w:rPr>
          <w:rFonts w:ascii="GHEA Grapalat" w:hAnsi="GHEA Grapalat"/>
          <w:color w:val="000000"/>
        </w:rPr>
        <w:t>հանրային</w:t>
      </w:r>
      <w:r w:rsidRPr="00A168EE">
        <w:rPr>
          <w:rFonts w:ascii="GHEA Grapalat" w:hAnsi="GHEA Grapalat"/>
          <w:color w:val="000000"/>
          <w:lang w:val="af-ZA"/>
        </w:rPr>
        <w:t xml:space="preserve"> </w:t>
      </w:r>
      <w:r w:rsidRPr="00A168EE">
        <w:rPr>
          <w:rFonts w:ascii="GHEA Grapalat" w:hAnsi="GHEA Grapalat"/>
          <w:color w:val="000000"/>
        </w:rPr>
        <w:t>քննարկումներին</w:t>
      </w:r>
      <w:r w:rsidRPr="00A168EE">
        <w:rPr>
          <w:rFonts w:ascii="GHEA Grapalat" w:hAnsi="GHEA Grapalat"/>
          <w:color w:val="000000"/>
          <w:lang w:val="af-ZA"/>
        </w:rPr>
        <w:t xml:space="preserve"> </w:t>
      </w:r>
      <w:r w:rsidRPr="00A168EE">
        <w:rPr>
          <w:rFonts w:ascii="GHEA Grapalat" w:hAnsi="GHEA Grapalat"/>
          <w:color w:val="000000"/>
        </w:rPr>
        <w:t>մասնակցելու</w:t>
      </w:r>
      <w:r w:rsidRPr="00A168EE">
        <w:rPr>
          <w:rFonts w:ascii="GHEA Grapalat" w:hAnsi="GHEA Grapalat"/>
          <w:color w:val="000000"/>
          <w:lang w:val="af-ZA"/>
        </w:rPr>
        <w:t xml:space="preserve"> </w:t>
      </w:r>
      <w:r w:rsidRPr="00A168EE">
        <w:rPr>
          <w:rFonts w:ascii="GHEA Grapalat" w:hAnsi="GHEA Grapalat"/>
          <w:color w:val="000000"/>
        </w:rPr>
        <w:t>հնարավորություն</w:t>
      </w:r>
      <w:r w:rsidRPr="00A168EE">
        <w:rPr>
          <w:rFonts w:ascii="GHEA Grapalat" w:hAnsi="GHEA Grapalat"/>
          <w:color w:val="000000"/>
          <w:lang w:val="af-ZA"/>
        </w:rPr>
        <w:t xml:space="preserve"> </w:t>
      </w:r>
      <w:r w:rsidRPr="00A168EE">
        <w:rPr>
          <w:rFonts w:ascii="GHEA Grapalat" w:hAnsi="GHEA Grapalat"/>
          <w:color w:val="000000"/>
        </w:rPr>
        <w:t>չի</w:t>
      </w:r>
      <w:r w:rsidRPr="00A168EE">
        <w:rPr>
          <w:rFonts w:ascii="GHEA Grapalat" w:hAnsi="GHEA Grapalat"/>
          <w:color w:val="000000"/>
          <w:lang w:val="af-ZA"/>
        </w:rPr>
        <w:t xml:space="preserve"> </w:t>
      </w:r>
      <w:r w:rsidRPr="00A168EE">
        <w:rPr>
          <w:rFonts w:ascii="GHEA Grapalat" w:hAnsi="GHEA Grapalat"/>
          <w:color w:val="000000"/>
        </w:rPr>
        <w:t>տրվել</w:t>
      </w:r>
      <w:r w:rsidRPr="00A168EE">
        <w:rPr>
          <w:rFonts w:ascii="GHEA Grapalat" w:hAnsi="GHEA Grapalat"/>
          <w:color w:val="000000"/>
          <w:lang w:val="af-ZA"/>
        </w:rPr>
        <w:t xml:space="preserve">, </w:t>
      </w:r>
      <w:r w:rsidRPr="00A168EE">
        <w:rPr>
          <w:rFonts w:ascii="GHEA Grapalat" w:hAnsi="GHEA Grapalat"/>
          <w:color w:val="000000"/>
        </w:rPr>
        <w:t>և</w:t>
      </w:r>
    </w:p>
    <w:p w:rsidR="00CC12C2" w:rsidRPr="00A168EE" w:rsidRDefault="00CC12C2" w:rsidP="00CC12C2">
      <w:pPr>
        <w:pStyle w:val="ListParagraph"/>
        <w:ind w:left="0" w:firstLine="567"/>
        <w:jc w:val="both"/>
        <w:rPr>
          <w:rFonts w:ascii="GHEA Grapalat" w:hAnsi="GHEA Grapalat"/>
          <w:color w:val="000000"/>
          <w:lang w:val="af-ZA"/>
        </w:rPr>
      </w:pPr>
      <w:r w:rsidRPr="00A168EE">
        <w:rPr>
          <w:rFonts w:ascii="GHEA Grapalat" w:hAnsi="GHEA Grapalat"/>
          <w:color w:val="000000"/>
          <w:lang w:val="af-ZA"/>
        </w:rPr>
        <w:t xml:space="preserve">3) </w:t>
      </w:r>
      <w:r w:rsidRPr="00A168EE">
        <w:rPr>
          <w:rFonts w:ascii="GHEA Grapalat" w:hAnsi="GHEA Grapalat"/>
          <w:color w:val="000000"/>
        </w:rPr>
        <w:t>հայց</w:t>
      </w:r>
      <w:r w:rsidRPr="00A168EE">
        <w:rPr>
          <w:rFonts w:ascii="GHEA Grapalat" w:hAnsi="GHEA Grapalat"/>
          <w:color w:val="000000"/>
          <w:lang w:val="af-ZA"/>
        </w:rPr>
        <w:t xml:space="preserve"> </w:t>
      </w:r>
      <w:r w:rsidRPr="00A168EE">
        <w:rPr>
          <w:rFonts w:ascii="GHEA Grapalat" w:hAnsi="GHEA Grapalat"/>
          <w:color w:val="000000"/>
        </w:rPr>
        <w:t>ներկայացնելու</w:t>
      </w:r>
      <w:r w:rsidRPr="00A168EE">
        <w:rPr>
          <w:rFonts w:ascii="GHEA Grapalat" w:hAnsi="GHEA Grapalat"/>
          <w:color w:val="000000"/>
          <w:lang w:val="af-ZA"/>
        </w:rPr>
        <w:t xml:space="preserve"> </w:t>
      </w:r>
      <w:r w:rsidRPr="00A168EE">
        <w:rPr>
          <w:rFonts w:ascii="GHEA Grapalat" w:hAnsi="GHEA Grapalat"/>
          <w:color w:val="000000"/>
        </w:rPr>
        <w:t>պահին</w:t>
      </w:r>
      <w:r w:rsidRPr="00A168EE">
        <w:rPr>
          <w:rFonts w:ascii="GHEA Grapalat" w:hAnsi="GHEA Grapalat"/>
          <w:color w:val="000000"/>
          <w:lang w:val="af-ZA"/>
        </w:rPr>
        <w:t xml:space="preserve"> </w:t>
      </w:r>
      <w:r w:rsidRPr="00A168EE">
        <w:rPr>
          <w:rFonts w:ascii="GHEA Grapalat" w:hAnsi="GHEA Grapalat"/>
          <w:color w:val="000000"/>
        </w:rPr>
        <w:t>նախորդող</w:t>
      </w:r>
      <w:r w:rsidRPr="00A168EE">
        <w:rPr>
          <w:rFonts w:ascii="GHEA Grapalat" w:hAnsi="GHEA Grapalat"/>
          <w:color w:val="000000"/>
          <w:lang w:val="af-ZA"/>
        </w:rPr>
        <w:t xml:space="preserve"> </w:t>
      </w:r>
      <w:r w:rsidRPr="00A168EE">
        <w:rPr>
          <w:rFonts w:ascii="GHEA Grapalat" w:hAnsi="GHEA Grapalat"/>
          <w:color w:val="000000"/>
        </w:rPr>
        <w:t>առնվազն</w:t>
      </w:r>
      <w:r w:rsidRPr="00A168EE">
        <w:rPr>
          <w:rFonts w:ascii="GHEA Grapalat" w:hAnsi="GHEA Grapalat"/>
          <w:color w:val="000000"/>
          <w:lang w:val="af-ZA"/>
        </w:rPr>
        <w:t xml:space="preserve"> </w:t>
      </w:r>
      <w:r w:rsidRPr="00A168EE">
        <w:rPr>
          <w:rFonts w:ascii="GHEA Grapalat" w:hAnsi="GHEA Grapalat"/>
          <w:color w:val="000000"/>
        </w:rPr>
        <w:t>երկու</w:t>
      </w:r>
      <w:r w:rsidRPr="00A168EE">
        <w:rPr>
          <w:rFonts w:ascii="GHEA Grapalat" w:hAnsi="GHEA Grapalat"/>
          <w:color w:val="000000"/>
          <w:lang w:val="af-ZA"/>
        </w:rPr>
        <w:t xml:space="preserve"> </w:t>
      </w:r>
      <w:r w:rsidRPr="00A168EE">
        <w:rPr>
          <w:rFonts w:ascii="GHEA Grapalat" w:hAnsi="GHEA Grapalat"/>
          <w:color w:val="000000"/>
        </w:rPr>
        <w:t>տարվա</w:t>
      </w:r>
      <w:r w:rsidRPr="00A168EE">
        <w:rPr>
          <w:rFonts w:ascii="GHEA Grapalat" w:hAnsi="GHEA Grapalat"/>
          <w:color w:val="000000"/>
          <w:lang w:val="af-ZA"/>
        </w:rPr>
        <w:t xml:space="preserve"> </w:t>
      </w:r>
      <w:r w:rsidRPr="00A168EE">
        <w:rPr>
          <w:rFonts w:ascii="GHEA Grapalat" w:hAnsi="GHEA Grapalat"/>
          <w:color w:val="000000"/>
        </w:rPr>
        <w:t>ընթացքում</w:t>
      </w:r>
      <w:r w:rsidRPr="00A168EE">
        <w:rPr>
          <w:rFonts w:ascii="GHEA Grapalat" w:hAnsi="GHEA Grapalat"/>
          <w:color w:val="000000"/>
          <w:lang w:val="af-ZA"/>
        </w:rPr>
        <w:t xml:space="preserve"> </w:t>
      </w:r>
      <w:r w:rsidRPr="00A168EE">
        <w:rPr>
          <w:rFonts w:ascii="GHEA Grapalat" w:hAnsi="GHEA Grapalat"/>
          <w:color w:val="000000"/>
        </w:rPr>
        <w:t>գործունեություն</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ծավալել</w:t>
      </w:r>
      <w:r w:rsidRPr="00A168EE">
        <w:rPr>
          <w:rFonts w:ascii="GHEA Grapalat" w:hAnsi="GHEA Grapalat"/>
          <w:color w:val="000000"/>
          <w:lang w:val="af-ZA"/>
        </w:rPr>
        <w:t xml:space="preserve"> </w:t>
      </w:r>
      <w:r w:rsidRPr="00A168EE">
        <w:rPr>
          <w:rFonts w:ascii="GHEA Grapalat" w:hAnsi="GHEA Grapalat"/>
          <w:color w:val="000000"/>
        </w:rPr>
        <w:t>սույն</w:t>
      </w:r>
      <w:r w:rsidRPr="00A168EE">
        <w:rPr>
          <w:rFonts w:ascii="GHEA Grapalat" w:hAnsi="GHEA Grapalat"/>
          <w:color w:val="000000"/>
          <w:lang w:val="af-ZA"/>
        </w:rPr>
        <w:t xml:space="preserve"> </w:t>
      </w:r>
      <w:r w:rsidRPr="00A168EE">
        <w:rPr>
          <w:rFonts w:ascii="GHEA Grapalat" w:hAnsi="GHEA Grapalat"/>
          <w:color w:val="000000"/>
        </w:rPr>
        <w:t>հոդվածի</w:t>
      </w:r>
      <w:r w:rsidRPr="00A168EE">
        <w:rPr>
          <w:rFonts w:ascii="GHEA Grapalat" w:hAnsi="GHEA Grapalat"/>
          <w:color w:val="000000"/>
          <w:lang w:val="af-ZA"/>
        </w:rPr>
        <w:t xml:space="preserve"> 2-</w:t>
      </w:r>
      <w:r w:rsidRPr="00A168EE">
        <w:rPr>
          <w:rFonts w:ascii="GHEA Grapalat" w:hAnsi="GHEA Grapalat"/>
          <w:color w:val="000000"/>
        </w:rPr>
        <w:t>րդ</w:t>
      </w:r>
      <w:r w:rsidRPr="00A168EE">
        <w:rPr>
          <w:rFonts w:ascii="GHEA Grapalat" w:hAnsi="GHEA Grapalat"/>
          <w:color w:val="000000"/>
          <w:lang w:val="af-ZA"/>
        </w:rPr>
        <w:t xml:space="preserve"> </w:t>
      </w:r>
      <w:r w:rsidRPr="00A168EE">
        <w:rPr>
          <w:rFonts w:ascii="GHEA Grapalat" w:hAnsi="GHEA Grapalat"/>
          <w:color w:val="000000"/>
        </w:rPr>
        <w:t>մասում</w:t>
      </w:r>
      <w:r w:rsidRPr="00A168EE">
        <w:rPr>
          <w:rFonts w:ascii="GHEA Grapalat" w:hAnsi="GHEA Grapalat"/>
          <w:color w:val="000000"/>
          <w:lang w:val="af-ZA"/>
        </w:rPr>
        <w:t xml:space="preserve"> </w:t>
      </w:r>
      <w:r w:rsidRPr="00A168EE">
        <w:rPr>
          <w:rFonts w:ascii="GHEA Grapalat" w:hAnsi="GHEA Grapalat"/>
          <w:color w:val="000000"/>
        </w:rPr>
        <w:t>նշված</w:t>
      </w:r>
      <w:r w:rsidRPr="00A168EE">
        <w:rPr>
          <w:rFonts w:ascii="GHEA Grapalat" w:hAnsi="GHEA Grapalat"/>
          <w:color w:val="000000"/>
          <w:lang w:val="af-ZA"/>
        </w:rPr>
        <w:t xml:space="preserve"> </w:t>
      </w:r>
      <w:r w:rsidRPr="00A168EE">
        <w:rPr>
          <w:rFonts w:ascii="GHEA Grapalat" w:hAnsi="GHEA Grapalat"/>
          <w:color w:val="000000"/>
        </w:rPr>
        <w:t>ոլորտում</w:t>
      </w:r>
      <w:r w:rsidRPr="00A168EE">
        <w:rPr>
          <w:rFonts w:ascii="GHEA Grapalat" w:hAnsi="GHEA Grapalat"/>
          <w:color w:val="000000"/>
          <w:lang w:val="af-ZA"/>
        </w:rPr>
        <w:t>:»:</w:t>
      </w:r>
    </w:p>
    <w:p w:rsidR="00CC12C2" w:rsidRPr="00A168EE" w:rsidRDefault="00CC12C2" w:rsidP="00CC12C2">
      <w:pPr>
        <w:pStyle w:val="ListParagraph"/>
        <w:ind w:left="0" w:firstLine="567"/>
        <w:jc w:val="both"/>
        <w:rPr>
          <w:rFonts w:ascii="GHEA Grapalat" w:hAnsi="GHEA Grapalat"/>
          <w:lang w:val="af-ZA"/>
        </w:rPr>
      </w:pPr>
      <w:r w:rsidRPr="00A168EE">
        <w:rPr>
          <w:rFonts w:ascii="GHEA Grapalat" w:hAnsi="GHEA Grapalat"/>
          <w:lang w:val="af-ZA"/>
        </w:rPr>
        <w:t>Ուստի, անհասկանալի է Գերմանիայի օրենքի կարգավորումը ներմուծելու առաջարկը և այն մեկնաբանությունը, որ Գերմանիայի օրենսդրությունը թույլատրում է դատարանում ներկայացնելու հասարակության շահերը, իսկ Հայաստանի Հանրապետության օրենսդրությունը ոչ, այն պայմաններում, երբ ունենք համանման կարգավորումներ:</w:t>
      </w:r>
    </w:p>
    <w:p w:rsidR="00CC12C2" w:rsidRPr="00A168EE" w:rsidRDefault="00CC12C2" w:rsidP="00CC12C2">
      <w:pPr>
        <w:pStyle w:val="ListParagraph"/>
        <w:ind w:left="0" w:firstLine="567"/>
        <w:jc w:val="both"/>
        <w:rPr>
          <w:rFonts w:ascii="GHEA Grapalat" w:hAnsi="GHEA Grapalat"/>
          <w:color w:val="000000"/>
          <w:shd w:val="clear" w:color="auto" w:fill="FFFFFF"/>
          <w:lang w:val="af-ZA"/>
        </w:rPr>
      </w:pPr>
      <w:r w:rsidRPr="00A168EE">
        <w:rPr>
          <w:rFonts w:ascii="GHEA Grapalat" w:hAnsi="GHEA Grapalat"/>
          <w:lang w:val="af-ZA"/>
        </w:rPr>
        <w:t xml:space="preserve">13. Նախագծի </w:t>
      </w:r>
      <w:r w:rsidRPr="00A168EE">
        <w:rPr>
          <w:rFonts w:ascii="GHEA Grapalat" w:hAnsi="GHEA Grapalat"/>
          <w:color w:val="000000"/>
          <w:shd w:val="clear" w:color="auto" w:fill="FFFFFF"/>
          <w:lang w:val="af-ZA"/>
        </w:rPr>
        <w:t>«Առաջարկություն ՇՄՍԱԳ/ՌԲԳ գործընթացում առկա թերությունները վերացման համար օրենսդրական և ինստիտուցիոնալ բարեփոխումների վերաբերյալ» բաժնի 6-րդ կետում (</w:t>
      </w:r>
      <w:r w:rsidRPr="00A168EE">
        <w:rPr>
          <w:rFonts w:ascii="GHEA Grapalat" w:hAnsi="GHEA Grapalat"/>
          <w:color w:val="000000"/>
          <w:shd w:val="clear" w:color="auto" w:fill="FFFFFF"/>
        </w:rPr>
        <w:t>էջ՝</w:t>
      </w:r>
      <w:r w:rsidRPr="00A168EE">
        <w:rPr>
          <w:rFonts w:ascii="GHEA Grapalat" w:hAnsi="GHEA Grapalat"/>
          <w:color w:val="000000"/>
          <w:shd w:val="clear" w:color="auto" w:fill="FFFFFF"/>
          <w:lang w:val="af-ZA"/>
        </w:rPr>
        <w:t xml:space="preserve"> 68) նշվում է. «</w:t>
      </w:r>
      <w:r w:rsidRPr="00A168EE">
        <w:rPr>
          <w:rStyle w:val="apple-converted-space"/>
          <w:rFonts w:ascii="GHEA Grapalat" w:hAnsi="GHEA Grapalat" w:cs="Tahoma"/>
          <w:color w:val="222222"/>
          <w:shd w:val="clear" w:color="auto" w:fill="FFFFFF"/>
        </w:rPr>
        <w:t>Փոփոխություն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կատարել</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Հասարակական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կազմակերպությունների</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մասին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ՀՀ</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օրենքում</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դրանից</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հանելով</w:t>
      </w:r>
      <w:r w:rsidRPr="00A168EE">
        <w:rPr>
          <w:rStyle w:val="apple-converted-space"/>
          <w:rFonts w:ascii="GHEA Grapalat" w:hAnsi="GHEA Grapalat" w:cs="Tahoma"/>
          <w:color w:val="222222"/>
          <w:shd w:val="clear" w:color="auto" w:fill="FFFFFF"/>
          <w:lang w:val="de-DE"/>
        </w:rPr>
        <w:t xml:space="preserve"> </w:t>
      </w:r>
      <w:r w:rsidRPr="00A168EE">
        <w:rPr>
          <w:rFonts w:ascii="GHEA Grapalat" w:hAnsi="GHEA Grapalat"/>
          <w:color w:val="000000"/>
          <w:shd w:val="clear" w:color="auto" w:fill="FFFFFF"/>
        </w:rPr>
        <w:t>հասարակական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կազմակերպությունների</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կողմից</w:t>
      </w:r>
      <w:r w:rsidRPr="00A168EE">
        <w:rPr>
          <w:rFonts w:ascii="GHEA Grapalat" w:hAnsi="GHEA Grapalat"/>
          <w:color w:val="000000"/>
          <w:shd w:val="clear" w:color="auto" w:fill="FFFFFF"/>
          <w:lang w:val="de-DE"/>
        </w:rPr>
        <w:t xml:space="preserve"> </w:t>
      </w:r>
      <w:r w:rsidRPr="00A168EE">
        <w:rPr>
          <w:rFonts w:ascii="GHEA Grapalat" w:hAnsi="GHEA Grapalat" w:cs="Arial Unicode"/>
          <w:color w:val="000000"/>
          <w:lang w:eastAsia="hy-AM"/>
        </w:rPr>
        <w:t>շրջակա</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միջավայրի</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պահպանության</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ոլորտում</w:t>
      </w:r>
      <w:r w:rsidRPr="00A168EE">
        <w:rPr>
          <w:rFonts w:ascii="GHEA Grapalat" w:hAnsi="GHEA Grapalat" w:cs="Arial Unicode"/>
          <w:color w:val="000000"/>
          <w:lang w:val="de-DE" w:eastAsia="hy-AM"/>
        </w:rPr>
        <w:t xml:space="preserve"> </w:t>
      </w:r>
      <w:r w:rsidRPr="00A168EE">
        <w:rPr>
          <w:rFonts w:ascii="GHEA Grapalat" w:hAnsi="GHEA Grapalat" w:cs="Arial Unicode"/>
          <w:color w:val="000000"/>
          <w:lang w:eastAsia="hy-AM"/>
        </w:rPr>
        <w:t>միայն</w:t>
      </w:r>
      <w:r w:rsidRPr="00A168EE">
        <w:rPr>
          <w:rFonts w:ascii="GHEA Grapalat" w:hAnsi="GHEA Grapalat" w:cs="Arial Unicode"/>
          <w:color w:val="000000"/>
          <w:lang w:val="de-DE" w:eastAsia="hy-AM"/>
        </w:rPr>
        <w:t xml:space="preserve"> </w:t>
      </w:r>
      <w:r w:rsidRPr="00A168EE">
        <w:rPr>
          <w:rFonts w:ascii="GHEA Grapalat" w:hAnsi="GHEA Grapalat"/>
          <w:color w:val="000000"/>
          <w:shd w:val="clear" w:color="auto" w:fill="FFFFFF"/>
        </w:rPr>
        <w:t>ի</w:t>
      </w:r>
      <w:r w:rsidRPr="00A168EE">
        <w:rPr>
          <w:rFonts w:ascii="GHEA Grapalat" w:hAnsi="GHEA Grapalat" w:cs="Arial Unicode"/>
          <w:color w:val="000000"/>
          <w:lang w:eastAsia="hy-AM"/>
        </w:rPr>
        <w:t>րենց</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շահառուների</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օրինական</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շահերը</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դատարանում</w:t>
      </w:r>
      <w:r w:rsidRPr="00A168EE">
        <w:rPr>
          <w:rFonts w:ascii="GHEA Grapalat" w:hAnsi="GHEA Grapalat"/>
          <w:color w:val="000000"/>
          <w:lang w:val="de-DE" w:eastAsia="hy-AM"/>
        </w:rPr>
        <w:t xml:space="preserve"> </w:t>
      </w:r>
      <w:r w:rsidRPr="00A168EE">
        <w:rPr>
          <w:rFonts w:ascii="GHEA Grapalat" w:hAnsi="GHEA Grapalat" w:cs="Arial Unicode"/>
          <w:color w:val="000000"/>
          <w:lang w:eastAsia="hy-AM"/>
        </w:rPr>
        <w:t>ներկայացնելու</w:t>
      </w:r>
      <w:r w:rsidRPr="00A168EE">
        <w:rPr>
          <w:rFonts w:ascii="GHEA Grapalat" w:hAnsi="GHEA Grapalat" w:cs="Arial Unicode"/>
          <w:color w:val="000000"/>
          <w:lang w:val="de-DE" w:eastAsia="hy-AM"/>
        </w:rPr>
        <w:t xml:space="preserve"> </w:t>
      </w:r>
      <w:r w:rsidRPr="00A168EE">
        <w:rPr>
          <w:rFonts w:ascii="GHEA Grapalat" w:hAnsi="GHEA Grapalat" w:cs="Arial Unicode"/>
          <w:color w:val="000000"/>
          <w:lang w:eastAsia="hy-AM"/>
        </w:rPr>
        <w:t>արգելքը։</w:t>
      </w:r>
      <w:r w:rsidRPr="00A168EE">
        <w:rPr>
          <w:rFonts w:ascii="GHEA Grapalat" w:hAnsi="GHEA Grapalat"/>
          <w:color w:val="000000"/>
          <w:shd w:val="clear" w:color="auto" w:fill="FFFFFF"/>
          <w:lang w:val="af-ZA"/>
        </w:rPr>
        <w:t>»:</w:t>
      </w:r>
    </w:p>
    <w:p w:rsidR="00CC12C2" w:rsidRPr="00A168EE" w:rsidRDefault="00CC12C2" w:rsidP="00CC12C2">
      <w:pPr>
        <w:pStyle w:val="ListParagraph"/>
        <w:ind w:left="0" w:firstLine="567"/>
        <w:jc w:val="both"/>
        <w:rPr>
          <w:rFonts w:ascii="GHEA Grapalat" w:hAnsi="GHEA Grapalat"/>
          <w:color w:val="000000"/>
          <w:shd w:val="clear" w:color="auto" w:fill="FFFFFF"/>
          <w:lang w:val="af-ZA"/>
        </w:rPr>
      </w:pPr>
      <w:r w:rsidRPr="00A168EE">
        <w:rPr>
          <w:rFonts w:ascii="GHEA Grapalat" w:hAnsi="GHEA Grapalat" w:cs="Arial"/>
        </w:rPr>
        <w:t>Ներկայացված</w:t>
      </w:r>
      <w:r w:rsidRPr="00A168EE">
        <w:rPr>
          <w:rFonts w:ascii="GHEA Grapalat" w:hAnsi="GHEA Grapalat" w:cs="Arial"/>
          <w:lang w:val="af-ZA"/>
        </w:rPr>
        <w:t xml:space="preserve"> </w:t>
      </w:r>
      <w:r w:rsidRPr="00A168EE">
        <w:rPr>
          <w:rFonts w:ascii="GHEA Grapalat" w:hAnsi="GHEA Grapalat" w:cs="Arial"/>
        </w:rPr>
        <w:t>առաջարկ</w:t>
      </w:r>
      <w:r w:rsidRPr="00A168EE">
        <w:rPr>
          <w:rFonts w:ascii="GHEA Grapalat" w:hAnsi="GHEA Grapalat" w:cs="Arial"/>
          <w:lang w:val="af-ZA"/>
        </w:rPr>
        <w:t xml:space="preserve"> </w:t>
      </w:r>
      <w:r w:rsidRPr="00A168EE">
        <w:rPr>
          <w:rFonts w:ascii="GHEA Grapalat" w:hAnsi="GHEA Grapalat" w:cs="Arial"/>
        </w:rPr>
        <w:t>ոչ</w:t>
      </w:r>
      <w:r w:rsidRPr="00A168EE">
        <w:rPr>
          <w:rFonts w:ascii="GHEA Grapalat" w:hAnsi="GHEA Grapalat" w:cs="Arial"/>
          <w:lang w:val="af-ZA"/>
        </w:rPr>
        <w:t xml:space="preserve"> </w:t>
      </w:r>
      <w:r w:rsidRPr="00A168EE">
        <w:rPr>
          <w:rFonts w:ascii="GHEA Grapalat" w:hAnsi="GHEA Grapalat" w:cs="Arial"/>
        </w:rPr>
        <w:t>միայն</w:t>
      </w:r>
      <w:r w:rsidRPr="00A168EE">
        <w:rPr>
          <w:rFonts w:ascii="GHEA Grapalat" w:hAnsi="GHEA Grapalat" w:cs="Arial"/>
          <w:lang w:val="af-ZA"/>
        </w:rPr>
        <w:t xml:space="preserve"> </w:t>
      </w:r>
      <w:r w:rsidRPr="00A168EE">
        <w:rPr>
          <w:rFonts w:ascii="GHEA Grapalat" w:hAnsi="GHEA Grapalat" w:cs="Arial"/>
        </w:rPr>
        <w:t>չի</w:t>
      </w:r>
      <w:r w:rsidRPr="00A168EE">
        <w:rPr>
          <w:rFonts w:ascii="GHEA Grapalat" w:hAnsi="GHEA Grapalat" w:cs="Arial"/>
          <w:lang w:val="af-ZA"/>
        </w:rPr>
        <w:t xml:space="preserve"> </w:t>
      </w:r>
      <w:r w:rsidRPr="00A168EE">
        <w:rPr>
          <w:rFonts w:ascii="GHEA Grapalat" w:hAnsi="GHEA Grapalat" w:cs="Arial"/>
        </w:rPr>
        <w:t>կարող</w:t>
      </w:r>
      <w:r w:rsidRPr="00A168EE">
        <w:rPr>
          <w:rFonts w:ascii="GHEA Grapalat" w:hAnsi="GHEA Grapalat" w:cs="Arial"/>
          <w:lang w:val="af-ZA"/>
        </w:rPr>
        <w:t xml:space="preserve"> </w:t>
      </w:r>
      <w:r w:rsidRPr="00A168EE">
        <w:rPr>
          <w:rFonts w:ascii="GHEA Grapalat" w:hAnsi="GHEA Grapalat" w:cs="Arial"/>
        </w:rPr>
        <w:t>լուծել</w:t>
      </w:r>
      <w:r w:rsidRPr="00A168EE">
        <w:rPr>
          <w:rFonts w:ascii="GHEA Grapalat" w:hAnsi="GHEA Grapalat" w:cs="Arial"/>
          <w:lang w:val="af-ZA"/>
        </w:rPr>
        <w:t xml:space="preserve"> </w:t>
      </w:r>
      <w:r w:rsidRPr="00A168EE">
        <w:rPr>
          <w:rFonts w:ascii="GHEA Grapalat" w:hAnsi="GHEA Grapalat" w:cs="Arial"/>
        </w:rPr>
        <w:t>խնդիրը</w:t>
      </w:r>
      <w:r w:rsidRPr="00A168EE">
        <w:rPr>
          <w:rFonts w:ascii="GHEA Grapalat" w:hAnsi="GHEA Grapalat" w:cs="Arial"/>
          <w:lang w:val="af-ZA"/>
        </w:rPr>
        <w:t xml:space="preserve">, </w:t>
      </w:r>
      <w:r w:rsidRPr="00A168EE">
        <w:rPr>
          <w:rFonts w:ascii="GHEA Grapalat" w:hAnsi="GHEA Grapalat" w:cs="Arial"/>
        </w:rPr>
        <w:t>որի</w:t>
      </w:r>
      <w:r w:rsidRPr="00A168EE">
        <w:rPr>
          <w:rFonts w:ascii="GHEA Grapalat" w:hAnsi="GHEA Grapalat" w:cs="Arial"/>
          <w:lang w:val="af-ZA"/>
        </w:rPr>
        <w:t xml:space="preserve"> </w:t>
      </w:r>
      <w:r w:rsidRPr="00A168EE">
        <w:rPr>
          <w:rFonts w:ascii="GHEA Grapalat" w:hAnsi="GHEA Grapalat" w:cs="Arial"/>
        </w:rPr>
        <w:t>համար</w:t>
      </w:r>
      <w:r w:rsidRPr="00A168EE">
        <w:rPr>
          <w:rFonts w:ascii="GHEA Grapalat" w:hAnsi="GHEA Grapalat" w:cs="Arial"/>
          <w:lang w:val="af-ZA"/>
        </w:rPr>
        <w:t xml:space="preserve"> </w:t>
      </w:r>
      <w:r w:rsidRPr="00A168EE">
        <w:rPr>
          <w:rFonts w:ascii="GHEA Grapalat" w:hAnsi="GHEA Grapalat" w:cs="Arial"/>
        </w:rPr>
        <w:t>ներկայացվում</w:t>
      </w:r>
      <w:r w:rsidRPr="00A168EE">
        <w:rPr>
          <w:rFonts w:ascii="GHEA Grapalat" w:hAnsi="GHEA Grapalat" w:cs="Arial"/>
          <w:lang w:val="af-ZA"/>
        </w:rPr>
        <w:t xml:space="preserve"> </w:t>
      </w:r>
      <w:r w:rsidRPr="00A168EE">
        <w:rPr>
          <w:rFonts w:ascii="GHEA Grapalat" w:hAnsi="GHEA Grapalat" w:cs="Arial"/>
        </w:rPr>
        <w:t>է</w:t>
      </w:r>
      <w:r w:rsidRPr="00A168EE">
        <w:rPr>
          <w:rFonts w:ascii="GHEA Grapalat" w:hAnsi="GHEA Grapalat" w:cs="Arial"/>
          <w:lang w:val="af-ZA"/>
        </w:rPr>
        <w:t xml:space="preserve">, </w:t>
      </w:r>
      <w:r w:rsidRPr="00A168EE">
        <w:rPr>
          <w:rFonts w:ascii="GHEA Grapalat" w:hAnsi="GHEA Grapalat" w:cs="Arial"/>
        </w:rPr>
        <w:t>այլև</w:t>
      </w:r>
      <w:r w:rsidRPr="00A168EE">
        <w:rPr>
          <w:rFonts w:ascii="GHEA Grapalat" w:hAnsi="GHEA Grapalat" w:cs="Arial"/>
          <w:lang w:val="af-ZA"/>
        </w:rPr>
        <w:t xml:space="preserve"> </w:t>
      </w:r>
      <w:r w:rsidRPr="00A168EE">
        <w:rPr>
          <w:rFonts w:ascii="GHEA Grapalat" w:hAnsi="GHEA Grapalat" w:cs="Arial"/>
        </w:rPr>
        <w:t>հակասում</w:t>
      </w:r>
      <w:r w:rsidRPr="00A168EE">
        <w:rPr>
          <w:rFonts w:ascii="GHEA Grapalat" w:hAnsi="GHEA Grapalat" w:cs="Arial"/>
          <w:lang w:val="af-ZA"/>
        </w:rPr>
        <w:t xml:space="preserve"> է </w:t>
      </w:r>
      <w:r w:rsidRPr="00A168EE">
        <w:rPr>
          <w:rStyle w:val="apple-converted-space"/>
          <w:rFonts w:ascii="GHEA Grapalat" w:hAnsi="GHEA Grapalat" w:cs="Tahoma"/>
          <w:color w:val="222222"/>
          <w:shd w:val="clear" w:color="auto" w:fill="FFFFFF"/>
          <w:lang w:val="de-DE"/>
        </w:rPr>
        <w:t>«</w:t>
      </w:r>
      <w:r w:rsidRPr="00A168EE">
        <w:rPr>
          <w:rStyle w:val="apple-converted-space"/>
          <w:rFonts w:ascii="GHEA Grapalat" w:hAnsi="GHEA Grapalat" w:cs="Tahoma"/>
          <w:color w:val="222222"/>
          <w:shd w:val="clear" w:color="auto" w:fill="FFFFFF"/>
        </w:rPr>
        <w:t>Հասարակական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կազմակերպությունների</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մասին</w:t>
      </w:r>
      <w:r w:rsidRPr="00A168EE">
        <w:rPr>
          <w:rStyle w:val="apple-converted-space"/>
          <w:rFonts w:ascii="GHEA Grapalat" w:hAnsi="GHEA Grapalat" w:cs="Tahoma"/>
          <w:color w:val="222222"/>
          <w:shd w:val="clear" w:color="auto" w:fill="FFFFFF"/>
          <w:lang w:val="de-DE"/>
        </w:rPr>
        <w:t xml:space="preserve">» </w:t>
      </w:r>
      <w:r w:rsidRPr="00A168EE">
        <w:rPr>
          <w:rFonts w:ascii="GHEA Grapalat" w:hAnsi="GHEA Grapalat" w:cs="Arial"/>
          <w:lang w:val="af-ZA"/>
        </w:rPr>
        <w:t xml:space="preserve">օրենքի 3-րդ հոդվածի 1-ին մասի պահանջին՝ </w:t>
      </w:r>
      <w:r w:rsidRPr="00A168EE">
        <w:rPr>
          <w:rFonts w:ascii="GHEA Grapalat" w:hAnsi="GHEA Grapalat"/>
          <w:color w:val="000000"/>
          <w:shd w:val="clear" w:color="auto" w:fill="FFFFFF"/>
        </w:rPr>
        <w:t>Կազմակերպությունն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իրականացնում</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է</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իր</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կանոնադրական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նպատակներից</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բխող</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գործունեություն։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Կազմակերպության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գործունեության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նպատակները</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սահմանվում</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են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նրա</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կանոնադրությամբ</w:t>
      </w:r>
      <w:r w:rsidRPr="00A168EE">
        <w:rPr>
          <w:rFonts w:ascii="GHEA Grapalat" w:hAnsi="GHEA Grapalat"/>
          <w:color w:val="000000"/>
          <w:shd w:val="clear" w:color="auto" w:fill="FFFFFF"/>
          <w:lang w:val="af-ZA"/>
        </w:rPr>
        <w:t>:</w:t>
      </w:r>
    </w:p>
    <w:p w:rsidR="00CC12C2" w:rsidRPr="00A168EE" w:rsidRDefault="00CC12C2" w:rsidP="00CC12C2">
      <w:pPr>
        <w:pStyle w:val="ListParagraph"/>
        <w:ind w:left="0" w:firstLine="567"/>
        <w:jc w:val="both"/>
        <w:rPr>
          <w:rFonts w:ascii="GHEA Grapalat" w:hAnsi="GHEA Grapalat"/>
          <w:lang w:val="af-ZA"/>
        </w:rPr>
      </w:pPr>
      <w:r w:rsidRPr="00A168EE">
        <w:rPr>
          <w:rFonts w:ascii="GHEA Grapalat" w:hAnsi="GHEA Grapalat" w:cs="Arial"/>
          <w:lang w:val="af-ZA"/>
        </w:rPr>
        <w:t xml:space="preserve">Անհրաժեշտ է նշել, որ </w:t>
      </w:r>
      <w:r w:rsidRPr="00A168EE">
        <w:rPr>
          <w:rStyle w:val="apple-converted-space"/>
          <w:rFonts w:ascii="GHEA Grapalat" w:hAnsi="GHEA Grapalat" w:cs="Tahoma"/>
          <w:color w:val="222222"/>
          <w:shd w:val="clear" w:color="auto" w:fill="FFFFFF"/>
          <w:lang w:val="de-DE"/>
        </w:rPr>
        <w:t>«</w:t>
      </w:r>
      <w:r w:rsidRPr="00A168EE">
        <w:rPr>
          <w:rStyle w:val="apple-converted-space"/>
          <w:rFonts w:ascii="GHEA Grapalat" w:hAnsi="GHEA Grapalat" w:cs="Tahoma"/>
          <w:color w:val="222222"/>
          <w:shd w:val="clear" w:color="auto" w:fill="FFFFFF"/>
        </w:rPr>
        <w:t>Հասարակական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կազմակերպությունների</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մասին</w:t>
      </w:r>
      <w:r w:rsidRPr="00A168EE">
        <w:rPr>
          <w:rStyle w:val="apple-converted-space"/>
          <w:rFonts w:ascii="GHEA Grapalat" w:hAnsi="GHEA Grapalat" w:cs="Tahoma"/>
          <w:color w:val="222222"/>
          <w:shd w:val="clear" w:color="auto" w:fill="FFFFFF"/>
          <w:lang w:val="de-DE"/>
        </w:rPr>
        <w:t xml:space="preserve">» </w:t>
      </w:r>
      <w:r w:rsidRPr="00A168EE">
        <w:rPr>
          <w:rFonts w:ascii="GHEA Grapalat" w:hAnsi="GHEA Grapalat" w:cs="Arial"/>
        </w:rPr>
        <w:t>օրենքը</w:t>
      </w:r>
      <w:r w:rsidRPr="00A168EE">
        <w:rPr>
          <w:rFonts w:ascii="GHEA Grapalat" w:hAnsi="GHEA Grapalat" w:cs="Arial"/>
          <w:lang w:val="af-ZA"/>
        </w:rPr>
        <w:t xml:space="preserve"> </w:t>
      </w:r>
      <w:r w:rsidRPr="00A168EE">
        <w:rPr>
          <w:rFonts w:ascii="GHEA Grapalat" w:hAnsi="GHEA Grapalat" w:cs="Arial"/>
        </w:rPr>
        <w:t>բավականին</w:t>
      </w:r>
      <w:r w:rsidRPr="00A168EE">
        <w:rPr>
          <w:rFonts w:ascii="GHEA Grapalat" w:hAnsi="GHEA Grapalat" w:cs="Arial"/>
          <w:lang w:val="af-ZA"/>
        </w:rPr>
        <w:t xml:space="preserve"> </w:t>
      </w:r>
      <w:r w:rsidRPr="00A168EE">
        <w:rPr>
          <w:rFonts w:ascii="GHEA Grapalat" w:hAnsi="GHEA Grapalat" w:cs="Arial"/>
        </w:rPr>
        <w:t>հստակ</w:t>
      </w:r>
      <w:r w:rsidRPr="00A168EE">
        <w:rPr>
          <w:rFonts w:ascii="GHEA Grapalat" w:hAnsi="GHEA Grapalat" w:cs="Arial"/>
          <w:lang w:val="af-ZA"/>
        </w:rPr>
        <w:t xml:space="preserve"> </w:t>
      </w:r>
      <w:r w:rsidRPr="00A168EE">
        <w:rPr>
          <w:rFonts w:ascii="GHEA Grapalat" w:hAnsi="GHEA Grapalat" w:cs="Arial"/>
        </w:rPr>
        <w:t>կարգավորումներ</w:t>
      </w:r>
      <w:r w:rsidRPr="00A168EE">
        <w:rPr>
          <w:rFonts w:ascii="GHEA Grapalat" w:hAnsi="GHEA Grapalat" w:cs="Arial"/>
          <w:lang w:val="af-ZA"/>
        </w:rPr>
        <w:t xml:space="preserve"> </w:t>
      </w:r>
      <w:r w:rsidRPr="00A168EE">
        <w:rPr>
          <w:rFonts w:ascii="GHEA Grapalat" w:hAnsi="GHEA Grapalat" w:cs="Arial"/>
        </w:rPr>
        <w:t>է</w:t>
      </w:r>
      <w:r w:rsidRPr="00A168EE">
        <w:rPr>
          <w:rFonts w:ascii="GHEA Grapalat" w:hAnsi="GHEA Grapalat" w:cs="Arial"/>
          <w:lang w:val="af-ZA"/>
        </w:rPr>
        <w:t xml:space="preserve"> </w:t>
      </w:r>
      <w:r w:rsidRPr="00A168EE">
        <w:rPr>
          <w:rFonts w:ascii="GHEA Grapalat" w:hAnsi="GHEA Grapalat" w:cs="Arial"/>
        </w:rPr>
        <w:t>տվել</w:t>
      </w:r>
      <w:r w:rsidRPr="00A168EE">
        <w:rPr>
          <w:rFonts w:ascii="GHEA Grapalat" w:hAnsi="GHEA Grapalat" w:cs="Arial"/>
          <w:lang w:val="af-ZA"/>
        </w:rPr>
        <w:t xml:space="preserve"> </w:t>
      </w:r>
      <w:r w:rsidRPr="00A168EE">
        <w:rPr>
          <w:rFonts w:ascii="GHEA Grapalat" w:hAnsi="GHEA Grapalat" w:cs="Arial"/>
        </w:rPr>
        <w:t>հատկապես</w:t>
      </w:r>
      <w:r w:rsidRPr="00A168EE">
        <w:rPr>
          <w:rFonts w:ascii="GHEA Grapalat" w:hAnsi="GHEA Grapalat" w:cs="Arial"/>
          <w:lang w:val="af-ZA"/>
        </w:rPr>
        <w:t xml:space="preserve"> </w:t>
      </w:r>
      <w:r w:rsidRPr="00A168EE">
        <w:rPr>
          <w:rFonts w:ascii="GHEA Grapalat" w:hAnsi="GHEA Grapalat" w:cs="Arial"/>
        </w:rPr>
        <w:t>շրջակա</w:t>
      </w:r>
      <w:r w:rsidRPr="00A168EE">
        <w:rPr>
          <w:rFonts w:ascii="GHEA Grapalat" w:hAnsi="GHEA Grapalat" w:cs="Arial"/>
          <w:lang w:val="af-ZA"/>
        </w:rPr>
        <w:t xml:space="preserve"> </w:t>
      </w:r>
      <w:r w:rsidRPr="00A168EE">
        <w:rPr>
          <w:rFonts w:ascii="GHEA Grapalat" w:hAnsi="GHEA Grapalat" w:cs="Arial"/>
        </w:rPr>
        <w:t>միջավայրի</w:t>
      </w:r>
      <w:r w:rsidRPr="00A168EE">
        <w:rPr>
          <w:rFonts w:ascii="GHEA Grapalat" w:hAnsi="GHEA Grapalat" w:cs="Arial"/>
          <w:lang w:val="af-ZA"/>
        </w:rPr>
        <w:t xml:space="preserve"> </w:t>
      </w:r>
      <w:r w:rsidRPr="00A168EE">
        <w:rPr>
          <w:rFonts w:ascii="GHEA Grapalat" w:hAnsi="GHEA Grapalat" w:cs="Arial"/>
        </w:rPr>
        <w:t>պահպանության</w:t>
      </w:r>
      <w:r w:rsidRPr="00A168EE">
        <w:rPr>
          <w:rFonts w:ascii="GHEA Grapalat" w:hAnsi="GHEA Grapalat" w:cs="Arial"/>
          <w:lang w:val="af-ZA"/>
        </w:rPr>
        <w:t xml:space="preserve"> </w:t>
      </w:r>
      <w:r w:rsidRPr="00A168EE">
        <w:rPr>
          <w:rFonts w:ascii="GHEA Grapalat" w:hAnsi="GHEA Grapalat" w:cs="Arial"/>
        </w:rPr>
        <w:t>ոլորտում</w:t>
      </w:r>
      <w:r w:rsidRPr="00A168EE">
        <w:rPr>
          <w:rFonts w:ascii="GHEA Grapalat" w:hAnsi="GHEA Grapalat" w:cs="Arial"/>
          <w:lang w:val="af-ZA"/>
        </w:rPr>
        <w:t xml:space="preserve"> </w:t>
      </w:r>
      <w:r w:rsidRPr="00A168EE">
        <w:rPr>
          <w:rFonts w:ascii="GHEA Grapalat" w:hAnsi="GHEA Grapalat" w:cs="Arial"/>
        </w:rPr>
        <w:t>հասարակական</w:t>
      </w:r>
      <w:r w:rsidRPr="00A168EE">
        <w:rPr>
          <w:rFonts w:ascii="GHEA Grapalat" w:hAnsi="GHEA Grapalat" w:cs="Arial"/>
          <w:lang w:val="af-ZA"/>
        </w:rPr>
        <w:t xml:space="preserve"> </w:t>
      </w:r>
      <w:r w:rsidRPr="00A168EE">
        <w:rPr>
          <w:rFonts w:ascii="GHEA Grapalat" w:hAnsi="GHEA Grapalat" w:cs="Arial"/>
        </w:rPr>
        <w:t>կազմակերպությունների</w:t>
      </w:r>
      <w:r w:rsidRPr="00A168EE">
        <w:rPr>
          <w:rFonts w:ascii="GHEA Grapalat" w:hAnsi="GHEA Grapalat" w:cs="Arial"/>
          <w:lang w:val="af-ZA"/>
        </w:rPr>
        <w:t xml:space="preserve"> </w:t>
      </w:r>
      <w:r w:rsidRPr="00A168EE">
        <w:rPr>
          <w:rFonts w:ascii="GHEA Grapalat" w:hAnsi="GHEA Grapalat" w:cs="Arial"/>
        </w:rPr>
        <w:t>իրավասությունների</w:t>
      </w:r>
      <w:r w:rsidRPr="00A168EE">
        <w:rPr>
          <w:rFonts w:ascii="GHEA Grapalat" w:hAnsi="GHEA Grapalat" w:cs="Arial"/>
          <w:lang w:val="af-ZA"/>
        </w:rPr>
        <w:t xml:space="preserve"> </w:t>
      </w:r>
      <w:r w:rsidRPr="00A168EE">
        <w:rPr>
          <w:rFonts w:ascii="GHEA Grapalat" w:hAnsi="GHEA Grapalat" w:cs="Arial"/>
        </w:rPr>
        <w:t>մասով</w:t>
      </w:r>
      <w:r w:rsidRPr="00A168EE">
        <w:rPr>
          <w:rFonts w:ascii="GHEA Grapalat" w:hAnsi="GHEA Grapalat" w:cs="Arial"/>
          <w:lang w:val="af-ZA"/>
        </w:rPr>
        <w:t>: Ինչպես արդեն վերը նշվեց,</w:t>
      </w:r>
      <w:r w:rsidRPr="00A168EE">
        <w:rPr>
          <w:rFonts w:ascii="GHEA Grapalat" w:hAnsi="GHEA Grapalat"/>
          <w:lang w:val="af-ZA"/>
        </w:rPr>
        <w:t xml:space="preserve"> </w:t>
      </w:r>
      <w:r w:rsidRPr="00A168EE">
        <w:rPr>
          <w:rFonts w:ascii="GHEA Grapalat" w:hAnsi="GHEA Grapalat" w:cs="Arial"/>
        </w:rPr>
        <w:t>հասարակական</w:t>
      </w:r>
      <w:r w:rsidRPr="00A168EE">
        <w:rPr>
          <w:rFonts w:ascii="GHEA Grapalat" w:hAnsi="GHEA Grapalat" w:cs="Arial"/>
          <w:lang w:val="af-ZA"/>
        </w:rPr>
        <w:t xml:space="preserve"> </w:t>
      </w:r>
      <w:r w:rsidRPr="00A168EE">
        <w:rPr>
          <w:rFonts w:ascii="GHEA Grapalat" w:hAnsi="GHEA Grapalat" w:cs="Arial"/>
        </w:rPr>
        <w:t>կ</w:t>
      </w:r>
      <w:r w:rsidRPr="00A168EE">
        <w:rPr>
          <w:rFonts w:ascii="GHEA Grapalat" w:hAnsi="GHEA Grapalat"/>
          <w:color w:val="000000"/>
        </w:rPr>
        <w:t>ազմակերպությունը</w:t>
      </w:r>
      <w:r w:rsidRPr="00A168EE">
        <w:rPr>
          <w:rFonts w:ascii="GHEA Grapalat" w:hAnsi="GHEA Grapalat"/>
          <w:color w:val="000000"/>
          <w:lang w:val="af-ZA"/>
        </w:rPr>
        <w:t xml:space="preserve"> </w:t>
      </w:r>
      <w:r w:rsidRPr="00A168EE">
        <w:rPr>
          <w:rFonts w:ascii="GHEA Grapalat" w:hAnsi="GHEA Grapalat"/>
          <w:color w:val="000000"/>
        </w:rPr>
        <w:t>իր</w:t>
      </w:r>
      <w:r w:rsidRPr="00A168EE">
        <w:rPr>
          <w:rFonts w:ascii="GHEA Grapalat" w:hAnsi="GHEA Grapalat"/>
          <w:color w:val="000000"/>
          <w:lang w:val="af-ZA"/>
        </w:rPr>
        <w:t xml:space="preserve"> </w:t>
      </w:r>
      <w:r w:rsidRPr="00A168EE">
        <w:rPr>
          <w:rFonts w:ascii="GHEA Grapalat" w:hAnsi="GHEA Grapalat"/>
          <w:color w:val="000000"/>
        </w:rPr>
        <w:t>շահառուների</w:t>
      </w:r>
      <w:r w:rsidRPr="00A168EE">
        <w:rPr>
          <w:rFonts w:ascii="GHEA Grapalat" w:hAnsi="GHEA Grapalat"/>
          <w:color w:val="000000"/>
          <w:lang w:val="af-ZA"/>
        </w:rPr>
        <w:t xml:space="preserve"> </w:t>
      </w:r>
      <w:r w:rsidRPr="00A168EE">
        <w:rPr>
          <w:rFonts w:ascii="GHEA Grapalat" w:hAnsi="GHEA Grapalat"/>
          <w:color w:val="000000"/>
        </w:rPr>
        <w:t>օրինական</w:t>
      </w:r>
      <w:r w:rsidRPr="00A168EE">
        <w:rPr>
          <w:rFonts w:ascii="GHEA Grapalat" w:hAnsi="GHEA Grapalat"/>
          <w:color w:val="000000"/>
          <w:lang w:val="af-ZA"/>
        </w:rPr>
        <w:t xml:space="preserve"> </w:t>
      </w:r>
      <w:r w:rsidRPr="00A168EE">
        <w:rPr>
          <w:rFonts w:ascii="GHEA Grapalat" w:hAnsi="GHEA Grapalat"/>
          <w:color w:val="000000"/>
        </w:rPr>
        <w:t>շահերը</w:t>
      </w:r>
      <w:r w:rsidRPr="00A168EE">
        <w:rPr>
          <w:rFonts w:ascii="GHEA Grapalat" w:hAnsi="GHEA Grapalat"/>
          <w:color w:val="000000"/>
          <w:lang w:val="af-ZA"/>
        </w:rPr>
        <w:t xml:space="preserve"> </w:t>
      </w:r>
      <w:r w:rsidRPr="00A168EE">
        <w:rPr>
          <w:rFonts w:ascii="GHEA Grapalat" w:hAnsi="GHEA Grapalat"/>
          <w:color w:val="000000"/>
        </w:rPr>
        <w:t>դատարանում</w:t>
      </w:r>
      <w:r w:rsidRPr="00A168EE">
        <w:rPr>
          <w:rFonts w:ascii="GHEA Grapalat" w:hAnsi="GHEA Grapalat"/>
          <w:color w:val="000000"/>
          <w:lang w:val="af-ZA"/>
        </w:rPr>
        <w:t xml:space="preserve"> </w:t>
      </w:r>
      <w:r w:rsidRPr="00A168EE">
        <w:rPr>
          <w:rFonts w:ascii="GHEA Grapalat" w:hAnsi="GHEA Grapalat"/>
          <w:color w:val="000000"/>
        </w:rPr>
        <w:t>ներկայացնում</w:t>
      </w:r>
      <w:r w:rsidRPr="00A168EE">
        <w:rPr>
          <w:rFonts w:ascii="GHEA Grapalat" w:hAnsi="GHEA Grapalat"/>
          <w:color w:val="000000"/>
          <w:lang w:val="af-ZA"/>
        </w:rPr>
        <w:t xml:space="preserve"> </w:t>
      </w:r>
      <w:r w:rsidRPr="00A168EE">
        <w:rPr>
          <w:rFonts w:ascii="GHEA Grapalat" w:hAnsi="GHEA Grapalat"/>
          <w:color w:val="000000"/>
        </w:rPr>
        <w:t>է</w:t>
      </w:r>
      <w:r w:rsidRPr="00A168EE">
        <w:rPr>
          <w:rFonts w:ascii="GHEA Grapalat" w:hAnsi="GHEA Grapalat"/>
          <w:color w:val="000000"/>
          <w:lang w:val="af-ZA"/>
        </w:rPr>
        <w:t xml:space="preserve"> </w:t>
      </w:r>
      <w:r w:rsidRPr="00A168EE">
        <w:rPr>
          <w:rFonts w:ascii="GHEA Grapalat" w:hAnsi="GHEA Grapalat"/>
          <w:color w:val="000000"/>
        </w:rPr>
        <w:t>շրջակա</w:t>
      </w:r>
      <w:r w:rsidRPr="00A168EE">
        <w:rPr>
          <w:rFonts w:ascii="GHEA Grapalat" w:hAnsi="GHEA Grapalat"/>
          <w:color w:val="000000"/>
          <w:lang w:val="af-ZA"/>
        </w:rPr>
        <w:t xml:space="preserve"> </w:t>
      </w:r>
      <w:r w:rsidRPr="00A168EE">
        <w:rPr>
          <w:rFonts w:ascii="GHEA Grapalat" w:hAnsi="GHEA Grapalat"/>
          <w:color w:val="000000"/>
        </w:rPr>
        <w:t>միջավայրի</w:t>
      </w:r>
      <w:r w:rsidRPr="00A168EE">
        <w:rPr>
          <w:rFonts w:ascii="GHEA Grapalat" w:hAnsi="GHEA Grapalat"/>
          <w:color w:val="000000"/>
          <w:lang w:val="af-ZA"/>
        </w:rPr>
        <w:t xml:space="preserve"> </w:t>
      </w:r>
      <w:r w:rsidRPr="00A168EE">
        <w:rPr>
          <w:rFonts w:ascii="GHEA Grapalat" w:hAnsi="GHEA Grapalat"/>
          <w:color w:val="000000"/>
        </w:rPr>
        <w:t>պահպանության</w:t>
      </w:r>
      <w:r w:rsidRPr="00A168EE">
        <w:rPr>
          <w:rFonts w:ascii="GHEA Grapalat" w:hAnsi="GHEA Grapalat"/>
          <w:color w:val="000000"/>
          <w:lang w:val="af-ZA"/>
        </w:rPr>
        <w:t xml:space="preserve"> </w:t>
      </w:r>
      <w:r w:rsidRPr="00A168EE">
        <w:rPr>
          <w:rFonts w:ascii="GHEA Grapalat" w:hAnsi="GHEA Grapalat"/>
          <w:color w:val="000000"/>
        </w:rPr>
        <w:t>ոլորտում</w:t>
      </w:r>
      <w:r w:rsidRPr="00A168EE">
        <w:rPr>
          <w:rFonts w:ascii="GHEA Grapalat" w:hAnsi="GHEA Grapalat" w:cs="Arial"/>
          <w:lang w:val="af-ZA"/>
        </w:rPr>
        <w:t xml:space="preserve">: </w:t>
      </w:r>
      <w:r w:rsidRPr="00A168EE">
        <w:rPr>
          <w:rFonts w:ascii="GHEA Grapalat" w:hAnsi="GHEA Grapalat" w:cs="Arial"/>
        </w:rPr>
        <w:t>Միաժամանակ</w:t>
      </w:r>
      <w:r w:rsidRPr="00A168EE">
        <w:rPr>
          <w:rFonts w:ascii="GHEA Grapalat" w:hAnsi="GHEA Grapalat" w:cs="Arial"/>
          <w:lang w:val="af-ZA"/>
        </w:rPr>
        <w:t xml:space="preserve">, </w:t>
      </w:r>
      <w:r w:rsidRPr="00A168EE">
        <w:rPr>
          <w:rFonts w:ascii="GHEA Grapalat" w:hAnsi="GHEA Grapalat" w:cs="Arial"/>
        </w:rPr>
        <w:t>բավականին</w:t>
      </w:r>
      <w:r w:rsidRPr="00A168EE">
        <w:rPr>
          <w:rFonts w:ascii="GHEA Grapalat" w:hAnsi="GHEA Grapalat" w:cs="Arial"/>
          <w:lang w:val="af-ZA"/>
        </w:rPr>
        <w:t xml:space="preserve"> </w:t>
      </w:r>
      <w:r w:rsidRPr="00A168EE">
        <w:rPr>
          <w:rFonts w:ascii="GHEA Grapalat" w:hAnsi="GHEA Grapalat" w:cs="Arial"/>
        </w:rPr>
        <w:t>լայն</w:t>
      </w:r>
      <w:r w:rsidRPr="00A168EE">
        <w:rPr>
          <w:rFonts w:ascii="GHEA Grapalat" w:hAnsi="GHEA Grapalat" w:cs="Arial"/>
          <w:lang w:val="af-ZA"/>
        </w:rPr>
        <w:t xml:space="preserve"> </w:t>
      </w:r>
      <w:r w:rsidRPr="00A168EE">
        <w:rPr>
          <w:rFonts w:ascii="GHEA Grapalat" w:hAnsi="GHEA Grapalat" w:cs="Arial"/>
        </w:rPr>
        <w:t>հասկացություն</w:t>
      </w:r>
      <w:r w:rsidRPr="00A168EE">
        <w:rPr>
          <w:rFonts w:ascii="GHEA Grapalat" w:hAnsi="GHEA Grapalat" w:cs="Arial"/>
          <w:lang w:val="af-ZA"/>
        </w:rPr>
        <w:t xml:space="preserve"> </w:t>
      </w:r>
      <w:r w:rsidRPr="00A168EE">
        <w:rPr>
          <w:rFonts w:ascii="GHEA Grapalat" w:hAnsi="GHEA Grapalat" w:cs="Arial"/>
        </w:rPr>
        <w:t>է</w:t>
      </w:r>
      <w:r w:rsidRPr="00A168EE">
        <w:rPr>
          <w:rFonts w:ascii="GHEA Grapalat" w:hAnsi="GHEA Grapalat" w:cs="Arial"/>
          <w:lang w:val="af-ZA"/>
        </w:rPr>
        <w:t xml:space="preserve"> </w:t>
      </w:r>
      <w:r w:rsidRPr="00A168EE">
        <w:rPr>
          <w:rFonts w:ascii="GHEA Grapalat" w:hAnsi="GHEA Grapalat" w:cs="Arial"/>
        </w:rPr>
        <w:t>ձևակերպված</w:t>
      </w:r>
      <w:r w:rsidRPr="00A168EE">
        <w:rPr>
          <w:rFonts w:ascii="GHEA Grapalat" w:hAnsi="GHEA Grapalat" w:cs="Arial"/>
          <w:lang w:val="af-ZA"/>
        </w:rPr>
        <w:t xml:space="preserve"> </w:t>
      </w:r>
      <w:r w:rsidRPr="00A168EE">
        <w:rPr>
          <w:rFonts w:ascii="GHEA Grapalat" w:hAnsi="GHEA Grapalat" w:cs="Arial"/>
        </w:rPr>
        <w:t>շահառու</w:t>
      </w:r>
      <w:r w:rsidRPr="00A168EE">
        <w:rPr>
          <w:rFonts w:ascii="GHEA Grapalat" w:hAnsi="GHEA Grapalat" w:cs="Arial"/>
          <w:lang w:val="af-ZA"/>
        </w:rPr>
        <w:t xml:space="preserve"> </w:t>
      </w:r>
      <w:r w:rsidRPr="00A168EE">
        <w:rPr>
          <w:rFonts w:ascii="GHEA Grapalat" w:hAnsi="GHEA Grapalat" w:cs="Arial"/>
        </w:rPr>
        <w:t>եզրույթի</w:t>
      </w:r>
      <w:r w:rsidRPr="00A168EE">
        <w:rPr>
          <w:rFonts w:ascii="GHEA Grapalat" w:hAnsi="GHEA Grapalat" w:cs="Arial"/>
          <w:lang w:val="af-ZA"/>
        </w:rPr>
        <w:t xml:space="preserve"> </w:t>
      </w:r>
      <w:r w:rsidRPr="00A168EE">
        <w:rPr>
          <w:rFonts w:ascii="GHEA Grapalat" w:hAnsi="GHEA Grapalat" w:cs="Arial"/>
        </w:rPr>
        <w:t>համար</w:t>
      </w:r>
      <w:r w:rsidRPr="00A168EE">
        <w:rPr>
          <w:rFonts w:ascii="GHEA Grapalat" w:hAnsi="GHEA Grapalat" w:cs="Arial"/>
          <w:lang w:val="af-ZA"/>
        </w:rPr>
        <w:t xml:space="preserve">: Մասնավորապես, </w:t>
      </w:r>
      <w:r w:rsidRPr="00A168EE">
        <w:rPr>
          <w:rStyle w:val="apple-converted-space"/>
          <w:rFonts w:ascii="GHEA Grapalat" w:hAnsi="GHEA Grapalat" w:cs="Tahoma"/>
          <w:color w:val="222222"/>
          <w:shd w:val="clear" w:color="auto" w:fill="FFFFFF"/>
          <w:lang w:val="de-DE"/>
        </w:rPr>
        <w:t>«</w:t>
      </w:r>
      <w:r w:rsidRPr="00A168EE">
        <w:rPr>
          <w:rStyle w:val="apple-converted-space"/>
          <w:rFonts w:ascii="GHEA Grapalat" w:hAnsi="GHEA Grapalat" w:cs="Tahoma"/>
          <w:color w:val="222222"/>
          <w:shd w:val="clear" w:color="auto" w:fill="FFFFFF"/>
        </w:rPr>
        <w:t>Հասարակական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կազմակերպությունների</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մասին</w:t>
      </w:r>
      <w:r w:rsidRPr="00A168EE">
        <w:rPr>
          <w:rStyle w:val="apple-converted-space"/>
          <w:rFonts w:ascii="GHEA Grapalat" w:hAnsi="GHEA Grapalat" w:cs="Tahoma"/>
          <w:color w:val="222222"/>
          <w:shd w:val="clear" w:color="auto" w:fill="FFFFFF"/>
          <w:lang w:val="de-DE"/>
        </w:rPr>
        <w:t xml:space="preserve">» </w:t>
      </w:r>
      <w:r w:rsidRPr="00A168EE">
        <w:rPr>
          <w:rFonts w:ascii="GHEA Grapalat" w:hAnsi="GHEA Grapalat" w:cs="Arial"/>
        </w:rPr>
        <w:t>օրենքի</w:t>
      </w:r>
      <w:r w:rsidRPr="00A168EE">
        <w:rPr>
          <w:rFonts w:ascii="GHEA Grapalat" w:hAnsi="GHEA Grapalat" w:cs="Arial"/>
          <w:lang w:val="af-ZA"/>
        </w:rPr>
        <w:t xml:space="preserve"> 17-րդ հոդվածի 2-րդ մասի համաձայն՝ </w:t>
      </w:r>
      <w:r w:rsidRPr="00A168EE">
        <w:rPr>
          <w:rFonts w:ascii="GHEA Grapalat" w:hAnsi="GHEA Grapalat"/>
          <w:color w:val="000000"/>
          <w:shd w:val="clear" w:color="auto" w:fill="FFFFFF"/>
        </w:rPr>
        <w:t>Կազմակերպության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շահառուներն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են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նրա</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կանոնադրությամբ</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նախատեսված</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անձինք</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կամ</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անձանց</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խմբերը</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ի</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շահ</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որոնց</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իրականացվում</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է</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Կազմակերպության</w:t>
      </w:r>
      <w:r w:rsidRPr="00A168EE">
        <w:rPr>
          <w:rFonts w:ascii="GHEA Grapalat" w:hAnsi="GHEA Grapalat"/>
          <w:color w:val="000000"/>
          <w:shd w:val="clear" w:color="auto" w:fill="FFFFFF"/>
          <w:lang w:val="af-ZA"/>
        </w:rPr>
        <w:t xml:space="preserve"> </w:t>
      </w:r>
      <w:r w:rsidRPr="00A168EE">
        <w:rPr>
          <w:rFonts w:ascii="GHEA Grapalat" w:hAnsi="GHEA Grapalat"/>
          <w:color w:val="000000"/>
          <w:shd w:val="clear" w:color="auto" w:fill="FFFFFF"/>
        </w:rPr>
        <w:t>գործունեությունը</w:t>
      </w:r>
      <w:r w:rsidRPr="00A168EE">
        <w:rPr>
          <w:rFonts w:ascii="GHEA Grapalat" w:hAnsi="GHEA Grapalat"/>
          <w:color w:val="000000"/>
          <w:shd w:val="clear" w:color="auto" w:fill="FFFFFF"/>
          <w:lang w:val="af-ZA"/>
        </w:rPr>
        <w:t xml:space="preserve">: </w:t>
      </w:r>
      <w:r w:rsidRPr="00A168EE">
        <w:rPr>
          <w:rFonts w:ascii="GHEA Grapalat" w:hAnsi="GHEA Grapalat" w:cs="Arial"/>
          <w:lang w:val="af-ZA"/>
        </w:rPr>
        <w:t xml:space="preserve">Այս սահմանումը </w:t>
      </w:r>
      <w:r w:rsidRPr="00A168EE">
        <w:rPr>
          <w:rFonts w:ascii="GHEA Grapalat" w:hAnsi="GHEA Grapalat" w:cs="Arial"/>
        </w:rPr>
        <w:t>հնարավորություն</w:t>
      </w:r>
      <w:r w:rsidRPr="00A168EE">
        <w:rPr>
          <w:rFonts w:ascii="GHEA Grapalat" w:hAnsi="GHEA Grapalat" w:cs="Arial"/>
          <w:lang w:val="af-ZA"/>
        </w:rPr>
        <w:t xml:space="preserve"> </w:t>
      </w:r>
      <w:r w:rsidRPr="00A168EE">
        <w:rPr>
          <w:rFonts w:ascii="GHEA Grapalat" w:hAnsi="GHEA Grapalat" w:cs="Arial"/>
        </w:rPr>
        <w:t>է</w:t>
      </w:r>
      <w:r w:rsidRPr="00A168EE">
        <w:rPr>
          <w:rFonts w:ascii="GHEA Grapalat" w:hAnsi="GHEA Grapalat" w:cs="Arial"/>
          <w:lang w:val="af-ZA"/>
        </w:rPr>
        <w:t xml:space="preserve"> </w:t>
      </w:r>
      <w:r w:rsidRPr="00A168EE">
        <w:rPr>
          <w:rFonts w:ascii="GHEA Grapalat" w:hAnsi="GHEA Grapalat" w:cs="Arial"/>
        </w:rPr>
        <w:t>տալիս</w:t>
      </w:r>
      <w:r w:rsidRPr="00A168EE">
        <w:rPr>
          <w:rFonts w:ascii="GHEA Grapalat" w:hAnsi="GHEA Grapalat" w:cs="Arial"/>
          <w:lang w:val="af-ZA"/>
        </w:rPr>
        <w:t xml:space="preserve"> </w:t>
      </w:r>
      <w:r w:rsidRPr="00A168EE">
        <w:rPr>
          <w:rFonts w:ascii="GHEA Grapalat" w:hAnsi="GHEA Grapalat" w:cs="Arial"/>
        </w:rPr>
        <w:t>շրջակա</w:t>
      </w:r>
      <w:r w:rsidRPr="00A168EE">
        <w:rPr>
          <w:rFonts w:ascii="GHEA Grapalat" w:hAnsi="GHEA Grapalat" w:cs="Arial"/>
          <w:lang w:val="af-ZA"/>
        </w:rPr>
        <w:t xml:space="preserve"> </w:t>
      </w:r>
      <w:r w:rsidRPr="00A168EE">
        <w:rPr>
          <w:rFonts w:ascii="GHEA Grapalat" w:hAnsi="GHEA Grapalat" w:cs="Arial"/>
        </w:rPr>
        <w:t>միջավայրի</w:t>
      </w:r>
      <w:r w:rsidRPr="00A168EE">
        <w:rPr>
          <w:rFonts w:ascii="GHEA Grapalat" w:hAnsi="GHEA Grapalat" w:cs="Arial"/>
          <w:lang w:val="af-ZA"/>
        </w:rPr>
        <w:t xml:space="preserve"> </w:t>
      </w:r>
      <w:r w:rsidRPr="00A168EE">
        <w:rPr>
          <w:rFonts w:ascii="GHEA Grapalat" w:hAnsi="GHEA Grapalat" w:cs="Arial"/>
        </w:rPr>
        <w:t>պահպանությամբ</w:t>
      </w:r>
      <w:r w:rsidRPr="00A168EE">
        <w:rPr>
          <w:rFonts w:ascii="GHEA Grapalat" w:hAnsi="GHEA Grapalat" w:cs="Arial"/>
          <w:lang w:val="af-ZA"/>
        </w:rPr>
        <w:t xml:space="preserve"> </w:t>
      </w:r>
      <w:r w:rsidRPr="00A168EE">
        <w:rPr>
          <w:rFonts w:ascii="GHEA Grapalat" w:hAnsi="GHEA Grapalat" w:cs="Arial"/>
        </w:rPr>
        <w:t>զբաղվող</w:t>
      </w:r>
      <w:r w:rsidRPr="00A168EE">
        <w:rPr>
          <w:rFonts w:ascii="GHEA Grapalat" w:hAnsi="GHEA Grapalat" w:cs="Arial"/>
          <w:lang w:val="af-ZA"/>
        </w:rPr>
        <w:t xml:space="preserve"> </w:t>
      </w:r>
      <w:r w:rsidRPr="00A168EE">
        <w:rPr>
          <w:rFonts w:ascii="GHEA Grapalat" w:hAnsi="GHEA Grapalat" w:cs="Arial"/>
        </w:rPr>
        <w:t>հասարակական</w:t>
      </w:r>
      <w:r w:rsidRPr="00A168EE">
        <w:rPr>
          <w:rFonts w:ascii="GHEA Grapalat" w:hAnsi="GHEA Grapalat" w:cs="Arial"/>
          <w:lang w:val="af-ZA"/>
        </w:rPr>
        <w:t xml:space="preserve"> </w:t>
      </w:r>
      <w:r w:rsidRPr="00A168EE">
        <w:rPr>
          <w:rFonts w:ascii="GHEA Grapalat" w:hAnsi="GHEA Grapalat" w:cs="Arial"/>
        </w:rPr>
        <w:t>կազմակերպություններին</w:t>
      </w:r>
      <w:r w:rsidRPr="00A168EE">
        <w:rPr>
          <w:rFonts w:ascii="GHEA Grapalat" w:hAnsi="GHEA Grapalat" w:cs="Arial"/>
          <w:lang w:val="af-ZA"/>
        </w:rPr>
        <w:t xml:space="preserve"> </w:t>
      </w:r>
      <w:r w:rsidRPr="00A168EE">
        <w:rPr>
          <w:rFonts w:ascii="GHEA Grapalat" w:hAnsi="GHEA Grapalat" w:cs="Arial"/>
        </w:rPr>
        <w:t>ազդակիր</w:t>
      </w:r>
      <w:r w:rsidRPr="00A168EE">
        <w:rPr>
          <w:rFonts w:ascii="GHEA Grapalat" w:hAnsi="GHEA Grapalat" w:cs="Arial"/>
          <w:lang w:val="af-ZA"/>
        </w:rPr>
        <w:t xml:space="preserve"> </w:t>
      </w:r>
      <w:r w:rsidRPr="00A168EE">
        <w:rPr>
          <w:rFonts w:ascii="GHEA Grapalat" w:hAnsi="GHEA Grapalat" w:cs="Arial"/>
        </w:rPr>
        <w:t>համայնքի</w:t>
      </w:r>
      <w:r w:rsidRPr="00A168EE">
        <w:rPr>
          <w:rFonts w:ascii="GHEA Grapalat" w:hAnsi="GHEA Grapalat" w:cs="Arial"/>
          <w:lang w:val="af-ZA"/>
        </w:rPr>
        <w:t xml:space="preserve"> </w:t>
      </w:r>
      <w:r w:rsidRPr="00A168EE">
        <w:rPr>
          <w:rFonts w:ascii="GHEA Grapalat" w:hAnsi="GHEA Grapalat" w:cs="Arial"/>
        </w:rPr>
        <w:t>կամ</w:t>
      </w:r>
      <w:r w:rsidRPr="00A168EE">
        <w:rPr>
          <w:rFonts w:ascii="GHEA Grapalat" w:hAnsi="GHEA Grapalat" w:cs="Arial"/>
          <w:lang w:val="af-ZA"/>
        </w:rPr>
        <w:t xml:space="preserve"> </w:t>
      </w:r>
      <w:r w:rsidRPr="00A168EE">
        <w:rPr>
          <w:rFonts w:ascii="GHEA Grapalat" w:hAnsi="GHEA Grapalat" w:cs="Arial"/>
        </w:rPr>
        <w:t>շահագրգիռ</w:t>
      </w:r>
      <w:r w:rsidRPr="00A168EE">
        <w:rPr>
          <w:rFonts w:ascii="GHEA Grapalat" w:hAnsi="GHEA Grapalat" w:cs="Arial"/>
          <w:lang w:val="af-ZA"/>
        </w:rPr>
        <w:t xml:space="preserve"> </w:t>
      </w:r>
      <w:r w:rsidRPr="00A168EE">
        <w:rPr>
          <w:rFonts w:ascii="GHEA Grapalat" w:hAnsi="GHEA Grapalat" w:cs="Arial"/>
        </w:rPr>
        <w:t>հասարակության</w:t>
      </w:r>
      <w:r w:rsidRPr="00A168EE">
        <w:rPr>
          <w:rFonts w:ascii="GHEA Grapalat" w:hAnsi="GHEA Grapalat" w:cs="Arial"/>
          <w:lang w:val="af-ZA"/>
        </w:rPr>
        <w:t xml:space="preserve"> </w:t>
      </w:r>
      <w:r w:rsidRPr="00A168EE">
        <w:rPr>
          <w:rFonts w:ascii="GHEA Grapalat" w:hAnsi="GHEA Grapalat" w:cs="Arial"/>
        </w:rPr>
        <w:t>շահերը</w:t>
      </w:r>
      <w:r w:rsidRPr="00A168EE">
        <w:rPr>
          <w:rFonts w:ascii="GHEA Grapalat" w:hAnsi="GHEA Grapalat" w:cs="Arial"/>
          <w:lang w:val="af-ZA"/>
        </w:rPr>
        <w:t xml:space="preserve"> </w:t>
      </w:r>
      <w:r w:rsidRPr="00A168EE">
        <w:rPr>
          <w:rFonts w:ascii="GHEA Grapalat" w:hAnsi="GHEA Grapalat" w:cs="Arial"/>
        </w:rPr>
        <w:t>ներկայացնել</w:t>
      </w:r>
      <w:r w:rsidRPr="00A168EE">
        <w:rPr>
          <w:rFonts w:ascii="GHEA Grapalat" w:hAnsi="GHEA Grapalat" w:cs="Arial"/>
          <w:lang w:val="af-ZA"/>
        </w:rPr>
        <w:t xml:space="preserve"> </w:t>
      </w:r>
      <w:r w:rsidRPr="00A168EE">
        <w:rPr>
          <w:rFonts w:ascii="GHEA Grapalat" w:hAnsi="GHEA Grapalat" w:cs="Arial"/>
        </w:rPr>
        <w:t>դատարանում</w:t>
      </w:r>
      <w:r w:rsidRPr="00A168EE">
        <w:rPr>
          <w:rFonts w:ascii="GHEA Grapalat" w:hAnsi="GHEA Grapalat" w:cs="Arial"/>
          <w:lang w:val="af-ZA"/>
        </w:rPr>
        <w:t>:</w:t>
      </w:r>
    </w:p>
    <w:p w:rsidR="00CC12C2" w:rsidRPr="00A168EE" w:rsidRDefault="00CC12C2" w:rsidP="00CC12C2">
      <w:pPr>
        <w:pStyle w:val="CommentText"/>
        <w:spacing w:after="0" w:line="276" w:lineRule="auto"/>
        <w:ind w:firstLine="567"/>
        <w:jc w:val="both"/>
        <w:rPr>
          <w:rStyle w:val="apple-converted-space"/>
          <w:rFonts w:ascii="GHEA Grapalat" w:hAnsi="GHEA Grapalat" w:cs="Tahoma"/>
          <w:color w:val="222222"/>
          <w:sz w:val="22"/>
          <w:szCs w:val="22"/>
          <w:shd w:val="clear" w:color="auto" w:fill="FFFFFF"/>
          <w:lang w:val="de-DE"/>
        </w:rPr>
      </w:pPr>
      <w:r w:rsidRPr="00A168EE">
        <w:rPr>
          <w:rFonts w:ascii="GHEA Grapalat" w:hAnsi="GHEA Grapalat" w:cs="Arial"/>
          <w:sz w:val="22"/>
          <w:szCs w:val="22"/>
          <w:lang w:val="af-ZA"/>
        </w:rPr>
        <w:lastRenderedPageBreak/>
        <w:t xml:space="preserve">14. </w:t>
      </w:r>
      <w:r w:rsidRPr="00A168EE">
        <w:rPr>
          <w:rFonts w:ascii="GHEA Grapalat" w:hAnsi="GHEA Grapalat"/>
          <w:color w:val="000000"/>
          <w:sz w:val="22"/>
          <w:szCs w:val="22"/>
          <w:shd w:val="clear" w:color="auto" w:fill="FFFFFF"/>
          <w:lang w:val="af-ZA"/>
        </w:rPr>
        <w:t>Նախագծի «Առաջարկություն ՇՄՍԱԳ/ՌԲԳ գործընթացում առկա թերությունները վերացման համար օրենսդրական և ինստիտուցիոնալ բարեփոխումների վերաբերյալ» բաժնի 5-րդ կետում (</w:t>
      </w:r>
      <w:r w:rsidRPr="00A168EE">
        <w:rPr>
          <w:rFonts w:ascii="GHEA Grapalat" w:hAnsi="GHEA Grapalat"/>
          <w:color w:val="000000"/>
          <w:sz w:val="22"/>
          <w:szCs w:val="22"/>
          <w:shd w:val="clear" w:color="auto" w:fill="FFFFFF"/>
        </w:rPr>
        <w:t>էջ՝</w:t>
      </w:r>
      <w:r w:rsidRPr="00A168EE">
        <w:rPr>
          <w:rFonts w:ascii="GHEA Grapalat" w:hAnsi="GHEA Grapalat"/>
          <w:color w:val="000000"/>
          <w:sz w:val="22"/>
          <w:szCs w:val="22"/>
          <w:shd w:val="clear" w:color="auto" w:fill="FFFFFF"/>
          <w:lang w:val="af-ZA"/>
        </w:rPr>
        <w:t xml:space="preserve"> 67) նշվում է. </w:t>
      </w:r>
      <w:r w:rsidRPr="00A168EE">
        <w:rPr>
          <w:rStyle w:val="apple-converted-space"/>
          <w:rFonts w:ascii="GHEA Grapalat" w:hAnsi="GHEA Grapalat" w:cs="Tahoma"/>
          <w:color w:val="222222"/>
          <w:sz w:val="22"/>
          <w:szCs w:val="22"/>
          <w:shd w:val="clear" w:color="auto" w:fill="FFFFFF"/>
          <w:lang w:val="af-ZA"/>
        </w:rPr>
        <w:t>«Փ</w:t>
      </w:r>
      <w:r w:rsidRPr="00A168EE">
        <w:rPr>
          <w:rStyle w:val="apple-converted-space"/>
          <w:rFonts w:ascii="GHEA Grapalat" w:hAnsi="GHEA Grapalat" w:cs="Tahoma"/>
          <w:color w:val="222222"/>
          <w:sz w:val="22"/>
          <w:szCs w:val="22"/>
          <w:shd w:val="clear" w:color="auto" w:fill="FFFFFF"/>
        </w:rPr>
        <w:t>ոփոխություններ</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նախատեսել</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ՀՀ</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ԱԺ</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կողմից</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առաջին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ընթերցմամբ</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ընդունված</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ՀՀ</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քաղաքացիական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դատավարության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օրենսգրքի</w:t>
      </w:r>
      <w:r w:rsidRPr="00A168EE">
        <w:rPr>
          <w:rStyle w:val="apple-converted-space"/>
          <w:rFonts w:ascii="GHEA Grapalat" w:hAnsi="GHEA Grapalat" w:cs="Tahoma"/>
          <w:color w:val="222222"/>
          <w:sz w:val="22"/>
          <w:szCs w:val="22"/>
          <w:shd w:val="clear" w:color="auto" w:fill="FFFFFF"/>
          <w:lang w:val="de-DE"/>
        </w:rPr>
        <w:t xml:space="preserve"> 26-</w:t>
      </w:r>
      <w:r w:rsidRPr="00A168EE">
        <w:rPr>
          <w:rStyle w:val="apple-converted-space"/>
          <w:rFonts w:ascii="GHEA Grapalat" w:hAnsi="GHEA Grapalat" w:cs="Tahoma"/>
          <w:color w:val="222222"/>
          <w:sz w:val="22"/>
          <w:szCs w:val="22"/>
          <w:shd w:val="clear" w:color="auto" w:fill="FFFFFF"/>
        </w:rPr>
        <w:t>րդ</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գլխում</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նախ</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նվազեցնելով</w:t>
      </w:r>
      <w:r w:rsidRPr="00A168EE">
        <w:rPr>
          <w:rStyle w:val="apple-converted-space"/>
          <w:rFonts w:ascii="GHEA Grapalat" w:hAnsi="GHEA Grapalat" w:cs="Tahoma"/>
          <w:color w:val="222222"/>
          <w:sz w:val="22"/>
          <w:szCs w:val="22"/>
          <w:shd w:val="clear" w:color="auto" w:fill="FFFFFF"/>
          <w:lang w:val="de-DE"/>
        </w:rPr>
        <w:t xml:space="preserve"> 20 </w:t>
      </w:r>
      <w:r w:rsidRPr="00A168EE">
        <w:rPr>
          <w:rStyle w:val="apple-converted-space"/>
          <w:rFonts w:ascii="GHEA Grapalat" w:hAnsi="GHEA Grapalat" w:cs="Tahoma"/>
          <w:color w:val="222222"/>
          <w:sz w:val="22"/>
          <w:szCs w:val="22"/>
          <w:shd w:val="clear" w:color="auto" w:fill="FFFFFF"/>
        </w:rPr>
        <w:t>համահայցվորի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պահանջը</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և</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դատարանում</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խմբային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հայցով</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ներկայացուցիչ</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լինելու</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հնարավորություն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տալ</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ոչ</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միայն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իրավապաշտպան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հասարակական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կազմակերպություններին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Անհրաժեշտ</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ենք</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համարում</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նշել</w:t>
      </w:r>
      <w:r w:rsidRPr="00A168EE">
        <w:rPr>
          <w:rStyle w:val="apple-converted-space"/>
          <w:rFonts w:ascii="GHEA Grapalat" w:hAnsi="GHEA Grapalat" w:cs="Tahoma"/>
          <w:color w:val="222222"/>
          <w:sz w:val="22"/>
          <w:szCs w:val="22"/>
          <w:shd w:val="clear" w:color="auto" w:fill="FFFFFF"/>
          <w:lang w:val="hy-AM"/>
        </w:rPr>
        <w:t>,</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սակայն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որ</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խմբային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հայցերով</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դատարան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դիմելու</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ինստիտուտը</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բավական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առաջընթաց</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է</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միջազգային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ստանձնած</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պարտավորությունների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Օրհուսի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կոնվենցիա</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ապահովման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տեսանկյունից</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և</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կարելի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է</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անգամ</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այս</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ոլորտում</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փոփոխություններ</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դեռևս</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չնախաձեռնել՝</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դրանց</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անդրադառնալով</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խմբային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հայցերով</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դատարան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դիմելու</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ինստիտուտի</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կիրառման</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մոնիթորինգից</w:t>
      </w:r>
      <w:r w:rsidRPr="00A168EE">
        <w:rPr>
          <w:rStyle w:val="apple-converted-space"/>
          <w:rFonts w:ascii="GHEA Grapalat" w:hAnsi="GHEA Grapalat" w:cs="Tahoma"/>
          <w:color w:val="222222"/>
          <w:sz w:val="22"/>
          <w:szCs w:val="22"/>
          <w:shd w:val="clear" w:color="auto" w:fill="FFFFFF"/>
          <w:lang w:val="de-DE"/>
        </w:rPr>
        <w:t xml:space="preserve"> </w:t>
      </w:r>
      <w:r w:rsidRPr="00A168EE">
        <w:rPr>
          <w:rStyle w:val="apple-converted-space"/>
          <w:rFonts w:ascii="GHEA Grapalat" w:hAnsi="GHEA Grapalat" w:cs="Tahoma"/>
          <w:color w:val="222222"/>
          <w:sz w:val="22"/>
          <w:szCs w:val="22"/>
          <w:shd w:val="clear" w:color="auto" w:fill="FFFFFF"/>
        </w:rPr>
        <w:t>հետո</w:t>
      </w:r>
      <w:r w:rsidRPr="00A168EE">
        <w:rPr>
          <w:rStyle w:val="apple-converted-space"/>
          <w:rFonts w:ascii="GHEA Grapalat" w:hAnsi="GHEA Grapalat" w:cs="Tahoma"/>
          <w:color w:val="222222"/>
          <w:sz w:val="22"/>
          <w:szCs w:val="22"/>
          <w:shd w:val="clear" w:color="auto" w:fill="FFFFFF"/>
          <w:lang w:val="de-DE"/>
        </w:rPr>
        <w:t>:»:</w:t>
      </w:r>
    </w:p>
    <w:p w:rsidR="00CC12C2" w:rsidRPr="00A168EE" w:rsidRDefault="00CC12C2" w:rsidP="00CC12C2">
      <w:pPr>
        <w:rPr>
          <w:rFonts w:ascii="GHEA Grapalat" w:hAnsi="GHEA Grapalat"/>
          <w:color w:val="000000"/>
          <w:shd w:val="clear" w:color="auto" w:fill="FFFFFF"/>
        </w:rPr>
      </w:pPr>
      <w:r w:rsidRPr="00A168EE">
        <w:rPr>
          <w:rStyle w:val="apple-converted-space"/>
          <w:rFonts w:ascii="GHEA Grapalat" w:hAnsi="GHEA Grapalat" w:cs="Tahoma"/>
          <w:color w:val="222222"/>
          <w:shd w:val="clear" w:color="auto" w:fill="FFFFFF"/>
          <w:lang w:val="de-DE"/>
        </w:rPr>
        <w:t xml:space="preserve">Սակայն, հասարակական կազմակերպությունների կողմից դատարան դիմելու հնարավորությունը անհրաժեշտ է դիտարկել Հայաստանի Հանրապետության իրավակարգավորումների ամբողջական համատեքստում: Նախ նշենք, որ </w:t>
      </w:r>
      <w:r w:rsidRPr="00A168EE">
        <w:rPr>
          <w:rFonts w:ascii="GHEA Grapalat" w:hAnsi="GHEA Grapalat" w:cs="Arial"/>
        </w:rPr>
        <w:t>Քաղաքացիական</w:t>
      </w:r>
      <w:r w:rsidRPr="00A168EE">
        <w:rPr>
          <w:rFonts w:ascii="GHEA Grapalat" w:hAnsi="GHEA Grapalat" w:cs="Arial"/>
          <w:lang w:val="de-DE"/>
        </w:rPr>
        <w:t xml:space="preserve"> </w:t>
      </w:r>
      <w:r w:rsidRPr="00A168EE">
        <w:rPr>
          <w:rFonts w:ascii="GHEA Grapalat" w:hAnsi="GHEA Grapalat" w:cs="Arial"/>
        </w:rPr>
        <w:t>դատավարության</w:t>
      </w:r>
      <w:r w:rsidRPr="00A168EE">
        <w:rPr>
          <w:rFonts w:ascii="GHEA Grapalat" w:hAnsi="GHEA Grapalat" w:cs="Arial"/>
          <w:lang w:val="de-DE"/>
        </w:rPr>
        <w:t xml:space="preserve"> </w:t>
      </w:r>
      <w:r w:rsidRPr="00A168EE">
        <w:rPr>
          <w:rFonts w:ascii="GHEA Grapalat" w:hAnsi="GHEA Grapalat" w:cs="Arial"/>
        </w:rPr>
        <w:t>օրենսգրքով</w:t>
      </w:r>
      <w:r w:rsidRPr="00A168EE">
        <w:rPr>
          <w:rFonts w:ascii="GHEA Grapalat" w:hAnsi="GHEA Grapalat" w:cs="Arial"/>
          <w:lang w:val="de-DE"/>
        </w:rPr>
        <w:t xml:space="preserve"> նախատեսված խմբային հայցի նշանակությունը կայանում է նրանում, որ միևնույն պահանջ ունեցող անձինք հնարավորություն ունեն միևնույն դատական գործով իրացնել իրենց իրավունքների պաշտպանությունը, օրինակ, ազդակիր համայնքի բնակիչները միևնույն դատական գործի շրջանակներում կարող են ներկայացնել իրենց պահանջը: Միաժամանակ, </w:t>
      </w:r>
      <w:r w:rsidRPr="00A168EE">
        <w:rPr>
          <w:rFonts w:ascii="GHEA Grapalat" w:hAnsi="GHEA Grapalat" w:cs="Arial"/>
        </w:rPr>
        <w:t>Քաղաքացիական</w:t>
      </w:r>
      <w:r w:rsidRPr="00A168EE">
        <w:rPr>
          <w:rFonts w:ascii="GHEA Grapalat" w:hAnsi="GHEA Grapalat" w:cs="Arial"/>
          <w:lang w:val="de-DE"/>
        </w:rPr>
        <w:t xml:space="preserve"> </w:t>
      </w:r>
      <w:r w:rsidRPr="00A168EE">
        <w:rPr>
          <w:rFonts w:ascii="GHEA Grapalat" w:hAnsi="GHEA Grapalat" w:cs="Arial"/>
        </w:rPr>
        <w:t>դատավարության</w:t>
      </w:r>
      <w:r w:rsidRPr="00A168EE">
        <w:rPr>
          <w:rFonts w:ascii="GHEA Grapalat" w:hAnsi="GHEA Grapalat" w:cs="Arial"/>
          <w:lang w:val="de-DE"/>
        </w:rPr>
        <w:t xml:space="preserve"> </w:t>
      </w:r>
      <w:r w:rsidRPr="00A168EE">
        <w:rPr>
          <w:rFonts w:ascii="GHEA Grapalat" w:hAnsi="GHEA Grapalat" w:cs="Arial"/>
        </w:rPr>
        <w:t>օրենսգրքի</w:t>
      </w:r>
      <w:r w:rsidRPr="00A168EE">
        <w:rPr>
          <w:rFonts w:ascii="GHEA Grapalat" w:hAnsi="GHEA Grapalat" w:cs="Arial"/>
          <w:lang w:val="de-DE"/>
        </w:rPr>
        <w:t xml:space="preserve"> 3-</w:t>
      </w:r>
      <w:r w:rsidRPr="00A168EE">
        <w:rPr>
          <w:rFonts w:ascii="GHEA Grapalat" w:hAnsi="GHEA Grapalat" w:cs="Arial"/>
        </w:rPr>
        <w:t>րդ</w:t>
      </w:r>
      <w:r w:rsidRPr="00A168EE">
        <w:rPr>
          <w:rFonts w:ascii="GHEA Grapalat" w:hAnsi="GHEA Grapalat" w:cs="Arial"/>
          <w:lang w:val="de-DE"/>
        </w:rPr>
        <w:t xml:space="preserve"> </w:t>
      </w:r>
      <w:r w:rsidRPr="00A168EE">
        <w:rPr>
          <w:rFonts w:ascii="GHEA Grapalat" w:hAnsi="GHEA Grapalat" w:cs="Arial"/>
        </w:rPr>
        <w:t>հոդվածի</w:t>
      </w:r>
      <w:r w:rsidRPr="00A168EE">
        <w:rPr>
          <w:rFonts w:ascii="GHEA Grapalat" w:hAnsi="GHEA Grapalat" w:cs="Arial"/>
          <w:lang w:val="de-DE"/>
        </w:rPr>
        <w:t xml:space="preserve"> 2-</w:t>
      </w:r>
      <w:r w:rsidRPr="00A168EE">
        <w:rPr>
          <w:rFonts w:ascii="GHEA Grapalat" w:hAnsi="GHEA Grapalat" w:cs="Arial"/>
        </w:rPr>
        <w:t>րդ</w:t>
      </w:r>
      <w:r w:rsidRPr="00A168EE">
        <w:rPr>
          <w:rFonts w:ascii="GHEA Grapalat" w:hAnsi="GHEA Grapalat" w:cs="Arial"/>
          <w:lang w:val="de-DE"/>
        </w:rPr>
        <w:t xml:space="preserve"> </w:t>
      </w:r>
      <w:r w:rsidRPr="00A168EE">
        <w:rPr>
          <w:rFonts w:ascii="GHEA Grapalat" w:hAnsi="GHEA Grapalat" w:cs="Arial"/>
        </w:rPr>
        <w:t>մասի</w:t>
      </w:r>
      <w:r w:rsidRPr="00A168EE">
        <w:rPr>
          <w:rFonts w:ascii="GHEA Grapalat" w:hAnsi="GHEA Grapalat" w:cs="Arial"/>
          <w:lang w:val="de-DE"/>
        </w:rPr>
        <w:t xml:space="preserve"> </w:t>
      </w:r>
      <w:r w:rsidRPr="00A168EE">
        <w:rPr>
          <w:rFonts w:ascii="GHEA Grapalat" w:hAnsi="GHEA Grapalat" w:cs="Arial"/>
        </w:rPr>
        <w:t>համաձայն՝</w:t>
      </w:r>
      <w:r w:rsidRPr="00A168EE">
        <w:rPr>
          <w:rFonts w:ascii="GHEA Grapalat" w:hAnsi="GHEA Grapalat" w:cs="Arial"/>
          <w:lang w:val="de-DE"/>
        </w:rPr>
        <w:t xml:space="preserve"> </w:t>
      </w:r>
      <w:r w:rsidRPr="00A168EE">
        <w:rPr>
          <w:rFonts w:ascii="GHEA Grapalat" w:hAnsi="GHEA Grapalat"/>
          <w:color w:val="000000"/>
          <w:shd w:val="clear" w:color="auto" w:fill="FFFFFF"/>
        </w:rPr>
        <w:t>օրենքով</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նախատեսված</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դեպքերում</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այլ</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անձանց</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իրավունքների</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ու</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օրինական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շահերի</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պաշտպանության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համար</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դատարան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դիմելու</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իրավունք</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ունեն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օրենքով</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այդպիսի</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իրավունք</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կամ</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լիազորություն</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ունեցող</w:t>
      </w:r>
      <w:r w:rsidRPr="00A168EE">
        <w:rPr>
          <w:rFonts w:ascii="GHEA Grapalat" w:hAnsi="GHEA Grapalat"/>
          <w:color w:val="000000"/>
          <w:shd w:val="clear" w:color="auto" w:fill="FFFFFF"/>
          <w:lang w:val="de-DE"/>
        </w:rPr>
        <w:t xml:space="preserve"> </w:t>
      </w:r>
      <w:r w:rsidRPr="00A168EE">
        <w:rPr>
          <w:rFonts w:ascii="GHEA Grapalat" w:hAnsi="GHEA Grapalat"/>
          <w:color w:val="000000"/>
          <w:shd w:val="clear" w:color="auto" w:fill="FFFFFF"/>
        </w:rPr>
        <w:t>անձինք</w:t>
      </w:r>
      <w:r w:rsidRPr="00A168EE">
        <w:rPr>
          <w:rFonts w:ascii="GHEA Grapalat" w:hAnsi="GHEA Grapalat"/>
          <w:color w:val="000000"/>
          <w:shd w:val="clear" w:color="auto" w:fill="FFFFFF"/>
          <w:lang w:val="de-DE"/>
        </w:rPr>
        <w:t>:</w:t>
      </w:r>
      <w:r w:rsidRPr="00A168EE">
        <w:rPr>
          <w:rStyle w:val="apple-converted-space"/>
          <w:rFonts w:ascii="GHEA Grapalat" w:hAnsi="GHEA Grapalat" w:cs="Tahoma"/>
          <w:color w:val="222222"/>
          <w:shd w:val="clear" w:color="auto" w:fill="FFFFFF"/>
          <w:lang w:val="de-DE"/>
        </w:rPr>
        <w:t xml:space="preserve"> </w:t>
      </w:r>
      <w:r w:rsidRPr="00A168EE">
        <w:rPr>
          <w:rFonts w:ascii="GHEA Grapalat" w:hAnsi="GHEA Grapalat" w:cs="Arial"/>
          <w:lang w:val="de-DE"/>
        </w:rPr>
        <w:t xml:space="preserve">Ինչպես արդեն նշվել է, </w:t>
      </w:r>
      <w:r w:rsidRPr="00A168EE">
        <w:rPr>
          <w:rStyle w:val="apple-converted-space"/>
          <w:rFonts w:ascii="GHEA Grapalat" w:hAnsi="GHEA Grapalat" w:cs="Tahoma"/>
          <w:color w:val="222222"/>
          <w:shd w:val="clear" w:color="auto" w:fill="FFFFFF"/>
          <w:lang w:val="de-DE"/>
        </w:rPr>
        <w:t>«</w:t>
      </w:r>
      <w:r w:rsidRPr="00A168EE">
        <w:rPr>
          <w:rStyle w:val="apple-converted-space"/>
          <w:rFonts w:ascii="GHEA Grapalat" w:hAnsi="GHEA Grapalat" w:cs="Tahoma"/>
          <w:color w:val="222222"/>
          <w:shd w:val="clear" w:color="auto" w:fill="FFFFFF"/>
        </w:rPr>
        <w:t>Հասարակական</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կազմակերպությունների</w:t>
      </w:r>
      <w:r w:rsidRPr="00A168EE">
        <w:rPr>
          <w:rStyle w:val="apple-converted-space"/>
          <w:rFonts w:ascii="GHEA Grapalat" w:hAnsi="GHEA Grapalat" w:cs="Tahoma"/>
          <w:color w:val="222222"/>
          <w:shd w:val="clear" w:color="auto" w:fill="FFFFFF"/>
          <w:lang w:val="de-DE"/>
        </w:rPr>
        <w:t xml:space="preserve"> </w:t>
      </w:r>
      <w:r w:rsidRPr="00A168EE">
        <w:rPr>
          <w:rStyle w:val="apple-converted-space"/>
          <w:rFonts w:ascii="GHEA Grapalat" w:hAnsi="GHEA Grapalat" w:cs="Tahoma"/>
          <w:color w:val="222222"/>
          <w:shd w:val="clear" w:color="auto" w:fill="FFFFFF"/>
        </w:rPr>
        <w:t>մասին</w:t>
      </w:r>
      <w:r w:rsidRPr="00A168EE">
        <w:rPr>
          <w:rStyle w:val="apple-converted-space"/>
          <w:rFonts w:ascii="GHEA Grapalat" w:hAnsi="GHEA Grapalat" w:cs="Tahoma"/>
          <w:color w:val="222222"/>
          <w:shd w:val="clear" w:color="auto" w:fill="FFFFFF"/>
          <w:lang w:val="de-DE"/>
        </w:rPr>
        <w:t xml:space="preserve">» օրենքով հասարակական կազմակերպությանը հնարավորություն է տրված շրջակա միջավայրի պաշտպանության ոլոտում իրենց շահառուների անունից դիմել դատարանը, հետևաբար, որևէ օրենսդրական արգելք չկա հասարակական կազմակերպության համար ինչպես խմբային հայցերի դեպքում, այնպես էլ  ընդհանուր վարույթով դիմել իրենց շահառուների իրավունքների պաշտպանության համար: </w:t>
      </w:r>
      <w:r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Արտակարգ իրավիճակների նախարարություն</w:t>
      </w:r>
    </w:p>
    <w:p w:rsidR="006E7A27" w:rsidRPr="00A168EE" w:rsidRDefault="006E7A27" w:rsidP="006E7A27">
      <w:pPr>
        <w:pStyle w:val="BodyTextIndent2"/>
        <w:spacing w:line="276" w:lineRule="auto"/>
        <w:ind w:left="0" w:firstLine="993"/>
        <w:jc w:val="both"/>
        <w:rPr>
          <w:rFonts w:ascii="GHEA Grapalat" w:hAnsi="GHEA Grapalat"/>
          <w:sz w:val="22"/>
          <w:szCs w:val="22"/>
          <w:lang w:val="en-US"/>
        </w:rPr>
      </w:pPr>
      <w:r w:rsidRPr="00A168EE">
        <w:rPr>
          <w:rFonts w:ascii="GHEA Grapalat" w:hAnsi="GHEA Grapalat"/>
          <w:sz w:val="22"/>
          <w:szCs w:val="22"/>
          <w:lang w:val="hy-AM"/>
        </w:rPr>
        <w:t>Հարգելի պարոն Աղաջանյան</w:t>
      </w:r>
    </w:p>
    <w:p w:rsidR="006E7A27" w:rsidRPr="00A168EE" w:rsidRDefault="006E7A27" w:rsidP="006E7A27">
      <w:pPr>
        <w:pStyle w:val="BodyTextIndent2"/>
        <w:spacing w:line="276" w:lineRule="auto"/>
        <w:ind w:left="0" w:firstLine="567"/>
        <w:jc w:val="both"/>
        <w:rPr>
          <w:rFonts w:ascii="GHEA Grapalat" w:hAnsi="GHEA Grapalat"/>
          <w:sz w:val="22"/>
          <w:szCs w:val="22"/>
        </w:rPr>
      </w:pPr>
      <w:r w:rsidRPr="00A168EE">
        <w:rPr>
          <w:rFonts w:ascii="GHEA Grapalat" w:hAnsi="GHEA Grapalat"/>
          <w:sz w:val="22"/>
          <w:szCs w:val="22"/>
        </w:rPr>
        <w:t xml:space="preserve">Հայաստանի Հանրապետության արտակարգ իրավիճակների նախարարությունը «ԱՃԹՆ օրենսդրական </w:t>
      </w:r>
      <w:r w:rsidRPr="00A168EE">
        <w:rPr>
          <w:rFonts w:ascii="GHEA Grapalat" w:hAnsi="GHEA Grapalat"/>
          <w:sz w:val="22"/>
          <w:szCs w:val="22"/>
          <w:lang w:val="en-US"/>
        </w:rPr>
        <w:t>և</w:t>
      </w:r>
      <w:r w:rsidRPr="00A168EE">
        <w:rPr>
          <w:rFonts w:ascii="GHEA Grapalat" w:hAnsi="GHEA Grapalat"/>
          <w:sz w:val="22"/>
          <w:szCs w:val="22"/>
        </w:rPr>
        <w:t xml:space="preserve"> ինստիտուցիոնալ վերլուծություն» ուսումնասիրության նախագծի վերաբերյալ դիտողություններ և առաջարկություններ չունի:</w:t>
      </w:r>
    </w:p>
    <w:p w:rsidR="00CC12C2" w:rsidRDefault="00CC12C2" w:rsidP="00CC12C2">
      <w:pPr>
        <w:rPr>
          <w:rFonts w:ascii="GHEA Grapalat" w:hAnsi="GHEA Grapalat"/>
          <w:color w:val="000000"/>
          <w:sz w:val="20"/>
          <w:szCs w:val="20"/>
          <w:shd w:val="clear" w:color="auto" w:fill="FFFFFF"/>
        </w:rPr>
      </w:pPr>
    </w:p>
    <w:p w:rsidR="00CC12C2" w:rsidRDefault="00CC12C2">
      <w:pPr>
        <w:rPr>
          <w:rFonts w:ascii="GHEA Grapalat" w:hAnsi="GHEA Grapalat"/>
          <w:color w:val="000000"/>
          <w:sz w:val="20"/>
          <w:szCs w:val="20"/>
          <w:shd w:val="clear" w:color="auto" w:fill="FFFFFF"/>
        </w:rPr>
      </w:pPr>
      <w:r>
        <w:rPr>
          <w:rFonts w:ascii="GHEA Grapalat" w:hAnsi="GHEA Grapalat"/>
          <w:color w:val="000000"/>
          <w:sz w:val="20"/>
          <w:szCs w:val="2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Բնապահպանության նախարարություն </w:t>
      </w:r>
    </w:p>
    <w:p w:rsidR="00195C89" w:rsidRPr="00A168EE" w:rsidRDefault="00195C89" w:rsidP="00195C89">
      <w:pPr>
        <w:jc w:val="center"/>
        <w:rPr>
          <w:rFonts w:ascii="GHEA Grapalat" w:hAnsi="GHEA Grapalat"/>
          <w:b/>
        </w:rPr>
      </w:pPr>
      <w:r w:rsidRPr="00A168EE">
        <w:rPr>
          <w:rFonts w:ascii="GHEA Grapalat" w:hAnsi="GHEA Grapalat"/>
          <w:b/>
        </w:rPr>
        <w:t>ԱՌԱՋԱՐԿՈՒԹՅՈՒՆՆԵՐ ԵՎ ԱՌԱՐԿՈՒԹՅՈՒՆՆԵՐ</w:t>
      </w:r>
    </w:p>
    <w:p w:rsidR="00195C89" w:rsidRPr="00A168EE" w:rsidRDefault="00195C89" w:rsidP="00195C89">
      <w:pPr>
        <w:spacing w:after="0" w:line="240" w:lineRule="auto"/>
        <w:jc w:val="center"/>
        <w:rPr>
          <w:rFonts w:ascii="GHEA Grapalat" w:eastAsia="Times New Roman" w:hAnsi="GHEA Grapalat" w:cs="Sylfaen"/>
        </w:rPr>
      </w:pPr>
      <w:r w:rsidRPr="00A168EE">
        <w:rPr>
          <w:rFonts w:ascii="GHEA Grapalat" w:eastAsia="Times New Roman" w:hAnsi="GHEA Grapalat" w:cs="Sylfaen"/>
          <w:lang w:val="hy-AM"/>
        </w:rPr>
        <w:t xml:space="preserve">«ԱՃԹՆ օրենսդրական </w:t>
      </w:r>
      <w:r w:rsidRPr="00A168EE">
        <w:rPr>
          <w:rFonts w:ascii="GHEA Grapalat" w:eastAsia="Times New Roman" w:hAnsi="GHEA Grapalat" w:cs="Sylfaen"/>
        </w:rPr>
        <w:t xml:space="preserve">և </w:t>
      </w:r>
      <w:r w:rsidRPr="00A168EE">
        <w:rPr>
          <w:rFonts w:ascii="GHEA Grapalat" w:eastAsia="Times New Roman" w:hAnsi="GHEA Grapalat" w:cs="Sylfaen"/>
          <w:lang w:val="hy-AM"/>
        </w:rPr>
        <w:t xml:space="preserve">ինստիտուցիոնալ վերլուծություն» </w:t>
      </w:r>
    </w:p>
    <w:p w:rsidR="00195C89" w:rsidRPr="00A168EE" w:rsidRDefault="00195C89" w:rsidP="00195C89">
      <w:pPr>
        <w:spacing w:after="0" w:line="240" w:lineRule="auto"/>
        <w:jc w:val="center"/>
        <w:rPr>
          <w:rFonts w:ascii="GHEA Grapalat" w:eastAsia="Times New Roman" w:hAnsi="GHEA Grapalat" w:cs="Sylfaen"/>
        </w:rPr>
      </w:pPr>
      <w:r w:rsidRPr="00A168EE">
        <w:rPr>
          <w:rFonts w:ascii="GHEA Grapalat" w:eastAsia="Times New Roman" w:hAnsi="GHEA Grapalat" w:cs="Sylfaen"/>
          <w:lang w:val="hy-AM"/>
        </w:rPr>
        <w:t>ուսումնասիրության նախագծի վերաբերյալ</w:t>
      </w:r>
    </w:p>
    <w:p w:rsidR="00195C89" w:rsidRPr="00A168EE" w:rsidRDefault="00195C89" w:rsidP="00195C89">
      <w:pPr>
        <w:spacing w:after="0" w:line="240" w:lineRule="auto"/>
        <w:jc w:val="center"/>
        <w:rPr>
          <w:rFonts w:ascii="GHEA Grapalat" w:eastAsia="Times New Roman" w:hAnsi="GHEA Grapalat" w:cs="Sylfaen"/>
        </w:rPr>
      </w:pPr>
    </w:p>
    <w:p w:rsidR="00195C89" w:rsidRPr="00A168EE" w:rsidRDefault="00195C89" w:rsidP="00195C89">
      <w:pPr>
        <w:pStyle w:val="ListParagraph"/>
        <w:spacing w:after="0" w:line="240" w:lineRule="auto"/>
        <w:jc w:val="both"/>
        <w:rPr>
          <w:rFonts w:ascii="GHEA Grapalat" w:hAnsi="GHEA Grapalat"/>
        </w:rPr>
      </w:pPr>
    </w:p>
    <w:p w:rsidR="00195C89" w:rsidRPr="00A168EE" w:rsidRDefault="00195C89" w:rsidP="00514E1A">
      <w:pPr>
        <w:pStyle w:val="ListParagraph"/>
        <w:numPr>
          <w:ilvl w:val="0"/>
          <w:numId w:val="3"/>
        </w:numPr>
        <w:spacing w:after="0"/>
        <w:jc w:val="both"/>
        <w:rPr>
          <w:rFonts w:ascii="GHEA Grapalat" w:eastAsia="Times New Roman" w:hAnsi="GHEA Grapalat" w:cs="Sylfaen"/>
        </w:rPr>
      </w:pPr>
      <w:r w:rsidRPr="00A168EE">
        <w:rPr>
          <w:rFonts w:ascii="GHEA Grapalat" w:eastAsia="Times New Roman" w:hAnsi="GHEA Grapalat" w:cs="Sylfaen"/>
          <w:lang w:val="hy-AM"/>
        </w:rPr>
        <w:t xml:space="preserve"> «ԱՃԹՆ օրենսդրական </w:t>
      </w:r>
      <w:r w:rsidRPr="00A168EE">
        <w:rPr>
          <w:rFonts w:ascii="GHEA Grapalat" w:eastAsia="Times New Roman" w:hAnsi="GHEA Grapalat" w:cs="Sylfaen"/>
        </w:rPr>
        <w:t xml:space="preserve">և </w:t>
      </w:r>
      <w:r w:rsidRPr="00A168EE">
        <w:rPr>
          <w:rFonts w:ascii="GHEA Grapalat" w:eastAsia="Times New Roman" w:hAnsi="GHEA Grapalat" w:cs="Sylfaen"/>
          <w:lang w:val="hy-AM"/>
        </w:rPr>
        <w:t>ինստիտուցիոնալ վերլուծություն» ուսումնասիրության նախագծի</w:t>
      </w:r>
      <w:r w:rsidRPr="00A168EE">
        <w:rPr>
          <w:rFonts w:ascii="GHEA Grapalat" w:eastAsia="Times New Roman" w:hAnsi="GHEA Grapalat" w:cs="Sylfaen"/>
        </w:rPr>
        <w:t xml:space="preserve"> (այսուհետ՝ նախագիծ) 1-ին բաժնի</w:t>
      </w:r>
    </w:p>
    <w:p w:rsidR="00195C89" w:rsidRPr="00A168EE" w:rsidRDefault="00195C89" w:rsidP="00514E1A">
      <w:pPr>
        <w:pStyle w:val="ListParagraph"/>
        <w:numPr>
          <w:ilvl w:val="0"/>
          <w:numId w:val="5"/>
        </w:numPr>
        <w:spacing w:after="0"/>
        <w:jc w:val="both"/>
        <w:rPr>
          <w:rFonts w:ascii="GHEA Grapalat" w:eastAsia="Times New Roman" w:hAnsi="GHEA Grapalat" w:cs="Sylfaen"/>
        </w:rPr>
      </w:pPr>
      <w:r w:rsidRPr="00A168EE">
        <w:rPr>
          <w:rFonts w:ascii="GHEA Grapalat" w:eastAsia="Times New Roman" w:hAnsi="GHEA Grapalat" w:cs="Sylfaen"/>
        </w:rPr>
        <w:t xml:space="preserve">1-ին պարբերության </w:t>
      </w:r>
    </w:p>
    <w:p w:rsidR="00195C89" w:rsidRPr="00A168EE" w:rsidRDefault="00195C89" w:rsidP="00195C89">
      <w:pPr>
        <w:pStyle w:val="ListParagraph"/>
        <w:spacing w:before="240" w:after="0"/>
        <w:jc w:val="both"/>
        <w:rPr>
          <w:rFonts w:ascii="GHEA Grapalat" w:eastAsia="Times New Roman" w:hAnsi="GHEA Grapalat" w:cs="Sylfaen"/>
        </w:rPr>
      </w:pPr>
      <w:r w:rsidRPr="00A168EE">
        <w:rPr>
          <w:rFonts w:ascii="GHEA Grapalat" w:eastAsia="Times New Roman" w:hAnsi="GHEA Grapalat" w:cs="Sylfaen"/>
        </w:rPr>
        <w:t xml:space="preserve">ա. 2-րդ նախադասության </w:t>
      </w:r>
      <w:r w:rsidRPr="00A168EE">
        <w:rPr>
          <w:rFonts w:ascii="GHEA Grapalat" w:eastAsia="Times New Roman" w:hAnsi="GHEA Grapalat" w:cs="Sylfaen"/>
          <w:lang w:val="hy-AM"/>
        </w:rPr>
        <w:t>«</w:t>
      </w:r>
      <w:r w:rsidRPr="00A168EE">
        <w:rPr>
          <w:rFonts w:ascii="GHEA Grapalat" w:hAnsi="GHEA Grapalat"/>
          <w:noProof/>
          <w:lang w:val="af-ZA"/>
        </w:rPr>
        <w:t>Բնապահպանական և բնօգտագործման վճարների, Բնապահպանական վճարների դրույքաչափերի, Հարկերի</w:t>
      </w:r>
      <w:r w:rsidRPr="00A168EE">
        <w:rPr>
          <w:rFonts w:ascii="GHEA Grapalat" w:hAnsi="GHEA Grapalat"/>
          <w:noProof/>
          <w:lang w:val="hy-AM"/>
        </w:rPr>
        <w:t>,</w:t>
      </w:r>
      <w:r w:rsidRPr="00A168EE">
        <w:rPr>
          <w:rFonts w:ascii="GHEA Grapalat" w:hAnsi="GHEA Grapalat"/>
          <w:noProof/>
          <w:lang w:val="af-ZA"/>
        </w:rPr>
        <w:t xml:space="preserve"> Շահութահարկի մասին ՀՀ օրենքներով</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բառերն անհրաժեշտ է փոխարինել </w:t>
      </w:r>
      <w:r w:rsidRPr="00A168EE">
        <w:rPr>
          <w:rFonts w:ascii="GHEA Grapalat" w:eastAsia="Times New Roman" w:hAnsi="GHEA Grapalat" w:cs="Sylfaen"/>
          <w:lang w:val="hy-AM"/>
        </w:rPr>
        <w:t>«</w:t>
      </w:r>
      <w:r w:rsidRPr="00A168EE">
        <w:rPr>
          <w:rFonts w:ascii="GHEA Grapalat" w:eastAsia="Times New Roman" w:hAnsi="GHEA Grapalat" w:cs="Sylfaen"/>
        </w:rPr>
        <w:t>ՀՀ հարկային օրենսգրքով</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բառերով (ողջ տեքստում), քանի որ 2016 թվականի հոկտեմբերի 4-ին ընդունված ՀՀ հարկային օրենսգիրքի 445-րդ հոդվածով ուժը կորցրած են ճանաչվել </w:t>
      </w:r>
      <w:r w:rsidRPr="00A168EE">
        <w:rPr>
          <w:rFonts w:ascii="GHEA Grapalat" w:hAnsi="GHEA Grapalat"/>
        </w:rPr>
        <w:t>«</w:t>
      </w:r>
      <w:r w:rsidRPr="00A168EE">
        <w:rPr>
          <w:rFonts w:ascii="GHEA Grapalat" w:hAnsi="GHEA Grapalat" w:cs="Sylfaen"/>
        </w:rPr>
        <w:t>Բնապահպանական</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բնօգտագործման</w:t>
      </w:r>
      <w:r w:rsidRPr="00A168EE">
        <w:rPr>
          <w:rFonts w:ascii="GHEA Grapalat" w:hAnsi="GHEA Grapalat"/>
        </w:rPr>
        <w:t xml:space="preserve"> </w:t>
      </w:r>
      <w:r w:rsidRPr="00A168EE">
        <w:rPr>
          <w:rFonts w:ascii="GHEA Grapalat" w:hAnsi="GHEA Grapalat" w:cs="Sylfaen"/>
        </w:rPr>
        <w:t>վճարների</w:t>
      </w:r>
      <w:r w:rsidRPr="00A168EE">
        <w:rPr>
          <w:rFonts w:ascii="GHEA Grapalat" w:hAnsi="GHEA Grapalat"/>
        </w:rPr>
        <w:t xml:space="preserve"> </w:t>
      </w:r>
      <w:r w:rsidRPr="00A168EE">
        <w:rPr>
          <w:rFonts w:ascii="GHEA Grapalat" w:hAnsi="GHEA Grapalat" w:cs="Sylfaen"/>
        </w:rPr>
        <w:t>մասին</w:t>
      </w:r>
      <w:r w:rsidRPr="00A168EE">
        <w:rPr>
          <w:rFonts w:ascii="GHEA Grapalat" w:hAnsi="GHEA Grapalat"/>
        </w:rPr>
        <w:t>», «</w:t>
      </w:r>
      <w:r w:rsidRPr="00A168EE">
        <w:rPr>
          <w:rFonts w:ascii="GHEA Grapalat" w:hAnsi="GHEA Grapalat" w:cs="Sylfaen"/>
        </w:rPr>
        <w:t>Հարկերի</w:t>
      </w:r>
      <w:r w:rsidRPr="00A168EE">
        <w:rPr>
          <w:rFonts w:ascii="GHEA Grapalat" w:hAnsi="GHEA Grapalat"/>
        </w:rPr>
        <w:t xml:space="preserve"> </w:t>
      </w:r>
      <w:r w:rsidRPr="00A168EE">
        <w:rPr>
          <w:rFonts w:ascii="GHEA Grapalat" w:hAnsi="GHEA Grapalat" w:cs="Sylfaen"/>
        </w:rPr>
        <w:t>մասին</w:t>
      </w:r>
      <w:r w:rsidRPr="00A168EE">
        <w:rPr>
          <w:rFonts w:ascii="GHEA Grapalat" w:hAnsi="GHEA Grapalat"/>
        </w:rPr>
        <w:t>» և «</w:t>
      </w:r>
      <w:r w:rsidRPr="00A168EE">
        <w:rPr>
          <w:rFonts w:ascii="GHEA Grapalat" w:hAnsi="GHEA Grapalat" w:cs="Sylfaen"/>
        </w:rPr>
        <w:t>Շահութահարկի</w:t>
      </w:r>
      <w:r w:rsidRPr="00A168EE">
        <w:rPr>
          <w:rFonts w:ascii="GHEA Grapalat" w:hAnsi="GHEA Grapalat"/>
        </w:rPr>
        <w:t xml:space="preserve"> </w:t>
      </w:r>
      <w:r w:rsidRPr="00A168EE">
        <w:rPr>
          <w:rFonts w:ascii="GHEA Grapalat" w:hAnsi="GHEA Grapalat" w:cs="Sylfaen"/>
        </w:rPr>
        <w:t>մասին</w:t>
      </w:r>
      <w:r w:rsidRPr="00A168EE">
        <w:rPr>
          <w:rFonts w:ascii="GHEA Grapalat" w:hAnsi="GHEA Grapalat"/>
        </w:rPr>
        <w:t xml:space="preserve">» ՀՀ օրենքները, </w:t>
      </w:r>
      <w:r w:rsidRPr="00A168EE">
        <w:rPr>
          <w:rFonts w:ascii="GHEA Grapalat" w:eastAsia="Times New Roman" w:hAnsi="GHEA Grapalat" w:cs="Sylfaen"/>
        </w:rPr>
        <w:t xml:space="preserve"> իսկ </w:t>
      </w:r>
      <w:r w:rsidRPr="00A168EE">
        <w:rPr>
          <w:rFonts w:ascii="GHEA Grapalat" w:eastAsia="Times New Roman" w:hAnsi="GHEA Grapalat" w:cs="Sylfaen"/>
          <w:lang w:val="hy-AM"/>
        </w:rPr>
        <w:t>«</w:t>
      </w:r>
      <w:r w:rsidRPr="00A168EE">
        <w:rPr>
          <w:rFonts w:ascii="GHEA Grapalat" w:hAnsi="GHEA Grapalat"/>
          <w:noProof/>
          <w:lang w:val="af-ZA"/>
        </w:rPr>
        <w:t>Բնապահպանական վճարների դրույքաչափերի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ՀՀ օրենքը 2016 թվականի հոկտեմբերի 4-ին ընդունված ՀՀ հարկային օրենսգիրքի 445-րդ հոդվածի 1-ին մասի 7-րդ կետով  ուժը կորցրել է մասնակի: Միևնույն ժամանակ անհրաժեշտ է հանել </w:t>
      </w:r>
      <w:r w:rsidRPr="00A168EE">
        <w:rPr>
          <w:rFonts w:ascii="GHEA Grapalat" w:hAnsi="GHEA Grapalat"/>
        </w:rPr>
        <w:t>«</w:t>
      </w:r>
      <w:r w:rsidRPr="00A168EE">
        <w:rPr>
          <w:rFonts w:ascii="GHEA Grapalat" w:hAnsi="GHEA Grapalat"/>
          <w:noProof/>
          <w:lang w:val="af-ZA"/>
        </w:rPr>
        <w:t>ՀՀ ընդերքի օրենսգրքով</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բառերը, քանի որ այն արդեն իսկ հիշատակված է 1-ին նախադասությունում, որպես հանքարդյունաբերության ոլորտը կարգավորող իրավական ակտ,</w:t>
      </w:r>
    </w:p>
    <w:p w:rsidR="00195C89" w:rsidRPr="00A168EE" w:rsidRDefault="00195C89" w:rsidP="00195C89">
      <w:pPr>
        <w:pStyle w:val="ListParagraph"/>
        <w:spacing w:before="240" w:after="0"/>
        <w:ind w:left="810"/>
        <w:jc w:val="both"/>
        <w:rPr>
          <w:rFonts w:ascii="GHEA Grapalat" w:eastAsia="Times New Roman" w:hAnsi="GHEA Grapalat" w:cs="Sylfaen"/>
        </w:rPr>
      </w:pPr>
      <w:r w:rsidRPr="00A168EE">
        <w:rPr>
          <w:rFonts w:ascii="GHEA Grapalat" w:eastAsia="Times New Roman" w:hAnsi="GHEA Grapalat" w:cs="Sylfaen"/>
        </w:rPr>
        <w:t xml:space="preserve">բ. 3-րդ նախադասությունը խմբագրման կարիք ունի, քանի որ համաձայն ՀՀ հարկային օրենսգրքի 6-րդ հոդվածի 1-ին մասի՝  </w:t>
      </w:r>
      <w:r w:rsidRPr="00A168EE">
        <w:rPr>
          <w:rFonts w:ascii="GHEA Grapalat" w:eastAsia="Times New Roman" w:hAnsi="GHEA Grapalat" w:cs="Sylfaen"/>
          <w:lang w:val="hy-AM"/>
        </w:rPr>
        <w:t>«</w:t>
      </w:r>
      <w:r w:rsidRPr="00A168EE">
        <w:rPr>
          <w:rFonts w:ascii="GHEA Grapalat" w:eastAsia="Times New Roman" w:hAnsi="GHEA Grapalat" w:cs="Sylfaen"/>
          <w:b/>
        </w:rPr>
        <w:t>բնապահապանական հարկ</w:t>
      </w:r>
      <w:r w:rsidRPr="00A168EE">
        <w:rPr>
          <w:rFonts w:ascii="GHEA Grapalat" w:eastAsia="Times New Roman" w:hAnsi="GHEA Grapalat" w:cs="Sylfaen"/>
          <w:lang w:val="hy-AM"/>
        </w:rPr>
        <w:t>»</w:t>
      </w:r>
      <w:r w:rsidRPr="00A168EE">
        <w:rPr>
          <w:rFonts w:ascii="GHEA Grapalat" w:eastAsia="Times New Roman" w:hAnsi="GHEA Grapalat" w:cs="Sylfaen"/>
        </w:rPr>
        <w:t xml:space="preserve">-ը սահմանված է որպես Հայաստանի Հանրապետությունում կիրառվող պետական հարկատեսակ, բացի այդ  </w:t>
      </w:r>
      <w:r w:rsidRPr="00A168EE">
        <w:rPr>
          <w:rFonts w:ascii="GHEA Grapalat" w:eastAsia="Times New Roman" w:hAnsi="GHEA Grapalat" w:cs="Sylfaen"/>
          <w:lang w:val="hy-AM"/>
        </w:rPr>
        <w:t>«</w:t>
      </w:r>
      <w:r w:rsidRPr="00A168EE">
        <w:rPr>
          <w:rFonts w:ascii="GHEA Grapalat" w:hAnsi="GHEA Grapalat"/>
          <w:noProof/>
          <w:lang w:val="af-ZA"/>
        </w:rPr>
        <w:t>Ընկերությունների կողմից վճարվող բնապահպանական վճարների նպատակային օգտագործման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Հայաստանի Հանրապետության օրենքում փոփոխություններ և լրացում կատարելու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2017 թվականի դեկտեմբերի 21-ի ՀՕ-269-Ն </w:t>
      </w:r>
      <w:r w:rsidRPr="00A168EE">
        <w:rPr>
          <w:rFonts w:ascii="GHEA Grapalat" w:hAnsi="GHEA Grapalat"/>
          <w:noProof/>
          <w:lang w:val="af-ZA"/>
        </w:rPr>
        <w:t xml:space="preserve">օրենքով </w:t>
      </w:r>
      <w:r w:rsidRPr="00A168EE">
        <w:rPr>
          <w:rFonts w:ascii="GHEA Grapalat" w:hAnsi="GHEA Grapalat"/>
          <w:noProof/>
        </w:rPr>
        <w:t xml:space="preserve"> </w:t>
      </w:r>
      <w:r w:rsidRPr="00A168EE">
        <w:rPr>
          <w:rFonts w:ascii="GHEA Grapalat" w:hAnsi="GHEA Grapalat"/>
        </w:rPr>
        <w:t>«</w:t>
      </w:r>
      <w:r w:rsidRPr="00A168EE">
        <w:rPr>
          <w:rFonts w:ascii="GHEA Grapalat" w:hAnsi="GHEA Grapalat" w:cs="Sylfaen"/>
        </w:rPr>
        <w:t>վճարներ</w:t>
      </w:r>
      <w:r w:rsidRPr="00A168EE">
        <w:rPr>
          <w:rFonts w:ascii="GHEA Grapalat" w:hAnsi="GHEA Grapalat"/>
        </w:rPr>
        <w:t xml:space="preserve">» </w:t>
      </w:r>
      <w:r w:rsidRPr="00A168EE">
        <w:rPr>
          <w:rFonts w:ascii="GHEA Grapalat" w:hAnsi="GHEA Grapalat" w:cs="Sylfaen"/>
        </w:rPr>
        <w:t>բառն</w:t>
      </w:r>
      <w:r w:rsidRPr="00A168EE">
        <w:rPr>
          <w:rFonts w:ascii="GHEA Grapalat" w:hAnsi="GHEA Grapalat"/>
        </w:rPr>
        <w:t xml:space="preserve"> օրենքի </w:t>
      </w:r>
      <w:r w:rsidRPr="00A168EE">
        <w:rPr>
          <w:rFonts w:ascii="GHEA Grapalat" w:hAnsi="GHEA Grapalat"/>
          <w:noProof/>
        </w:rPr>
        <w:t xml:space="preserve">վերնագրում և տեքստում </w:t>
      </w:r>
      <w:r w:rsidRPr="00A168EE">
        <w:rPr>
          <w:rFonts w:ascii="GHEA Grapalat" w:hAnsi="GHEA Grapalat"/>
          <w:noProof/>
          <w:lang w:val="hy-AM"/>
        </w:rPr>
        <w:t xml:space="preserve"> </w:t>
      </w:r>
      <w:r w:rsidRPr="00A168EE">
        <w:rPr>
          <w:rFonts w:ascii="GHEA Grapalat" w:hAnsi="GHEA Grapalat" w:cs="Sylfaen"/>
        </w:rPr>
        <w:t>փոխարինվել է</w:t>
      </w:r>
      <w:r w:rsidRPr="00A168EE">
        <w:rPr>
          <w:rFonts w:ascii="GHEA Grapalat" w:hAnsi="GHEA Grapalat"/>
        </w:rPr>
        <w:t xml:space="preserve"> «</w:t>
      </w:r>
      <w:r w:rsidRPr="00A168EE">
        <w:rPr>
          <w:rFonts w:ascii="GHEA Grapalat" w:hAnsi="GHEA Grapalat" w:cs="Sylfaen"/>
        </w:rPr>
        <w:t>հարկ</w:t>
      </w:r>
      <w:r w:rsidRPr="00A168EE">
        <w:rPr>
          <w:rFonts w:ascii="GHEA Grapalat" w:hAnsi="GHEA Grapalat"/>
        </w:rPr>
        <w:t xml:space="preserve">» </w:t>
      </w:r>
      <w:r w:rsidRPr="00A168EE">
        <w:rPr>
          <w:rFonts w:ascii="GHEA Grapalat" w:hAnsi="GHEA Grapalat" w:cs="Sylfaen"/>
        </w:rPr>
        <w:t xml:space="preserve">բառով, հետևապես նախագծի տեքստում անհրաժեշտ է հղում կատարել </w:t>
      </w:r>
      <w:r w:rsidRPr="00A168EE">
        <w:rPr>
          <w:rFonts w:ascii="GHEA Grapalat" w:eastAsia="Times New Roman" w:hAnsi="GHEA Grapalat" w:cs="Sylfaen"/>
          <w:lang w:val="hy-AM"/>
        </w:rPr>
        <w:t>«</w:t>
      </w:r>
      <w:r w:rsidRPr="00A168EE">
        <w:rPr>
          <w:rFonts w:ascii="GHEA Grapalat" w:hAnsi="GHEA Grapalat"/>
          <w:noProof/>
          <w:lang w:val="af-ZA"/>
        </w:rPr>
        <w:t>Ընկերությունների կողմից վճարվող բնապահպանական հարկի նպատակային օգտագործման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ՀՀ օրենքի դրույթներին,</w:t>
      </w:r>
    </w:p>
    <w:p w:rsidR="00195C89" w:rsidRPr="00A168EE" w:rsidRDefault="00195C89" w:rsidP="00195C89">
      <w:pPr>
        <w:pStyle w:val="ListParagraph"/>
        <w:spacing w:after="0"/>
        <w:ind w:left="810"/>
        <w:jc w:val="both"/>
        <w:rPr>
          <w:rFonts w:ascii="GHEA Grapalat" w:eastAsia="Times New Roman" w:hAnsi="GHEA Grapalat" w:cs="Sylfaen"/>
        </w:rPr>
      </w:pPr>
      <w:r w:rsidRPr="00A168EE">
        <w:rPr>
          <w:rFonts w:ascii="GHEA Grapalat" w:hAnsi="GHEA Grapalat" w:cs="Sylfaen"/>
        </w:rPr>
        <w:t xml:space="preserve">գ. 4-րդ նախադասությունը </w:t>
      </w:r>
      <w:proofErr w:type="gramStart"/>
      <w:r w:rsidRPr="00A168EE">
        <w:rPr>
          <w:rFonts w:ascii="GHEA Grapalat" w:hAnsi="GHEA Grapalat" w:cs="Sylfaen"/>
        </w:rPr>
        <w:t>ևս  խմբագրման</w:t>
      </w:r>
      <w:proofErr w:type="gramEnd"/>
      <w:r w:rsidRPr="00A168EE">
        <w:rPr>
          <w:rFonts w:ascii="GHEA Grapalat" w:hAnsi="GHEA Grapalat" w:cs="Sylfaen"/>
        </w:rPr>
        <w:t xml:space="preserve"> կարիք ունի, քանի որ ՀՀ հարկային օրենսգիրքն արդեն իսկ 2018 թվականի հունվարի 1-ից ուժի մեջ է մտել</w:t>
      </w:r>
      <w:r w:rsidRPr="00A168EE">
        <w:rPr>
          <w:rFonts w:ascii="GHEA Grapalat" w:hAnsi="GHEA Grapalat"/>
        </w:rPr>
        <w:t>,</w:t>
      </w:r>
    </w:p>
    <w:p w:rsidR="00195C89" w:rsidRPr="00A168EE" w:rsidRDefault="00195C89" w:rsidP="00514E1A">
      <w:pPr>
        <w:pStyle w:val="ListParagraph"/>
        <w:numPr>
          <w:ilvl w:val="0"/>
          <w:numId w:val="5"/>
        </w:numPr>
        <w:spacing w:after="0"/>
        <w:ind w:left="810" w:hanging="90"/>
        <w:jc w:val="both"/>
        <w:rPr>
          <w:rFonts w:ascii="GHEA Grapalat" w:eastAsia="Times New Roman" w:hAnsi="GHEA Grapalat" w:cs="Sylfaen"/>
        </w:rPr>
      </w:pPr>
      <w:r w:rsidRPr="00A168EE">
        <w:rPr>
          <w:rFonts w:ascii="GHEA Grapalat" w:hAnsi="GHEA Grapalat"/>
        </w:rPr>
        <w:t>2-րդ պարբերության բովանդակությունն անհրաժեշտ է համապատասխանեցնել ՀՀ ընդերքի մասին օրենսգրքի 19-րդ հոդվածի պահանջներին,</w:t>
      </w:r>
    </w:p>
    <w:p w:rsidR="00195C89" w:rsidRPr="00A168EE" w:rsidRDefault="00195C89" w:rsidP="00514E1A">
      <w:pPr>
        <w:pStyle w:val="ListParagraph"/>
        <w:numPr>
          <w:ilvl w:val="0"/>
          <w:numId w:val="5"/>
        </w:numPr>
        <w:spacing w:after="0"/>
        <w:ind w:left="810" w:hanging="90"/>
        <w:jc w:val="both"/>
        <w:rPr>
          <w:rFonts w:ascii="GHEA Grapalat" w:eastAsia="Times New Roman" w:hAnsi="GHEA Grapalat" w:cs="Sylfaen"/>
        </w:rPr>
      </w:pPr>
      <w:r w:rsidRPr="00A168EE">
        <w:rPr>
          <w:rFonts w:ascii="GHEA Grapalat" w:hAnsi="GHEA Grapalat"/>
        </w:rPr>
        <w:lastRenderedPageBreak/>
        <w:t>3-րդ պարբերության բովանդակությունն անհրաժեշտ է խմբագրել՝ համապատասխանեցնելով  ՀՀ ընդերքի մասին օրենսգրքի 19-րդ, 32-րդ, 51-րդ հոդվածների  պահանջներին,</w:t>
      </w:r>
    </w:p>
    <w:p w:rsidR="00195C89" w:rsidRPr="00A168EE" w:rsidRDefault="00195C89" w:rsidP="00514E1A">
      <w:pPr>
        <w:pStyle w:val="ListParagraph"/>
        <w:numPr>
          <w:ilvl w:val="0"/>
          <w:numId w:val="5"/>
        </w:numPr>
        <w:spacing w:after="0"/>
        <w:ind w:left="810" w:hanging="90"/>
        <w:jc w:val="both"/>
        <w:rPr>
          <w:rStyle w:val="Strong"/>
          <w:rFonts w:ascii="GHEA Grapalat" w:eastAsia="Times New Roman" w:hAnsi="GHEA Grapalat" w:cs="Sylfaen"/>
          <w:bCs w:val="0"/>
        </w:rPr>
      </w:pPr>
      <w:r w:rsidRPr="00A168EE">
        <w:rPr>
          <w:rFonts w:ascii="GHEA Grapalat" w:hAnsi="GHEA Grapalat"/>
        </w:rPr>
        <w:t xml:space="preserve">4-րդ պարբերության բովանդակությունն   </w:t>
      </w:r>
      <w:r w:rsidRPr="00A168EE">
        <w:rPr>
          <w:rFonts w:ascii="GHEA Grapalat" w:hAnsi="GHEA Grapalat" w:cs="Sylfaen"/>
        </w:rPr>
        <w:t>անհրաժեշտ</w:t>
      </w:r>
      <w:r w:rsidRPr="00A168EE">
        <w:rPr>
          <w:rFonts w:ascii="GHEA Grapalat" w:hAnsi="GHEA Grapalat"/>
        </w:rPr>
        <w:t xml:space="preserve"> է խմբագրել՝ հաշվի առնելով  ՀՀ ընդերքի մասին օրենսգրքի 40-րդ և 51-րդ  հոդվածների </w:t>
      </w:r>
      <w:r w:rsidRPr="00A168EE">
        <w:rPr>
          <w:rStyle w:val="Strong"/>
          <w:rFonts w:ascii="GHEA Grapalat" w:hAnsi="GHEA Grapalat" w:cs="Sylfaen"/>
        </w:rPr>
        <w:t xml:space="preserve">դրույթները, </w:t>
      </w:r>
    </w:p>
    <w:p w:rsidR="00195C89" w:rsidRPr="00A168EE" w:rsidRDefault="00195C89" w:rsidP="00514E1A">
      <w:pPr>
        <w:pStyle w:val="ListParagraph"/>
        <w:numPr>
          <w:ilvl w:val="0"/>
          <w:numId w:val="5"/>
        </w:numPr>
        <w:spacing w:after="0"/>
        <w:ind w:left="810" w:hanging="90"/>
        <w:jc w:val="both"/>
        <w:rPr>
          <w:rFonts w:ascii="GHEA Grapalat" w:hAnsi="GHEA Grapalat"/>
        </w:rPr>
      </w:pPr>
      <w:r w:rsidRPr="00A168EE">
        <w:rPr>
          <w:rStyle w:val="Strong"/>
          <w:rFonts w:ascii="GHEA Grapalat" w:eastAsia="Times New Roman" w:hAnsi="GHEA Grapalat" w:cs="Sylfaen"/>
        </w:rPr>
        <w:t>5-րդ պարբերության բովանդակությունն անհրաժեշտ է համապատասխանեցնել ՀՀ ընդերքի մասին օրենսգրքի 3-րդ հոդվածի 1-ին մասի 8-րդ կետի</w:t>
      </w:r>
      <w:r w:rsidRPr="00A168EE">
        <w:rPr>
          <w:rFonts w:ascii="GHEA Grapalat" w:hAnsi="GHEA Grapalat"/>
        </w:rPr>
        <w:t xml:space="preserve"> բովանդակությանը:</w:t>
      </w:r>
    </w:p>
    <w:p w:rsidR="00195C89" w:rsidRPr="00A168EE" w:rsidRDefault="00195C89" w:rsidP="00514E1A">
      <w:pPr>
        <w:pStyle w:val="ListParagraph"/>
        <w:numPr>
          <w:ilvl w:val="0"/>
          <w:numId w:val="3"/>
        </w:numPr>
        <w:spacing w:after="0"/>
        <w:jc w:val="both"/>
        <w:rPr>
          <w:rFonts w:ascii="GHEA Grapalat" w:hAnsi="GHEA Grapalat"/>
        </w:rPr>
      </w:pPr>
      <w:r w:rsidRPr="00A168EE">
        <w:rPr>
          <w:rFonts w:ascii="GHEA Grapalat" w:hAnsi="GHEA Grapalat"/>
        </w:rPr>
        <w:t xml:space="preserve">2-րդ բաժնի </w:t>
      </w:r>
    </w:p>
    <w:p w:rsidR="00195C89" w:rsidRPr="00A168EE" w:rsidRDefault="00195C89" w:rsidP="00514E1A">
      <w:pPr>
        <w:pStyle w:val="ListParagraph"/>
        <w:numPr>
          <w:ilvl w:val="0"/>
          <w:numId w:val="4"/>
        </w:numPr>
        <w:spacing w:after="0"/>
        <w:jc w:val="both"/>
        <w:rPr>
          <w:rFonts w:ascii="GHEA Grapalat" w:hAnsi="GHEA Grapalat"/>
        </w:rPr>
      </w:pPr>
      <w:r w:rsidRPr="00A168EE">
        <w:rPr>
          <w:rFonts w:ascii="GHEA Grapalat" w:hAnsi="GHEA Grapalat"/>
        </w:rPr>
        <w:t>1-ին պարբերությունում և այսուհետ նախագծի ողջ տեքստում   «Ը</w:t>
      </w:r>
      <w:r w:rsidRPr="00A168EE">
        <w:rPr>
          <w:rFonts w:ascii="GHEA Grapalat" w:hAnsi="GHEA Grapalat"/>
          <w:noProof/>
          <w:lang w:val="af-ZA"/>
        </w:rPr>
        <w:t>նդերքի մասին ՀՀ օրենսգրքի</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բառերն անհրաժեշտ է փոխարինել </w:t>
      </w:r>
      <w:r w:rsidRPr="00A168EE">
        <w:rPr>
          <w:rFonts w:ascii="GHEA Grapalat" w:hAnsi="GHEA Grapalat"/>
        </w:rPr>
        <w:t xml:space="preserve"> «</w:t>
      </w:r>
      <w:r w:rsidRPr="00A168EE">
        <w:rPr>
          <w:rFonts w:ascii="GHEA Grapalat" w:hAnsi="GHEA Grapalat"/>
          <w:noProof/>
          <w:lang w:val="af-ZA"/>
        </w:rPr>
        <w:t>ՀՀ ընդերքի մասին օրենսգրքի</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բառերով,</w:t>
      </w:r>
    </w:p>
    <w:p w:rsidR="00195C89" w:rsidRPr="00A168EE" w:rsidRDefault="00195C89" w:rsidP="00514E1A">
      <w:pPr>
        <w:pStyle w:val="ListParagraph"/>
        <w:numPr>
          <w:ilvl w:val="0"/>
          <w:numId w:val="4"/>
        </w:numPr>
        <w:spacing w:after="0"/>
        <w:jc w:val="both"/>
        <w:rPr>
          <w:rFonts w:ascii="GHEA Grapalat" w:eastAsia="Times New Roman" w:hAnsi="GHEA Grapalat" w:cs="Sylfaen"/>
        </w:rPr>
      </w:pPr>
      <w:r w:rsidRPr="00A168EE">
        <w:rPr>
          <w:rFonts w:ascii="GHEA Grapalat" w:hAnsi="GHEA Grapalat"/>
        </w:rPr>
        <w:t>«</w:t>
      </w:r>
      <w:r w:rsidRPr="00A168EE">
        <w:rPr>
          <w:rFonts w:ascii="GHEA Grapalat" w:hAnsi="GHEA Grapalat"/>
          <w:b/>
          <w:shd w:val="clear" w:color="auto" w:fill="FFFFFF"/>
          <w:lang w:val="hy-AM"/>
        </w:rPr>
        <w:t>Խնդիր I.</w:t>
      </w:r>
      <w:r w:rsidRPr="00A168EE">
        <w:rPr>
          <w:rFonts w:ascii="GHEA Grapalat" w:eastAsia="Times New Roman" w:hAnsi="GHEA Grapalat" w:cs="Sylfaen"/>
          <w:lang w:val="hy-AM"/>
        </w:rPr>
        <w:t>»</w:t>
      </w:r>
      <w:r w:rsidRPr="00A168EE">
        <w:rPr>
          <w:rFonts w:ascii="GHEA Grapalat" w:eastAsia="Times New Roman" w:hAnsi="GHEA Grapalat" w:cs="Sylfaen"/>
        </w:rPr>
        <w:t xml:space="preserve"> և </w:t>
      </w:r>
      <w:r w:rsidRPr="00A168EE">
        <w:rPr>
          <w:rFonts w:ascii="GHEA Grapalat" w:hAnsi="GHEA Grapalat"/>
        </w:rPr>
        <w:t xml:space="preserve"> «</w:t>
      </w:r>
      <w:r w:rsidRPr="00A168EE">
        <w:rPr>
          <w:rFonts w:ascii="GHEA Grapalat" w:hAnsi="GHEA Grapalat"/>
          <w:b/>
          <w:shd w:val="clear" w:color="auto" w:fill="FFFFFF"/>
          <w:lang w:val="hy-AM"/>
        </w:rPr>
        <w:t>Առաջարկ I.</w:t>
      </w:r>
      <w:r w:rsidRPr="00A168EE">
        <w:rPr>
          <w:rFonts w:ascii="GHEA Grapalat" w:eastAsia="Times New Roman" w:hAnsi="GHEA Grapalat" w:cs="Sylfaen"/>
          <w:lang w:val="hy-AM"/>
        </w:rPr>
        <w:t>»</w:t>
      </w:r>
      <w:r w:rsidRPr="00A168EE">
        <w:rPr>
          <w:rFonts w:ascii="GHEA Grapalat" w:eastAsia="Times New Roman" w:hAnsi="GHEA Grapalat" w:cs="Sylfaen"/>
        </w:rPr>
        <w:t xml:space="preserve"> պարբերություններում </w:t>
      </w:r>
      <w:r w:rsidRPr="00A168EE">
        <w:rPr>
          <w:rFonts w:ascii="GHEA Grapalat" w:hAnsi="GHEA Grapalat"/>
          <w:shd w:val="clear" w:color="auto" w:fill="FFFFFF"/>
          <w:lang w:val="hy-AM"/>
        </w:rPr>
        <w:t>ընդերքօգտագործման հրապարակայնությ</w:t>
      </w:r>
      <w:r w:rsidRPr="00A168EE">
        <w:rPr>
          <w:rFonts w:ascii="GHEA Grapalat" w:hAnsi="GHEA Grapalat"/>
          <w:shd w:val="clear" w:color="auto" w:fill="FFFFFF"/>
        </w:rPr>
        <w:t xml:space="preserve">ան հետ կապված օրենսդրական լուծումներն արդեն իսկ ամրագրված են 2018 թվականի մարտի 21-ին ընդունված </w:t>
      </w:r>
      <w:r w:rsidRPr="00A168EE">
        <w:rPr>
          <w:rFonts w:ascii="GHEA Grapalat" w:hAnsi="GHEA Grapalat"/>
        </w:rPr>
        <w:t>«</w:t>
      </w:r>
      <w:r w:rsidRPr="00A168EE">
        <w:rPr>
          <w:rFonts w:ascii="GHEA Grapalat" w:hAnsi="GHEA Grapalat"/>
          <w:shd w:val="clear" w:color="auto" w:fill="FFFFFF"/>
        </w:rPr>
        <w:t>Հայաստանի Հանրապետության ընդերքի մասին օրենսգրքում լրացումներ և փոփոխություն կատարելու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ՀՕ-191-Ն օրենքում, միաժամանակ </w:t>
      </w:r>
      <w:r w:rsidRPr="00A168EE">
        <w:rPr>
          <w:rFonts w:ascii="GHEA Grapalat" w:hAnsi="GHEA Grapalat"/>
        </w:rPr>
        <w:t>«</w:t>
      </w:r>
      <w:r w:rsidRPr="00A168EE">
        <w:rPr>
          <w:rFonts w:ascii="GHEA Grapalat" w:hAnsi="GHEA Grapalat"/>
          <w:b/>
          <w:shd w:val="clear" w:color="auto" w:fill="FFFFFF"/>
          <w:lang w:val="hy-AM"/>
        </w:rPr>
        <w:t>Առաջարկ I.</w:t>
      </w:r>
      <w:r w:rsidRPr="00A168EE">
        <w:rPr>
          <w:rFonts w:ascii="GHEA Grapalat" w:eastAsia="Times New Roman" w:hAnsi="GHEA Grapalat" w:cs="Sylfaen"/>
          <w:lang w:val="hy-AM"/>
        </w:rPr>
        <w:t>»</w:t>
      </w:r>
      <w:r w:rsidRPr="00A168EE">
        <w:rPr>
          <w:rFonts w:ascii="GHEA Grapalat" w:eastAsia="Times New Roman" w:hAnsi="GHEA Grapalat" w:cs="Sylfaen"/>
        </w:rPr>
        <w:t xml:space="preserve"> պարբերության 5-րդ ենթապարբերության 5-րդ նախադասության </w:t>
      </w:r>
      <w:r w:rsidRPr="00A168EE">
        <w:rPr>
          <w:rFonts w:ascii="GHEA Grapalat" w:hAnsi="GHEA Grapalat"/>
        </w:rPr>
        <w:t>«</w:t>
      </w:r>
      <w:r w:rsidRPr="00A168EE">
        <w:rPr>
          <w:rFonts w:ascii="GHEA Grapalat" w:hAnsi="GHEA Grapalat" w:cs="Calibri"/>
          <w:noProof/>
          <w:lang w:val="af-ZA"/>
        </w:rPr>
        <w:t xml:space="preserve">աշխատանքային կամ </w:t>
      </w:r>
      <w:r w:rsidRPr="00A168EE">
        <w:rPr>
          <w:rFonts w:ascii="GHEA Grapalat" w:hAnsi="GHEA Grapalat" w:cs="Calibri"/>
          <w:noProof/>
          <w:lang w:val="hy-AM"/>
        </w:rPr>
        <w:t>արդյունահանման</w:t>
      </w:r>
      <w:r w:rsidRPr="00A168EE">
        <w:rPr>
          <w:rFonts w:ascii="GHEA Grapalat" w:hAnsi="GHEA Grapalat" w:cs="Calibri"/>
          <w:noProof/>
          <w:lang w:val="af-ZA"/>
        </w:rPr>
        <w:t xml:space="preserve"> </w:t>
      </w:r>
      <w:r w:rsidRPr="00A168EE">
        <w:rPr>
          <w:rFonts w:ascii="GHEA Grapalat" w:hAnsi="GHEA Grapalat" w:cs="Calibri"/>
          <w:noProof/>
          <w:lang w:val="hy-AM"/>
        </w:rPr>
        <w:t>նախագծի</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բառերն անհրաժեշտ է փոխարինել </w:t>
      </w:r>
      <w:r w:rsidRPr="00A168EE">
        <w:rPr>
          <w:rFonts w:ascii="GHEA Grapalat" w:hAnsi="GHEA Grapalat"/>
        </w:rPr>
        <w:t>«</w:t>
      </w:r>
      <w:r w:rsidRPr="00A168EE">
        <w:rPr>
          <w:rFonts w:ascii="GHEA Grapalat" w:hAnsi="GHEA Grapalat" w:cs="Calibri"/>
          <w:noProof/>
          <w:lang w:val="af-ZA"/>
        </w:rPr>
        <w:t xml:space="preserve">աշխատանքային ծրագրի  կամ </w:t>
      </w:r>
      <w:r w:rsidRPr="00A168EE">
        <w:rPr>
          <w:rFonts w:ascii="GHEA Grapalat" w:hAnsi="GHEA Grapalat" w:cs="Calibri"/>
          <w:noProof/>
          <w:lang w:val="hy-AM"/>
        </w:rPr>
        <w:t>արդյունահանման</w:t>
      </w:r>
      <w:r w:rsidRPr="00A168EE">
        <w:rPr>
          <w:rFonts w:ascii="GHEA Grapalat" w:hAnsi="GHEA Grapalat" w:cs="Calibri"/>
          <w:noProof/>
          <w:lang w:val="af-ZA"/>
        </w:rPr>
        <w:t xml:space="preserve"> </w:t>
      </w:r>
      <w:r w:rsidRPr="00A168EE">
        <w:rPr>
          <w:rFonts w:ascii="GHEA Grapalat" w:hAnsi="GHEA Grapalat" w:cs="Calibri"/>
          <w:noProof/>
          <w:lang w:val="hy-AM"/>
        </w:rPr>
        <w:t>նախագծի</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բառերով,</w:t>
      </w:r>
    </w:p>
    <w:p w:rsidR="00195C89" w:rsidRPr="00A168EE" w:rsidRDefault="00195C89" w:rsidP="00514E1A">
      <w:pPr>
        <w:pStyle w:val="ListParagraph"/>
        <w:numPr>
          <w:ilvl w:val="0"/>
          <w:numId w:val="4"/>
        </w:numPr>
        <w:spacing w:after="0"/>
        <w:jc w:val="both"/>
        <w:rPr>
          <w:rFonts w:ascii="GHEA Grapalat" w:eastAsia="Times New Roman" w:hAnsi="GHEA Grapalat" w:cs="Sylfaen"/>
        </w:rPr>
      </w:pPr>
      <w:r w:rsidRPr="00A168EE">
        <w:rPr>
          <w:rFonts w:ascii="GHEA Grapalat" w:eastAsia="Times New Roman" w:hAnsi="GHEA Grapalat" w:cs="Sylfaen"/>
        </w:rPr>
        <w:t xml:space="preserve">նախավերջին պարբերության առաջարկն ամրագրված է </w:t>
      </w:r>
      <w:r w:rsidRPr="00A168EE">
        <w:rPr>
          <w:rFonts w:ascii="GHEA Grapalat" w:hAnsi="GHEA Grapalat"/>
          <w:shd w:val="clear" w:color="auto" w:fill="FFFFFF"/>
        </w:rPr>
        <w:t xml:space="preserve">2018 թվականի մարտի 21-ին ընդունված </w:t>
      </w:r>
      <w:r w:rsidRPr="00A168EE">
        <w:rPr>
          <w:rFonts w:ascii="GHEA Grapalat" w:hAnsi="GHEA Grapalat"/>
        </w:rPr>
        <w:t>«</w:t>
      </w:r>
      <w:r w:rsidRPr="00A168EE">
        <w:rPr>
          <w:rFonts w:ascii="GHEA Grapalat" w:hAnsi="GHEA Grapalat"/>
          <w:shd w:val="clear" w:color="auto" w:fill="FFFFFF"/>
        </w:rPr>
        <w:t>Հայաստանի Հանրապետության ընդերքի մասին օրենսգրքում լրոցումներ և փոփոխություն կատարելու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ՀՕ-191-Ն օրենքի 3-րդ հոդվածում, </w:t>
      </w:r>
    </w:p>
    <w:p w:rsidR="00195C89" w:rsidRPr="00A168EE" w:rsidRDefault="00195C89" w:rsidP="00514E1A">
      <w:pPr>
        <w:pStyle w:val="ListParagraph"/>
        <w:numPr>
          <w:ilvl w:val="0"/>
          <w:numId w:val="4"/>
        </w:numPr>
        <w:spacing w:after="0"/>
        <w:jc w:val="both"/>
        <w:rPr>
          <w:rFonts w:ascii="GHEA Grapalat" w:eastAsia="Times New Roman" w:hAnsi="GHEA Grapalat" w:cs="Sylfaen"/>
        </w:rPr>
      </w:pPr>
      <w:r w:rsidRPr="00A168EE">
        <w:rPr>
          <w:rFonts w:ascii="GHEA Grapalat" w:eastAsia="Times New Roman" w:hAnsi="GHEA Grapalat" w:cs="Sylfaen"/>
        </w:rPr>
        <w:t xml:space="preserve">վերջին պարբերությունում և այսուհետ նախագծի ողջ տեքստում </w:t>
      </w:r>
      <w:r w:rsidRPr="00A168EE">
        <w:rPr>
          <w:rFonts w:ascii="GHEA Grapalat" w:hAnsi="GHEA Grapalat"/>
          <w:lang w:val="hy-AM"/>
        </w:rPr>
        <w:t>«Տնտեսական մրցակցության մասին»</w:t>
      </w:r>
      <w:r w:rsidRPr="00A168EE">
        <w:rPr>
          <w:rFonts w:ascii="GHEA Grapalat" w:hAnsi="GHEA Grapalat"/>
        </w:rPr>
        <w:t xml:space="preserve"> բառերը փոխարինել </w:t>
      </w:r>
      <w:r w:rsidRPr="00A168EE">
        <w:rPr>
          <w:rFonts w:ascii="GHEA Grapalat" w:hAnsi="GHEA Grapalat"/>
          <w:lang w:val="hy-AM"/>
        </w:rPr>
        <w:t xml:space="preserve">«Տնտեսական մրցակցության </w:t>
      </w:r>
      <w:r w:rsidRPr="00A168EE">
        <w:rPr>
          <w:rFonts w:ascii="GHEA Grapalat" w:hAnsi="GHEA Grapalat"/>
        </w:rPr>
        <w:t xml:space="preserve">պաշտպանության </w:t>
      </w:r>
      <w:r w:rsidRPr="00A168EE">
        <w:rPr>
          <w:rFonts w:ascii="GHEA Grapalat" w:hAnsi="GHEA Grapalat"/>
          <w:lang w:val="hy-AM"/>
        </w:rPr>
        <w:t>մասին»</w:t>
      </w:r>
      <w:r w:rsidRPr="00A168EE">
        <w:rPr>
          <w:rFonts w:ascii="GHEA Grapalat" w:hAnsi="GHEA Grapalat"/>
        </w:rPr>
        <w:t xml:space="preserve"> բառերով:</w:t>
      </w:r>
    </w:p>
    <w:p w:rsidR="00195C89" w:rsidRPr="00A168EE" w:rsidRDefault="00195C89" w:rsidP="00514E1A">
      <w:pPr>
        <w:pStyle w:val="ListParagraph"/>
        <w:numPr>
          <w:ilvl w:val="0"/>
          <w:numId w:val="3"/>
        </w:numPr>
        <w:spacing w:after="0"/>
        <w:jc w:val="both"/>
        <w:rPr>
          <w:rFonts w:ascii="GHEA Grapalat" w:eastAsia="Times New Roman" w:hAnsi="GHEA Grapalat" w:cs="Sylfaen"/>
        </w:rPr>
      </w:pPr>
      <w:r w:rsidRPr="00A168EE">
        <w:rPr>
          <w:rFonts w:ascii="GHEA Grapalat" w:eastAsia="Times New Roman" w:hAnsi="GHEA Grapalat" w:cs="Sylfaen"/>
        </w:rPr>
        <w:t>3-րդ բաժնի</w:t>
      </w:r>
    </w:p>
    <w:p w:rsidR="00195C89" w:rsidRPr="00A168EE" w:rsidRDefault="00195C89" w:rsidP="00514E1A">
      <w:pPr>
        <w:pStyle w:val="ListParagraph"/>
        <w:numPr>
          <w:ilvl w:val="0"/>
          <w:numId w:val="6"/>
        </w:numPr>
        <w:spacing w:after="0"/>
        <w:jc w:val="both"/>
        <w:rPr>
          <w:rFonts w:ascii="GHEA Grapalat" w:hAnsi="GHEA Grapalat" w:cs="Calibri"/>
          <w:i/>
          <w:noProof/>
          <w:lang w:val="af-ZA"/>
        </w:rPr>
      </w:pPr>
      <w:r w:rsidRPr="00A168EE">
        <w:rPr>
          <w:rFonts w:ascii="GHEA Grapalat" w:hAnsi="GHEA Grapalat"/>
          <w:lang w:val="hy-AM"/>
        </w:rPr>
        <w:t>«</w:t>
      </w:r>
      <w:r w:rsidRPr="00A168EE">
        <w:rPr>
          <w:rFonts w:ascii="GHEA Grapalat" w:hAnsi="GHEA Grapalat" w:cs="Calibri"/>
          <w:i/>
          <w:noProof/>
          <w:lang w:val="af-ZA"/>
        </w:rPr>
        <w:t>Անրաժեշտ է իրականացնել</w:t>
      </w:r>
      <w:r w:rsidRPr="00A168EE">
        <w:rPr>
          <w:rFonts w:ascii="GHEA Grapalat" w:hAnsi="GHEA Grapalat"/>
          <w:lang w:val="hy-AM"/>
        </w:rPr>
        <w:t>»</w:t>
      </w:r>
      <w:r w:rsidRPr="00A168EE">
        <w:rPr>
          <w:rFonts w:ascii="GHEA Grapalat" w:hAnsi="GHEA Grapalat"/>
        </w:rPr>
        <w:t xml:space="preserve"> ենթաբաժնի վերջին պարբերության  առաջարկն ամրագրված է </w:t>
      </w:r>
      <w:r w:rsidRPr="00A168EE">
        <w:rPr>
          <w:rFonts w:ascii="GHEA Grapalat" w:hAnsi="GHEA Grapalat"/>
          <w:shd w:val="clear" w:color="auto" w:fill="FFFFFF"/>
        </w:rPr>
        <w:t xml:space="preserve">2018 թվականի մարտի 21-ին ընդունված </w:t>
      </w:r>
      <w:r w:rsidRPr="00A168EE">
        <w:rPr>
          <w:rFonts w:ascii="GHEA Grapalat" w:hAnsi="GHEA Grapalat"/>
        </w:rPr>
        <w:t>«</w:t>
      </w:r>
      <w:r w:rsidRPr="00A168EE">
        <w:rPr>
          <w:rFonts w:ascii="GHEA Grapalat" w:hAnsi="GHEA Grapalat"/>
          <w:shd w:val="clear" w:color="auto" w:fill="FFFFFF"/>
        </w:rPr>
        <w:t>Հայաստանի Հանրապետության ընդերքի մասին օրենսգրքում լրոցումներ և փոփոխություն կատարելու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ՀՕ-191-Ն օրենքի 4-րդ հոդվածում,</w:t>
      </w:r>
    </w:p>
    <w:p w:rsidR="00195C89" w:rsidRPr="00A168EE" w:rsidRDefault="00195C89" w:rsidP="00514E1A">
      <w:pPr>
        <w:pStyle w:val="ListParagraph"/>
        <w:numPr>
          <w:ilvl w:val="0"/>
          <w:numId w:val="6"/>
        </w:numPr>
        <w:spacing w:after="0"/>
        <w:jc w:val="both"/>
        <w:rPr>
          <w:rFonts w:ascii="GHEA Grapalat" w:hAnsi="GHEA Grapalat" w:cs="Calibri"/>
          <w:i/>
          <w:noProof/>
          <w:lang w:val="hy-AM"/>
        </w:rPr>
      </w:pPr>
      <w:r w:rsidRPr="00A168EE">
        <w:rPr>
          <w:rFonts w:ascii="GHEA Grapalat" w:hAnsi="GHEA Grapalat"/>
          <w:lang w:val="hy-AM"/>
        </w:rPr>
        <w:t>«</w:t>
      </w:r>
      <w:r w:rsidRPr="00A168EE">
        <w:rPr>
          <w:rFonts w:ascii="GHEA Grapalat" w:hAnsi="GHEA Grapalat" w:cs="Calibri"/>
          <w:i/>
          <w:noProof/>
          <w:lang w:val="af-ZA"/>
        </w:rPr>
        <w:t>Ընկերությունների կողմից կատարվող վճարումների ներկայացում</w:t>
      </w:r>
      <w:r w:rsidRPr="00A168EE">
        <w:rPr>
          <w:rFonts w:ascii="GHEA Grapalat" w:hAnsi="GHEA Grapalat"/>
          <w:lang w:val="hy-AM"/>
        </w:rPr>
        <w:t>»</w:t>
      </w:r>
      <w:r w:rsidRPr="00A168EE">
        <w:rPr>
          <w:rFonts w:ascii="GHEA Grapalat" w:hAnsi="GHEA Grapalat"/>
        </w:rPr>
        <w:t xml:space="preserve"> ենթաբաժնի </w:t>
      </w:r>
      <w:r w:rsidRPr="00A168EE">
        <w:rPr>
          <w:rFonts w:ascii="GHEA Grapalat" w:hAnsi="GHEA Grapalat"/>
          <w:lang w:val="hy-AM"/>
        </w:rPr>
        <w:t>«</w:t>
      </w:r>
      <w:r w:rsidRPr="00A168EE">
        <w:rPr>
          <w:rFonts w:ascii="GHEA Grapalat" w:hAnsi="GHEA Grapalat" w:cs="Calibri"/>
          <w:noProof/>
          <w:lang w:val="hy-AM"/>
        </w:rPr>
        <w:t>Շրջակա միջավայրի պահպանության դրամագլուխ</w:t>
      </w:r>
      <w:r w:rsidRPr="00A168EE">
        <w:rPr>
          <w:rFonts w:ascii="GHEA Grapalat" w:hAnsi="GHEA Grapalat"/>
          <w:lang w:val="hy-AM"/>
        </w:rPr>
        <w:t>»</w:t>
      </w:r>
      <w:r w:rsidRPr="00A168EE">
        <w:rPr>
          <w:rFonts w:ascii="GHEA Grapalat" w:hAnsi="GHEA Grapalat"/>
        </w:rPr>
        <w:t xml:space="preserve"> բառերն անհրաժեշտ է փոխարինել </w:t>
      </w:r>
      <w:r w:rsidRPr="00A168EE">
        <w:rPr>
          <w:rFonts w:ascii="GHEA Grapalat" w:hAnsi="GHEA Grapalat"/>
          <w:lang w:val="hy-AM"/>
        </w:rPr>
        <w:t>«</w:t>
      </w:r>
      <w:r w:rsidRPr="00A168EE">
        <w:rPr>
          <w:rFonts w:ascii="GHEA Grapalat" w:hAnsi="GHEA Grapalat"/>
        </w:rPr>
        <w:t>ՀՀ բնապահպանության նախարարություն</w:t>
      </w:r>
      <w:r w:rsidRPr="00A168EE">
        <w:rPr>
          <w:rFonts w:ascii="GHEA Grapalat" w:hAnsi="GHEA Grapalat"/>
          <w:lang w:val="hy-AM"/>
        </w:rPr>
        <w:t>»</w:t>
      </w:r>
      <w:r w:rsidRPr="00A168EE">
        <w:rPr>
          <w:rFonts w:ascii="GHEA Grapalat" w:hAnsi="GHEA Grapalat"/>
        </w:rPr>
        <w:t xml:space="preserve"> բառերով:</w:t>
      </w:r>
    </w:p>
    <w:p w:rsidR="00195C89" w:rsidRPr="00A168EE" w:rsidRDefault="00195C89" w:rsidP="00514E1A">
      <w:pPr>
        <w:pStyle w:val="ListParagraph"/>
        <w:numPr>
          <w:ilvl w:val="0"/>
          <w:numId w:val="3"/>
        </w:numPr>
        <w:spacing w:after="0"/>
        <w:jc w:val="both"/>
        <w:rPr>
          <w:rFonts w:ascii="GHEA Grapalat" w:hAnsi="GHEA Grapalat" w:cs="Calibri"/>
          <w:noProof/>
          <w:lang w:val="af-ZA"/>
        </w:rPr>
      </w:pPr>
      <w:r w:rsidRPr="00A168EE">
        <w:rPr>
          <w:rFonts w:ascii="GHEA Grapalat" w:hAnsi="GHEA Grapalat" w:cs="Calibri"/>
          <w:noProof/>
          <w:lang w:val="af-ZA"/>
        </w:rPr>
        <w:t xml:space="preserve">4-րդ բաժնի 1-ին պարբերության բովանդակությունը խմբագրման կարիք ունի, քանի </w:t>
      </w:r>
      <w:r w:rsidRPr="00A168EE">
        <w:rPr>
          <w:rFonts w:ascii="GHEA Grapalat" w:eastAsia="Times New Roman" w:hAnsi="GHEA Grapalat"/>
          <w:lang w:val="hy-AM" w:eastAsia="hy-AM"/>
        </w:rPr>
        <w:t>«Իրավական ակտերի մասին» ՀՀ օրենք</w:t>
      </w:r>
      <w:r w:rsidRPr="00A168EE">
        <w:rPr>
          <w:rFonts w:ascii="GHEA Grapalat" w:eastAsia="Times New Roman" w:hAnsi="GHEA Grapalat"/>
          <w:lang w:eastAsia="hy-AM"/>
        </w:rPr>
        <w:t xml:space="preserve">ը 2018 թվականի մարտի 21-ին ընդունված </w:t>
      </w:r>
      <w:r w:rsidRPr="00A168EE">
        <w:rPr>
          <w:rFonts w:ascii="GHEA Grapalat" w:eastAsia="Times New Roman" w:hAnsi="GHEA Grapalat"/>
          <w:lang w:val="hy-AM" w:eastAsia="hy-AM"/>
        </w:rPr>
        <w:t>«</w:t>
      </w:r>
      <w:r w:rsidRPr="00A168EE">
        <w:rPr>
          <w:rFonts w:ascii="GHEA Grapalat" w:eastAsia="Times New Roman" w:hAnsi="GHEA Grapalat"/>
          <w:lang w:eastAsia="hy-AM"/>
        </w:rPr>
        <w:t>Նորմատիվ իրավական ակտերի մասին</w:t>
      </w:r>
      <w:r w:rsidRPr="00A168EE">
        <w:rPr>
          <w:rFonts w:ascii="GHEA Grapalat" w:eastAsia="Times New Roman" w:hAnsi="GHEA Grapalat"/>
          <w:lang w:val="hy-AM" w:eastAsia="hy-AM"/>
        </w:rPr>
        <w:t xml:space="preserve">» </w:t>
      </w:r>
      <w:r w:rsidRPr="00A168EE">
        <w:rPr>
          <w:rFonts w:ascii="GHEA Grapalat" w:eastAsia="Times New Roman" w:hAnsi="GHEA Grapalat"/>
          <w:lang w:eastAsia="hy-AM"/>
        </w:rPr>
        <w:t xml:space="preserve">ՀՕ-180-Ն օրենքի 45-րդ հոդվածով ուժը կորցրած է ճանաչվել, հետևապես առաջարկվում է այսուհետ նախագծի ողջ տեքստում </w:t>
      </w:r>
      <w:r w:rsidRPr="00A168EE">
        <w:rPr>
          <w:rFonts w:ascii="GHEA Grapalat" w:eastAsia="Times New Roman" w:hAnsi="GHEA Grapalat"/>
          <w:lang w:eastAsia="hy-AM"/>
        </w:rPr>
        <w:lastRenderedPageBreak/>
        <w:t xml:space="preserve">հղում կատարել </w:t>
      </w:r>
      <w:r w:rsidRPr="00A168EE">
        <w:rPr>
          <w:rFonts w:ascii="GHEA Grapalat" w:eastAsia="Times New Roman" w:hAnsi="GHEA Grapalat"/>
          <w:lang w:val="hy-AM" w:eastAsia="hy-AM"/>
        </w:rPr>
        <w:t>«</w:t>
      </w:r>
      <w:r w:rsidRPr="00A168EE">
        <w:rPr>
          <w:rFonts w:ascii="GHEA Grapalat" w:eastAsia="Times New Roman" w:hAnsi="GHEA Grapalat"/>
          <w:lang w:eastAsia="hy-AM"/>
        </w:rPr>
        <w:t>Նորմատիվ իրավական ակտերի մասին</w:t>
      </w:r>
      <w:r w:rsidRPr="00A168EE">
        <w:rPr>
          <w:rFonts w:ascii="GHEA Grapalat" w:eastAsia="Times New Roman" w:hAnsi="GHEA Grapalat"/>
          <w:lang w:val="hy-AM" w:eastAsia="hy-AM"/>
        </w:rPr>
        <w:t>»</w:t>
      </w:r>
      <w:r w:rsidRPr="00A168EE">
        <w:rPr>
          <w:rFonts w:ascii="GHEA Grapalat" w:eastAsia="Times New Roman" w:hAnsi="GHEA Grapalat"/>
          <w:lang w:eastAsia="hy-AM"/>
        </w:rPr>
        <w:t xml:space="preserve"> օրենքի համապատասխան հոդվածներին:</w:t>
      </w:r>
    </w:p>
    <w:p w:rsidR="00195C89" w:rsidRPr="00A168EE" w:rsidRDefault="00195C89" w:rsidP="00514E1A">
      <w:pPr>
        <w:pStyle w:val="ListParagraph"/>
        <w:numPr>
          <w:ilvl w:val="0"/>
          <w:numId w:val="3"/>
        </w:numPr>
        <w:spacing w:after="0"/>
        <w:jc w:val="both"/>
        <w:rPr>
          <w:rFonts w:ascii="GHEA Grapalat" w:hAnsi="GHEA Grapalat" w:cs="Sylfaen"/>
        </w:rPr>
      </w:pPr>
      <w:r w:rsidRPr="00A168EE">
        <w:rPr>
          <w:rFonts w:ascii="GHEA Grapalat" w:eastAsia="Times New Roman" w:hAnsi="GHEA Grapalat"/>
          <w:lang w:eastAsia="hy-AM"/>
        </w:rPr>
        <w:t xml:space="preserve">6-րդ բաժնում </w:t>
      </w:r>
    </w:p>
    <w:p w:rsidR="00195C89" w:rsidRPr="00A168EE" w:rsidRDefault="00195C89" w:rsidP="00514E1A">
      <w:pPr>
        <w:pStyle w:val="ListParagraph"/>
        <w:numPr>
          <w:ilvl w:val="0"/>
          <w:numId w:val="11"/>
        </w:numPr>
        <w:spacing w:after="0"/>
        <w:jc w:val="both"/>
        <w:rPr>
          <w:rFonts w:ascii="GHEA Grapalat" w:hAnsi="GHEA Grapalat" w:cs="Sylfaen"/>
        </w:rPr>
      </w:pPr>
      <w:r w:rsidRPr="00A168EE">
        <w:rPr>
          <w:rFonts w:ascii="GHEA Grapalat" w:eastAsia="Times New Roman" w:hAnsi="GHEA Grapalat" w:cs="Calibri"/>
          <w:b/>
          <w:noProof/>
          <w:lang w:val="af-ZA" w:eastAsia="hy-AM"/>
        </w:rPr>
        <w:t>«ազդակիր համայնք</w:t>
      </w:r>
      <w:r w:rsidRPr="00A168EE">
        <w:rPr>
          <w:rFonts w:ascii="GHEA Grapalat" w:eastAsia="Times New Roman" w:hAnsi="GHEA Grapalat" w:cs="Sylfaen"/>
          <w:b/>
          <w:lang w:val="hy-AM"/>
        </w:rPr>
        <w:t>»</w:t>
      </w:r>
      <w:r w:rsidRPr="00A168EE">
        <w:rPr>
          <w:rFonts w:ascii="GHEA Grapalat" w:eastAsia="Times New Roman" w:hAnsi="GHEA Grapalat" w:cs="Sylfaen"/>
        </w:rPr>
        <w:t xml:space="preserve"> հասկացության սահմանման հարցի հետ կապված հարկ է նշել, որ </w:t>
      </w:r>
      <w:r w:rsidRPr="00A168EE">
        <w:rPr>
          <w:rFonts w:ascii="GHEA Grapalat" w:eastAsia="Times New Roman" w:hAnsi="GHEA Grapalat" w:cs="Calibri"/>
          <w:noProof/>
          <w:lang w:val="af-ZA" w:eastAsia="hy-AM"/>
        </w:rPr>
        <w:t>«Շրջակա միջավայրի վրա ազդեցության  գնահատման և փորձաքննության մասին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ՀՀ օրենքի (այսուհետ՝ օրենք) 4-րդ հոդվածի 1-ին մասի 20-րդ կետով  հստակ սահմանված է այն: </w:t>
      </w:r>
    </w:p>
    <w:p w:rsidR="00195C89" w:rsidRPr="00A168EE" w:rsidRDefault="00195C89" w:rsidP="00195C89">
      <w:pPr>
        <w:spacing w:after="0"/>
        <w:ind w:left="360" w:firstLine="150"/>
        <w:jc w:val="both"/>
        <w:rPr>
          <w:rFonts w:ascii="GHEA Grapalat" w:hAnsi="GHEA Grapalat"/>
        </w:rPr>
      </w:pPr>
      <w:r w:rsidRPr="00A168EE">
        <w:rPr>
          <w:rFonts w:ascii="GHEA Grapalat" w:eastAsia="Times New Roman" w:hAnsi="GHEA Grapalat" w:cs="Sylfaen"/>
        </w:rPr>
        <w:t xml:space="preserve">Բացի այդ, հիմք ընդունելով օրենքի 16-րդ հոդվածի 3-րդ մասի 2-րդ կետի պահանջները՝ </w:t>
      </w:r>
      <w:r w:rsidRPr="00A168EE">
        <w:rPr>
          <w:rFonts w:ascii="GHEA Grapalat" w:hAnsi="GHEA Grapalat"/>
        </w:rPr>
        <w:t xml:space="preserve"> </w:t>
      </w:r>
      <w:r w:rsidRPr="00A168EE">
        <w:rPr>
          <w:rFonts w:ascii="GHEA Grapalat" w:eastAsia="Times New Roman" w:hAnsi="GHEA Grapalat" w:cs="Calibri"/>
          <w:noProof/>
          <w:lang w:val="af-ZA" w:eastAsia="hy-AM"/>
        </w:rPr>
        <w:t>«</w:t>
      </w:r>
      <w:r w:rsidRPr="00A168EE">
        <w:rPr>
          <w:rFonts w:ascii="GHEA Grapalat" w:hAnsi="GHEA Grapalat"/>
        </w:rPr>
        <w:t>Շրջակա միջավայրի վրա ազդեցության փորձաքննական կենտրոն</w:t>
      </w:r>
      <w:r w:rsidRPr="00A168EE">
        <w:rPr>
          <w:rFonts w:ascii="GHEA Grapalat" w:eastAsia="Times New Roman" w:hAnsi="GHEA Grapalat" w:cs="Sylfaen"/>
          <w:lang w:val="hy-AM"/>
        </w:rPr>
        <w:t>»</w:t>
      </w:r>
      <w:r w:rsidRPr="00A168EE">
        <w:rPr>
          <w:rFonts w:ascii="GHEA Grapalat" w:hAnsi="GHEA Grapalat"/>
        </w:rPr>
        <w:t xml:space="preserve"> ՊՈԱԿ-ի (այսուհետ՝ ՊՈԱԿ) կողմից </w:t>
      </w:r>
      <w:r w:rsidRPr="00A168EE">
        <w:rPr>
          <w:rFonts w:ascii="GHEA Grapalat" w:eastAsia="Times New Roman" w:hAnsi="GHEA Grapalat" w:cs="Sylfaen"/>
        </w:rPr>
        <w:t xml:space="preserve">փորձաքննության նախնական փուլում կանխորոշվում են շրջակա միջավայրի վրա </w:t>
      </w:r>
      <w:r w:rsidRPr="00A168EE">
        <w:rPr>
          <w:rFonts w:ascii="GHEA Grapalat" w:hAnsi="GHEA Grapalat" w:cs="Sylfaen"/>
        </w:rPr>
        <w:t>հիմնադրութային</w:t>
      </w:r>
      <w:r w:rsidRPr="00A168EE">
        <w:rPr>
          <w:rFonts w:ascii="GHEA Grapalat" w:hAnsi="GHEA Grapalat"/>
        </w:rPr>
        <w:t xml:space="preserve"> </w:t>
      </w:r>
      <w:r w:rsidRPr="00A168EE">
        <w:rPr>
          <w:rFonts w:ascii="GHEA Grapalat" w:hAnsi="GHEA Grapalat" w:cs="Sylfaen"/>
        </w:rPr>
        <w:t>փաստաթղթի</w:t>
      </w:r>
      <w:r w:rsidRPr="00A168EE">
        <w:rPr>
          <w:rFonts w:ascii="GHEA Grapalat" w:hAnsi="GHEA Grapalat"/>
        </w:rPr>
        <w:t xml:space="preserve"> </w:t>
      </w:r>
      <w:r w:rsidRPr="00A168EE">
        <w:rPr>
          <w:rFonts w:ascii="GHEA Grapalat" w:hAnsi="GHEA Grapalat" w:cs="Sylfaen"/>
        </w:rPr>
        <w:t>դրույթների</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կամ</w:t>
      </w:r>
      <w:r w:rsidRPr="00A168EE">
        <w:rPr>
          <w:rFonts w:ascii="GHEA Grapalat" w:hAnsi="GHEA Grapalat"/>
        </w:rPr>
        <w:t xml:space="preserve">) </w:t>
      </w:r>
      <w:r w:rsidRPr="00A168EE">
        <w:rPr>
          <w:rFonts w:ascii="GHEA Grapalat" w:hAnsi="GHEA Grapalat" w:cs="Sylfaen"/>
        </w:rPr>
        <w:t>նախատեսվող</w:t>
      </w:r>
      <w:r w:rsidRPr="00A168EE">
        <w:rPr>
          <w:rFonts w:ascii="GHEA Grapalat" w:hAnsi="GHEA Grapalat"/>
        </w:rPr>
        <w:t xml:space="preserve"> </w:t>
      </w:r>
      <w:r w:rsidRPr="00A168EE">
        <w:rPr>
          <w:rFonts w:ascii="GHEA Grapalat" w:hAnsi="GHEA Grapalat" w:cs="Sylfaen"/>
        </w:rPr>
        <w:t>գործունեության</w:t>
      </w:r>
      <w:r w:rsidRPr="00A168EE">
        <w:rPr>
          <w:rFonts w:ascii="GHEA Grapalat" w:hAnsi="GHEA Grapalat"/>
        </w:rPr>
        <w:t xml:space="preserve"> </w:t>
      </w:r>
      <w:r w:rsidRPr="00A168EE">
        <w:rPr>
          <w:rFonts w:ascii="GHEA Grapalat" w:hAnsi="GHEA Grapalat" w:cs="Sylfaen"/>
        </w:rPr>
        <w:t>հնարավոր</w:t>
      </w:r>
      <w:r w:rsidRPr="00A168EE">
        <w:rPr>
          <w:rFonts w:ascii="GHEA Grapalat" w:hAnsi="GHEA Grapalat"/>
        </w:rPr>
        <w:t xml:space="preserve"> </w:t>
      </w:r>
      <w:r w:rsidRPr="00A168EE">
        <w:rPr>
          <w:rFonts w:ascii="GHEA Grapalat" w:hAnsi="GHEA Grapalat" w:cs="Sylfaen"/>
        </w:rPr>
        <w:t>ազդեցության</w:t>
      </w:r>
      <w:r w:rsidRPr="00A168EE">
        <w:rPr>
          <w:rFonts w:ascii="GHEA Grapalat" w:hAnsi="GHEA Grapalat"/>
        </w:rPr>
        <w:t xml:space="preserve"> </w:t>
      </w:r>
      <w:r w:rsidRPr="00A168EE">
        <w:rPr>
          <w:rFonts w:ascii="GHEA Grapalat" w:hAnsi="GHEA Grapalat" w:cs="Sylfaen"/>
        </w:rPr>
        <w:t>շրջանակները</w:t>
      </w:r>
      <w:r w:rsidRPr="00A168EE">
        <w:rPr>
          <w:rFonts w:ascii="GHEA Grapalat" w:hAnsi="GHEA Grapalat"/>
        </w:rPr>
        <w:t>, իսկ նույն հոդվածի 8-րդ մասով՝ հայտի ուսումնասիրության արդյունքում՝ ՊՈԱԿ-ի կողմից ձեռնարկողին տրվող տեխնիկական առաջադրանքում ազդակիր համայնքը ամրագրվում է,  որը հիմք է հանդիսանում ՇՄԱԳ իրականացման և ՇՄԱԳ հաշվետվության կազմման համար,</w:t>
      </w:r>
    </w:p>
    <w:p w:rsidR="00195C89" w:rsidRPr="00A168EE" w:rsidRDefault="00195C89" w:rsidP="00514E1A">
      <w:pPr>
        <w:pStyle w:val="ListParagraph"/>
        <w:numPr>
          <w:ilvl w:val="0"/>
          <w:numId w:val="11"/>
        </w:numPr>
        <w:spacing w:after="0"/>
        <w:jc w:val="both"/>
        <w:rPr>
          <w:rFonts w:ascii="GHEA Grapalat" w:hAnsi="GHEA Grapalat"/>
        </w:rPr>
      </w:pPr>
      <w:r w:rsidRPr="00A168EE">
        <w:rPr>
          <w:rFonts w:ascii="GHEA Grapalat" w:eastAsia="Times New Roman" w:hAnsi="GHEA Grapalat" w:cs="Calibri"/>
          <w:b/>
          <w:noProof/>
          <w:lang w:val="af-ZA" w:eastAsia="hy-AM"/>
        </w:rPr>
        <w:t>«հիմնադրութային փաստաթուղթ</w:t>
      </w:r>
      <w:r w:rsidRPr="00A168EE">
        <w:rPr>
          <w:rFonts w:ascii="GHEA Grapalat" w:eastAsia="Times New Roman" w:hAnsi="GHEA Grapalat" w:cs="Sylfaen"/>
          <w:b/>
          <w:lang w:val="hy-AM"/>
        </w:rPr>
        <w:t>»</w:t>
      </w:r>
      <w:r w:rsidRPr="00A168EE">
        <w:rPr>
          <w:rFonts w:ascii="GHEA Grapalat" w:eastAsia="Times New Roman" w:hAnsi="GHEA Grapalat" w:cs="Sylfaen"/>
        </w:rPr>
        <w:t xml:space="preserve"> հասկացության սահմանման հարցի հետ կապված տեղեկացնում եմ, որ հիմնադրութային փաստաթղթերը ենթակա չեն ՇՄԱԳ-ի, այլ  համաձայն Օրենքի 14-րդ հոդվածի 1-ին մասի՝ ենթակա  են ռազմավարական գնահատման և փորձաքննության, </w:t>
      </w:r>
    </w:p>
    <w:p w:rsidR="00195C89" w:rsidRPr="00A168EE" w:rsidRDefault="00195C89" w:rsidP="00514E1A">
      <w:pPr>
        <w:pStyle w:val="ListParagraph"/>
        <w:numPr>
          <w:ilvl w:val="0"/>
          <w:numId w:val="11"/>
        </w:numPr>
        <w:jc w:val="both"/>
        <w:rPr>
          <w:rFonts w:ascii="GHEA Grapalat" w:hAnsi="GHEA Grapalat"/>
        </w:rPr>
      </w:pPr>
      <w:r w:rsidRPr="00A168EE">
        <w:rPr>
          <w:rFonts w:ascii="GHEA Grapalat" w:hAnsi="GHEA Grapalat"/>
        </w:rPr>
        <w:t>5-րդ պարբերության վերաբերյալ հայտնում եմ, որ Ամուլսարի փորձաքննության ընթացքում Ջերմուկ քաղաքը ճանաչվել է ազդակիր համայնք, փորձաքննության ընթացքում ստացվել է Ջերմուկի քաղաքապետի նախնական համաձայնությունը, նաև համայնքի ներկայացուցիչները մասնակցել են հանրային քննարկումներին:</w:t>
      </w:r>
    </w:p>
    <w:p w:rsidR="00195C89" w:rsidRPr="00A168EE" w:rsidRDefault="00195C89" w:rsidP="00514E1A">
      <w:pPr>
        <w:pStyle w:val="ListParagraph"/>
        <w:numPr>
          <w:ilvl w:val="0"/>
          <w:numId w:val="11"/>
        </w:numPr>
        <w:spacing w:after="0"/>
        <w:jc w:val="both"/>
        <w:rPr>
          <w:rFonts w:ascii="GHEA Grapalat" w:hAnsi="GHEA Grapalat" w:cs="Sylfaen"/>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w:t>
      </w:r>
      <w:r w:rsidRPr="00A168EE">
        <w:rPr>
          <w:rFonts w:ascii="GHEA Grapalat" w:eastAsia="Times New Roman" w:hAnsi="GHEA Grapalat" w:cs="Sylfaen"/>
          <w:noProof/>
          <w:lang w:val="hy-AM"/>
        </w:rPr>
        <w:t>ԿՆԵՐ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w:t>
      </w:r>
      <w:r w:rsidRPr="00A168EE">
        <w:rPr>
          <w:rFonts w:ascii="GHEA Grapalat" w:eastAsia="Times New Roman" w:hAnsi="GHEA Grapalat" w:cs="Calibri"/>
          <w:noProof/>
          <w:lang w:val="af-ZA"/>
        </w:rPr>
        <w:t xml:space="preserve">ժնի </w:t>
      </w:r>
      <w:r w:rsidRPr="00A168EE">
        <w:rPr>
          <w:rFonts w:ascii="GHEA Grapalat" w:eastAsia="Times New Roman" w:hAnsi="GHEA Grapalat" w:cs="Calibri"/>
          <w:noProof/>
          <w:lang w:val="sv-SE"/>
        </w:rPr>
        <w:t>բ</w:t>
      </w:r>
      <w:r w:rsidRPr="00A168EE">
        <w:rPr>
          <w:rFonts w:ascii="GHEA Grapalat" w:hAnsi="GHEA Grapalat"/>
          <w:lang w:val="sv-SE"/>
        </w:rPr>
        <w:t>նապահպանական հարկից մասհանումներ ստացող համայնքների ցանկի և այդ համայնքների միջև մասհանումների գումարների բաշխման համամասնությունների հետ կապված տեղեկացնում եմ, որ համաձայն</w:t>
      </w:r>
      <w:r w:rsidRPr="00A168EE">
        <w:rPr>
          <w:rFonts w:ascii="GHEA Grapalat" w:eastAsia="Times New Roman" w:hAnsi="GHEA Grapalat" w:cs="Calibri"/>
          <w:noProof/>
          <w:lang w:val="af-ZA" w:eastAsia="hy-AM"/>
        </w:rPr>
        <w:t xml:space="preserve"> </w:t>
      </w:r>
      <w:r w:rsidRPr="00A168EE">
        <w:rPr>
          <w:rFonts w:ascii="GHEA Grapalat" w:eastAsia="Times New Roman" w:hAnsi="GHEA Grapalat" w:cs="Sylfaen"/>
          <w:noProof/>
          <w:lang w:val="af-ZA" w:eastAsia="hy-AM"/>
        </w:rPr>
        <w:t>«</w:t>
      </w:r>
      <w:r w:rsidRPr="00A168EE">
        <w:rPr>
          <w:rFonts w:ascii="GHEA Grapalat" w:hAnsi="GHEA Grapalat" w:cs="Sylfaen"/>
        </w:rPr>
        <w:t>Հայաստանի Հանրապետության բյուջետային համակարգի մասի</w:t>
      </w:r>
      <w:r w:rsidRPr="00A168EE">
        <w:rPr>
          <w:rFonts w:ascii="GHEA Grapalat" w:eastAsia="Times New Roman" w:hAnsi="GHEA Grapalat" w:cs="Sylfaen"/>
          <w:lang w:val="hy-AM"/>
        </w:rPr>
        <w:t>ն»</w:t>
      </w:r>
      <w:r w:rsidRPr="00A168EE">
        <w:rPr>
          <w:rFonts w:ascii="GHEA Grapalat" w:hAnsi="GHEA Grapalat"/>
        </w:rPr>
        <w:t xml:space="preserve"> ՀՀ</w:t>
      </w:r>
      <w:r w:rsidRPr="00A168EE">
        <w:rPr>
          <w:rFonts w:ascii="GHEA Grapalat" w:hAnsi="GHEA Grapalat" w:cs="Sylfaen"/>
        </w:rPr>
        <w:t xml:space="preserve"> օրենքի</w:t>
      </w:r>
      <w:r w:rsidRPr="00A168EE">
        <w:rPr>
          <w:rFonts w:ascii="GHEA Grapalat" w:hAnsi="GHEA Grapalat"/>
        </w:rPr>
        <w:t xml:space="preserve"> 21</w:t>
      </w:r>
      <w:r w:rsidRPr="00A168EE">
        <w:rPr>
          <w:rFonts w:ascii="GHEA Grapalat" w:hAnsi="GHEA Grapalat" w:cs="Sylfaen"/>
        </w:rPr>
        <w:t>-րդ հոդվածի</w:t>
      </w:r>
      <w:r w:rsidRPr="00A168EE">
        <w:rPr>
          <w:rFonts w:ascii="GHEA Grapalat" w:hAnsi="GHEA Grapalat"/>
        </w:rPr>
        <w:t xml:space="preserve"> 1</w:t>
      </w:r>
      <w:r w:rsidRPr="00A168EE">
        <w:rPr>
          <w:rFonts w:ascii="GHEA Grapalat" w:hAnsi="GHEA Grapalat" w:cs="Sylfaen"/>
        </w:rPr>
        <w:t xml:space="preserve">-ին մասի պահանջների՝ </w:t>
      </w:r>
      <w:r w:rsidRPr="00A168EE">
        <w:rPr>
          <w:rStyle w:val="BodyTextChar"/>
          <w:rFonts w:ascii="GHEA Grapalat" w:eastAsiaTheme="minorHAnsi" w:hAnsi="GHEA Grapalat" w:cs="Sylfaen"/>
        </w:rPr>
        <w:t>ՀՀ բնապահպանության նախարարությունը հաշվի առնելով ՀՀ տարածքային կառավարման և զարգացման նախարարության և ՀՀ մարզպետարանների ներկայացրած առաջարկություննեը, կազմում և ՀՀ ֆինանսների ու ՀՀ տարածքային կառավարման ու զարգացման նախարարություններ, ինչպես նաև ՀՀ մարզպետարաններ է ներկայացվում</w:t>
      </w:r>
      <w:r w:rsidRPr="00A168EE">
        <w:rPr>
          <w:rStyle w:val="BodyTextChar"/>
          <w:rFonts w:ascii="GHEA Grapalat" w:hAnsi="GHEA Grapalat" w:cs="Sylfaen"/>
          <w:lang w:val="hy-AM" w:eastAsia="hy-AM"/>
        </w:rPr>
        <w:t xml:space="preserve"> </w:t>
      </w:r>
      <w:r w:rsidRPr="00A168EE">
        <w:rPr>
          <w:rFonts w:ascii="GHEA Grapalat" w:eastAsia="Times New Roman" w:hAnsi="GHEA Grapalat" w:cs="Sylfaen"/>
          <w:lang w:val="hy-AM" w:eastAsia="hy-AM"/>
        </w:rPr>
        <w:t>«</w:t>
      </w:r>
      <w:r w:rsidRPr="00A168EE">
        <w:rPr>
          <w:rFonts w:ascii="GHEA Grapalat" w:hAnsi="GHEA Grapalat" w:cs="Sylfaen"/>
        </w:rPr>
        <w:t>Ընկերությունների կողմից վճարվող բնապահպանական</w:t>
      </w:r>
      <w:r w:rsidRPr="00A168EE">
        <w:rPr>
          <w:rFonts w:ascii="GHEA Grapalat" w:hAnsi="GHEA Grapalat"/>
        </w:rPr>
        <w:t xml:space="preserve"> հարկի</w:t>
      </w:r>
      <w:r w:rsidRPr="00A168EE">
        <w:rPr>
          <w:rFonts w:ascii="GHEA Grapalat" w:hAnsi="GHEA Grapalat" w:cs="Sylfaen"/>
        </w:rPr>
        <w:t xml:space="preserve"> նպատակային օգտագործման մասի</w:t>
      </w:r>
      <w:r w:rsidRPr="00A168EE">
        <w:rPr>
          <w:rFonts w:ascii="GHEA Grapalat" w:eastAsia="Times New Roman" w:hAnsi="GHEA Grapalat" w:cs="Sylfaen"/>
          <w:lang w:val="hy-AM" w:eastAsia="hy-AM"/>
        </w:rPr>
        <w:t>ն</w:t>
      </w:r>
      <w:r w:rsidRPr="00A168EE">
        <w:rPr>
          <w:rFonts w:ascii="GHEA Grapalat" w:eastAsia="Times New Roman" w:hAnsi="GHEA Grapalat"/>
          <w:lang w:val="hy-AM" w:eastAsia="hy-AM"/>
        </w:rPr>
        <w:t>»</w:t>
      </w:r>
      <w:r w:rsidRPr="00A168EE">
        <w:rPr>
          <w:rFonts w:ascii="GHEA Grapalat" w:hAnsi="GHEA Grapalat" w:cs="Sylfaen"/>
        </w:rPr>
        <w:t xml:space="preserve"> ՀՀ օրենքի</w:t>
      </w:r>
      <w:r w:rsidRPr="00A168EE">
        <w:rPr>
          <w:rFonts w:ascii="GHEA Grapalat" w:hAnsi="GHEA Grapalat"/>
        </w:rPr>
        <w:t xml:space="preserve"> 1</w:t>
      </w:r>
      <w:r w:rsidRPr="00A168EE">
        <w:rPr>
          <w:rFonts w:ascii="GHEA Grapalat" w:hAnsi="GHEA Grapalat" w:cs="Sylfaen"/>
        </w:rPr>
        <w:t>-ին հոդվածում նշված ընկերություններից յուրաքանչյուրի գործունեության արդյունքում վնասակար ազդեցության ենթարկվող համայնքների ցանկը</w:t>
      </w:r>
      <w:r w:rsidRPr="00A168EE">
        <w:rPr>
          <w:rFonts w:ascii="GHEA Grapalat" w:hAnsi="GHEA Grapalat"/>
        </w:rPr>
        <w:t xml:space="preserve"> </w:t>
      </w:r>
      <w:r w:rsidRPr="00A168EE">
        <w:rPr>
          <w:rFonts w:ascii="GHEA Grapalat" w:hAnsi="GHEA Grapalat" w:cs="Sylfaen"/>
        </w:rPr>
        <w:t>(այն դեպքում</w:t>
      </w:r>
      <w:r w:rsidRPr="00A168EE">
        <w:rPr>
          <w:rFonts w:ascii="GHEA Grapalat" w:hAnsi="GHEA Grapalat"/>
        </w:rPr>
        <w:t>,</w:t>
      </w:r>
      <w:r w:rsidRPr="00A168EE">
        <w:rPr>
          <w:rFonts w:ascii="GHEA Grapalat" w:hAnsi="GHEA Grapalat" w:cs="Sylfaen"/>
        </w:rPr>
        <w:t xml:space="preserve"> երբ ընկերության գործունեության արդյունքում վնասակար ազդեցության ենթարկվող համայնքների թիվը մեկից ավելի է</w:t>
      </w:r>
      <w:r w:rsidRPr="00A168EE">
        <w:rPr>
          <w:rFonts w:ascii="GHEA Grapalat" w:hAnsi="GHEA Grapalat"/>
        </w:rPr>
        <w:t>,</w:t>
      </w:r>
      <w:r w:rsidRPr="00A168EE">
        <w:rPr>
          <w:rFonts w:ascii="GHEA Grapalat" w:hAnsi="GHEA Grapalat" w:cs="Sylfaen"/>
        </w:rPr>
        <w:t xml:space="preserve"> նաև ընկերության կողմից վճարվող </w:t>
      </w:r>
      <w:r w:rsidRPr="00A168EE">
        <w:rPr>
          <w:rFonts w:ascii="GHEA Grapalat" w:hAnsi="GHEA Grapalat" w:cs="Sylfaen"/>
        </w:rPr>
        <w:lastRenderedPageBreak/>
        <w:t>բնապահպանական վճարի գումարի</w:t>
      </w:r>
      <w:r w:rsidRPr="00A168EE">
        <w:rPr>
          <w:rFonts w:ascii="GHEA Grapalat" w:hAnsi="GHEA Grapalat"/>
        </w:rPr>
        <w:t>`</w:t>
      </w:r>
      <w:r w:rsidRPr="00A168EE">
        <w:rPr>
          <w:rFonts w:ascii="GHEA Grapalat" w:hAnsi="GHEA Grapalat" w:cs="Sylfaen"/>
        </w:rPr>
        <w:t xml:space="preserve"> այդ համայնքների միջև բաշխման համամասնությունները և դրանց հաշվարկման սկզբունքները</w:t>
      </w:r>
      <w:r w:rsidRPr="00A168EE">
        <w:rPr>
          <w:rFonts w:ascii="GHEA Grapalat" w:hAnsi="GHEA Grapalat"/>
        </w:rPr>
        <w:t>): Հաշվարկման սկզբունքներն են</w:t>
      </w:r>
      <w:r w:rsidRPr="00A168EE">
        <w:rPr>
          <w:rFonts w:ascii="GHEA Grapalat" w:hAnsi="GHEA Grapalat" w:cs="Sylfaen"/>
        </w:rPr>
        <w:t>՝</w:t>
      </w:r>
    </w:p>
    <w:p w:rsidR="00195C89" w:rsidRPr="00A168EE" w:rsidRDefault="00195C89" w:rsidP="00514E1A">
      <w:pPr>
        <w:pStyle w:val="BodyText"/>
        <w:numPr>
          <w:ilvl w:val="0"/>
          <w:numId w:val="9"/>
        </w:numPr>
        <w:spacing w:after="0"/>
        <w:jc w:val="both"/>
        <w:rPr>
          <w:rFonts w:ascii="GHEA Grapalat" w:hAnsi="GHEA Grapalat" w:cs="Sylfaen"/>
        </w:rPr>
      </w:pPr>
      <w:r w:rsidRPr="00A168EE">
        <w:rPr>
          <w:rFonts w:ascii="GHEA Grapalat" w:hAnsi="GHEA Grapalat"/>
        </w:rPr>
        <w:t xml:space="preserve"> </w:t>
      </w:r>
      <w:r w:rsidRPr="00A168EE">
        <w:rPr>
          <w:rFonts w:ascii="GHEA Grapalat" w:hAnsi="GHEA Grapalat" w:cs="Sylfaen"/>
        </w:rPr>
        <w:t>մթնոլորտային</w:t>
      </w:r>
      <w:r w:rsidRPr="00A168EE">
        <w:rPr>
          <w:rFonts w:ascii="GHEA Grapalat" w:hAnsi="GHEA Grapalat"/>
        </w:rPr>
        <w:t xml:space="preserve"> </w:t>
      </w:r>
      <w:r w:rsidRPr="00A168EE">
        <w:rPr>
          <w:rFonts w:ascii="GHEA Grapalat" w:hAnsi="GHEA Grapalat" w:cs="Sylfaen"/>
        </w:rPr>
        <w:t>օդ</w:t>
      </w:r>
      <w:r w:rsidRPr="00A168EE">
        <w:rPr>
          <w:rFonts w:ascii="GHEA Grapalat" w:hAnsi="GHEA Grapalat"/>
        </w:rPr>
        <w:t xml:space="preserve"> </w:t>
      </w:r>
      <w:r w:rsidRPr="00A168EE">
        <w:rPr>
          <w:rFonts w:ascii="GHEA Grapalat" w:hAnsi="GHEA Grapalat" w:cs="Sylfaen"/>
        </w:rPr>
        <w:t>վնասակար</w:t>
      </w:r>
      <w:r w:rsidRPr="00A168EE">
        <w:rPr>
          <w:rFonts w:ascii="GHEA Grapalat" w:hAnsi="GHEA Grapalat"/>
        </w:rPr>
        <w:t xml:space="preserve"> </w:t>
      </w:r>
      <w:r w:rsidRPr="00A168EE">
        <w:rPr>
          <w:rFonts w:ascii="GHEA Grapalat" w:hAnsi="GHEA Grapalat" w:cs="Sylfaen"/>
        </w:rPr>
        <w:t>նյութերի</w:t>
      </w:r>
      <w:r w:rsidRPr="00A168EE">
        <w:rPr>
          <w:rFonts w:ascii="GHEA Grapalat" w:hAnsi="GHEA Grapalat"/>
        </w:rPr>
        <w:t xml:space="preserve"> </w:t>
      </w:r>
      <w:r w:rsidRPr="00A168EE">
        <w:rPr>
          <w:rFonts w:ascii="GHEA Grapalat" w:hAnsi="GHEA Grapalat" w:cs="Sylfaen"/>
        </w:rPr>
        <w:t>արտանետման մասով համայնքների միջև բնապահպանական հարկի գումարի բաշխման համամասնությունները (%-ով ընդհանուրի նկատմամբ) որոշվում են աղտոտվածության գծով տարածքային նորմավորման նախնական արդյունքների հիման վրա: Համամասնությունները ազդակիր համայնքների միջև բաշխվում են՝ հիմք ընդունելով աղտոտվածության ծավալները և բնակչության թվաքանակը:</w:t>
      </w:r>
    </w:p>
    <w:p w:rsidR="00195C89" w:rsidRPr="00A168EE" w:rsidRDefault="00195C89" w:rsidP="00514E1A">
      <w:pPr>
        <w:pStyle w:val="BodyText"/>
        <w:numPr>
          <w:ilvl w:val="0"/>
          <w:numId w:val="9"/>
        </w:numPr>
        <w:spacing w:after="0"/>
        <w:jc w:val="both"/>
        <w:rPr>
          <w:rFonts w:ascii="GHEA Grapalat" w:eastAsia="Arial Unicode MS" w:hAnsi="GHEA Grapalat" w:cs="Arial Unicode MS"/>
        </w:rPr>
      </w:pPr>
      <w:r w:rsidRPr="00A168EE">
        <w:rPr>
          <w:rFonts w:ascii="GHEA Grapalat" w:hAnsi="GHEA Grapalat" w:cs="Sylfaen"/>
        </w:rPr>
        <w:t>ջրային</w:t>
      </w:r>
      <w:r w:rsidRPr="00A168EE">
        <w:rPr>
          <w:rFonts w:ascii="GHEA Grapalat" w:hAnsi="GHEA Grapalat"/>
        </w:rPr>
        <w:t xml:space="preserve"> </w:t>
      </w:r>
      <w:r w:rsidRPr="00A168EE">
        <w:rPr>
          <w:rFonts w:ascii="GHEA Grapalat" w:hAnsi="GHEA Grapalat" w:cs="Sylfaen"/>
        </w:rPr>
        <w:t>ռեսուրս</w:t>
      </w:r>
      <w:r w:rsidRPr="00A168EE">
        <w:rPr>
          <w:rFonts w:ascii="GHEA Grapalat" w:hAnsi="GHEA Grapalat"/>
        </w:rPr>
        <w:t xml:space="preserve"> </w:t>
      </w:r>
      <w:r w:rsidRPr="00A168EE">
        <w:rPr>
          <w:rFonts w:ascii="GHEA Grapalat" w:hAnsi="GHEA Grapalat" w:cs="Sylfaen"/>
        </w:rPr>
        <w:t>վնասակար</w:t>
      </w:r>
      <w:r w:rsidRPr="00A168EE">
        <w:rPr>
          <w:rFonts w:ascii="GHEA Grapalat" w:hAnsi="GHEA Grapalat"/>
        </w:rPr>
        <w:t xml:space="preserve"> </w:t>
      </w:r>
      <w:r w:rsidRPr="00A168EE">
        <w:rPr>
          <w:rFonts w:ascii="GHEA Grapalat" w:hAnsi="GHEA Grapalat" w:cs="Sylfaen"/>
        </w:rPr>
        <w:t>նյութերի</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կամ</w:t>
      </w:r>
      <w:r w:rsidRPr="00A168EE">
        <w:rPr>
          <w:rFonts w:ascii="GHEA Grapalat" w:hAnsi="GHEA Grapalat"/>
        </w:rPr>
        <w:t xml:space="preserve">) </w:t>
      </w:r>
      <w:r w:rsidRPr="00A168EE">
        <w:rPr>
          <w:rFonts w:ascii="GHEA Grapalat" w:hAnsi="GHEA Grapalat" w:cs="Sylfaen"/>
        </w:rPr>
        <w:t>միացությունների</w:t>
      </w:r>
      <w:r w:rsidRPr="00A168EE">
        <w:rPr>
          <w:rFonts w:ascii="GHEA Grapalat" w:hAnsi="GHEA Grapalat"/>
        </w:rPr>
        <w:t xml:space="preserve"> </w:t>
      </w:r>
      <w:r w:rsidRPr="00A168EE">
        <w:rPr>
          <w:rFonts w:ascii="GHEA Grapalat" w:hAnsi="GHEA Grapalat" w:cs="Sylfaen"/>
        </w:rPr>
        <w:t>արտահոսքերի մասով և ընդերքօգտագործման</w:t>
      </w:r>
      <w:r w:rsidRPr="00A168EE">
        <w:rPr>
          <w:rFonts w:ascii="GHEA Grapalat" w:hAnsi="GHEA Grapalat"/>
        </w:rPr>
        <w:t xml:space="preserve">, </w:t>
      </w:r>
      <w:r w:rsidRPr="00A168EE">
        <w:rPr>
          <w:rFonts w:ascii="GHEA Grapalat" w:hAnsi="GHEA Grapalat" w:cs="Sylfaen"/>
        </w:rPr>
        <w:t>արտադրության</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կամ</w:t>
      </w:r>
      <w:r w:rsidRPr="00A168EE">
        <w:rPr>
          <w:rFonts w:ascii="GHEA Grapalat" w:hAnsi="GHEA Grapalat"/>
        </w:rPr>
        <w:t xml:space="preserve">) </w:t>
      </w:r>
      <w:r w:rsidRPr="00A168EE">
        <w:rPr>
          <w:rFonts w:ascii="GHEA Grapalat" w:hAnsi="GHEA Grapalat" w:cs="Sylfaen"/>
        </w:rPr>
        <w:t>սպառման</w:t>
      </w:r>
      <w:r w:rsidRPr="00A168EE">
        <w:rPr>
          <w:rFonts w:ascii="GHEA Grapalat" w:hAnsi="GHEA Grapalat"/>
        </w:rPr>
        <w:t xml:space="preserve"> </w:t>
      </w:r>
      <w:r w:rsidRPr="00A168EE">
        <w:rPr>
          <w:rFonts w:ascii="GHEA Grapalat" w:hAnsi="GHEA Grapalat" w:cs="Sylfaen"/>
        </w:rPr>
        <w:t>թափոնները հատուկ</w:t>
      </w:r>
      <w:r w:rsidRPr="00A168EE">
        <w:rPr>
          <w:rFonts w:ascii="GHEA Grapalat" w:hAnsi="GHEA Grapalat"/>
        </w:rPr>
        <w:t xml:space="preserve"> </w:t>
      </w:r>
      <w:r w:rsidRPr="00A168EE">
        <w:rPr>
          <w:rFonts w:ascii="GHEA Grapalat" w:hAnsi="GHEA Grapalat" w:cs="Sylfaen"/>
        </w:rPr>
        <w:t>հատկացված</w:t>
      </w:r>
      <w:r w:rsidRPr="00A168EE">
        <w:rPr>
          <w:rFonts w:ascii="GHEA Grapalat" w:hAnsi="GHEA Grapalat"/>
        </w:rPr>
        <w:t xml:space="preserve"> </w:t>
      </w:r>
      <w:r w:rsidRPr="00A168EE">
        <w:rPr>
          <w:rFonts w:ascii="GHEA Grapalat" w:hAnsi="GHEA Grapalat" w:cs="Sylfaen"/>
        </w:rPr>
        <w:t>տեղերում</w:t>
      </w:r>
      <w:r w:rsidRPr="00A168EE">
        <w:rPr>
          <w:rFonts w:ascii="GHEA Grapalat" w:hAnsi="GHEA Grapalat"/>
        </w:rPr>
        <w:t xml:space="preserve"> </w:t>
      </w:r>
      <w:r w:rsidRPr="00A168EE">
        <w:rPr>
          <w:rFonts w:ascii="GHEA Grapalat" w:hAnsi="GHEA Grapalat" w:cs="Sylfaen"/>
        </w:rPr>
        <w:t>տեղադրման կամ</w:t>
      </w:r>
      <w:r w:rsidRPr="00A168EE">
        <w:rPr>
          <w:rFonts w:ascii="GHEA Grapalat" w:hAnsi="GHEA Grapalat"/>
        </w:rPr>
        <w:t xml:space="preserve"> </w:t>
      </w:r>
      <w:r w:rsidRPr="00A168EE">
        <w:rPr>
          <w:rFonts w:ascii="GHEA Grapalat" w:hAnsi="GHEA Grapalat" w:cs="Sylfaen"/>
        </w:rPr>
        <w:t xml:space="preserve">պահման մասով համայնքների միջև բնապահպանական հարկի գումարի բաշխման համամասնությունները սահմանելիս հիմք են ընդունվում համապատասխան համայնքների բնակչության թվաքանակը և նրանց վարչական տարածքում ջրային ռեսուրսի աղտոտման ծավալները: </w:t>
      </w:r>
    </w:p>
    <w:p w:rsidR="00195C89" w:rsidRPr="00A168EE" w:rsidRDefault="00195C89" w:rsidP="00514E1A">
      <w:pPr>
        <w:pStyle w:val="BodyText"/>
        <w:numPr>
          <w:ilvl w:val="0"/>
          <w:numId w:val="9"/>
        </w:numPr>
        <w:spacing w:after="0"/>
        <w:jc w:val="both"/>
        <w:rPr>
          <w:rFonts w:ascii="GHEA Grapalat" w:eastAsia="Arial Unicode MS" w:hAnsi="GHEA Grapalat" w:cs="Arial Unicode MS"/>
        </w:rPr>
      </w:pPr>
      <w:r w:rsidRPr="00A168EE">
        <w:rPr>
          <w:rFonts w:ascii="GHEA Grapalat" w:hAnsi="GHEA Grapalat" w:cs="Sylfaen"/>
        </w:rPr>
        <w:t>համայնքների</w:t>
      </w:r>
      <w:r w:rsidRPr="00A168EE">
        <w:rPr>
          <w:rFonts w:ascii="GHEA Grapalat" w:hAnsi="GHEA Grapalat" w:cs="Times Armenian"/>
        </w:rPr>
        <w:t xml:space="preserve"> </w:t>
      </w:r>
      <w:r w:rsidRPr="00A168EE">
        <w:rPr>
          <w:rFonts w:ascii="GHEA Grapalat" w:hAnsi="GHEA Grapalat" w:cs="Sylfaen"/>
        </w:rPr>
        <w:t>միջև</w:t>
      </w:r>
      <w:r w:rsidRPr="00A168EE">
        <w:rPr>
          <w:rFonts w:ascii="GHEA Grapalat" w:hAnsi="GHEA Grapalat" w:cs="Times Armenian"/>
        </w:rPr>
        <w:t xml:space="preserve"> </w:t>
      </w:r>
      <w:r w:rsidRPr="00A168EE">
        <w:rPr>
          <w:rFonts w:ascii="GHEA Grapalat" w:hAnsi="GHEA Grapalat" w:cs="Sylfaen"/>
        </w:rPr>
        <w:t>բնապահպանական</w:t>
      </w:r>
      <w:r w:rsidRPr="00A168EE">
        <w:rPr>
          <w:rFonts w:ascii="GHEA Grapalat" w:hAnsi="GHEA Grapalat" w:cs="Times Armenian"/>
        </w:rPr>
        <w:t xml:space="preserve"> </w:t>
      </w:r>
      <w:r w:rsidRPr="00A168EE">
        <w:rPr>
          <w:rFonts w:ascii="GHEA Grapalat" w:hAnsi="GHEA Grapalat" w:cs="Sylfaen"/>
        </w:rPr>
        <w:t>վճարի</w:t>
      </w:r>
      <w:r w:rsidRPr="00A168EE">
        <w:rPr>
          <w:rFonts w:ascii="GHEA Grapalat" w:hAnsi="GHEA Grapalat" w:cs="Times Armenian"/>
        </w:rPr>
        <w:t xml:space="preserve"> գ</w:t>
      </w:r>
      <w:r w:rsidRPr="00A168EE">
        <w:rPr>
          <w:rFonts w:ascii="GHEA Grapalat" w:hAnsi="GHEA Grapalat" w:cs="Sylfaen"/>
        </w:rPr>
        <w:t>ումարի բաշխման</w:t>
      </w:r>
      <w:r w:rsidRPr="00A168EE">
        <w:rPr>
          <w:rFonts w:ascii="GHEA Grapalat" w:hAnsi="GHEA Grapalat" w:cs="Times Armenian"/>
        </w:rPr>
        <w:t xml:space="preserve"> </w:t>
      </w:r>
      <w:r w:rsidRPr="00A168EE">
        <w:rPr>
          <w:rFonts w:ascii="GHEA Grapalat" w:hAnsi="GHEA Grapalat" w:cs="Sylfaen"/>
        </w:rPr>
        <w:t xml:space="preserve">համամասնությունները սահմանվել են՝ հիմք ընդունելով </w:t>
      </w:r>
      <w:r w:rsidRPr="00A168EE">
        <w:rPr>
          <w:rFonts w:ascii="GHEA Grapalat" w:eastAsia="Times New Roman" w:hAnsi="GHEA Grapalat" w:cs="Calibri"/>
          <w:noProof/>
          <w:lang w:val="af-ZA" w:eastAsia="hy-AM"/>
        </w:rPr>
        <w:t>«</w:t>
      </w:r>
      <w:r w:rsidRPr="00A168EE">
        <w:rPr>
          <w:rFonts w:ascii="GHEA Grapalat" w:hAnsi="GHEA Grapalat" w:cs="Sylfaen"/>
        </w:rPr>
        <w:t>Հայաստանի Հանրապետության</w:t>
      </w:r>
      <w:r w:rsidRPr="00A168EE">
        <w:rPr>
          <w:rFonts w:ascii="GHEA Grapalat" w:hAnsi="GHEA Grapalat"/>
        </w:rPr>
        <w:t xml:space="preserve"> </w:t>
      </w:r>
      <w:r w:rsidRPr="00A168EE">
        <w:rPr>
          <w:rFonts w:ascii="GHEA Grapalat" w:hAnsi="GHEA Grapalat" w:cs="Sylfaen"/>
        </w:rPr>
        <w:t>վարչատարածքային</w:t>
      </w:r>
      <w:r w:rsidRPr="00A168EE">
        <w:rPr>
          <w:rFonts w:ascii="GHEA Grapalat" w:hAnsi="GHEA Grapalat"/>
        </w:rPr>
        <w:t xml:space="preserve"> </w:t>
      </w:r>
      <w:r w:rsidRPr="00A168EE">
        <w:rPr>
          <w:rFonts w:ascii="GHEA Grapalat" w:hAnsi="GHEA Grapalat" w:cs="Sylfaen"/>
        </w:rPr>
        <w:t>բաժանման</w:t>
      </w:r>
      <w:r w:rsidRPr="00A168EE">
        <w:rPr>
          <w:rFonts w:ascii="GHEA Grapalat" w:hAnsi="GHEA Grapalat"/>
        </w:rPr>
        <w:t xml:space="preserve"> </w:t>
      </w:r>
      <w:r w:rsidRPr="00A168EE">
        <w:rPr>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rPr>
        <w:t xml:space="preserve"> </w:t>
      </w:r>
      <w:r w:rsidRPr="00A168EE">
        <w:rPr>
          <w:rFonts w:ascii="GHEA Grapalat" w:hAnsi="GHEA Grapalat" w:cs="Sylfaen"/>
        </w:rPr>
        <w:t>Հայաստանի Հանրապետության</w:t>
      </w:r>
      <w:r w:rsidRPr="00A168EE">
        <w:rPr>
          <w:rFonts w:ascii="GHEA Grapalat" w:hAnsi="GHEA Grapalat"/>
        </w:rPr>
        <w:t xml:space="preserve"> </w:t>
      </w:r>
      <w:r w:rsidRPr="00A168EE">
        <w:rPr>
          <w:rFonts w:ascii="GHEA Grapalat" w:hAnsi="GHEA Grapalat" w:cs="Sylfaen"/>
        </w:rPr>
        <w:t>օրենքում</w:t>
      </w:r>
      <w:r w:rsidRPr="00A168EE">
        <w:rPr>
          <w:rFonts w:ascii="GHEA Grapalat" w:hAnsi="GHEA Grapalat"/>
        </w:rPr>
        <w:t xml:space="preserve"> </w:t>
      </w:r>
      <w:r w:rsidRPr="00A168EE">
        <w:rPr>
          <w:rFonts w:ascii="GHEA Grapalat" w:hAnsi="GHEA Grapalat" w:cs="Sylfaen"/>
        </w:rPr>
        <w:t>փոփոխություններ</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լրացումներ</w:t>
      </w:r>
      <w:r w:rsidRPr="00A168EE">
        <w:rPr>
          <w:rFonts w:ascii="GHEA Grapalat" w:hAnsi="GHEA Grapalat"/>
        </w:rPr>
        <w:t xml:space="preserve"> </w:t>
      </w:r>
      <w:r w:rsidRPr="00A168EE">
        <w:rPr>
          <w:rFonts w:ascii="GHEA Grapalat" w:hAnsi="GHEA Grapalat" w:cs="Sylfaen"/>
        </w:rPr>
        <w:t>կատարելու</w:t>
      </w:r>
      <w:r w:rsidRPr="00A168EE">
        <w:rPr>
          <w:rFonts w:ascii="GHEA Grapalat" w:hAnsi="GHEA Grapalat"/>
        </w:rPr>
        <w:t xml:space="preserve"> </w:t>
      </w:r>
      <w:r w:rsidRPr="00A168EE">
        <w:rPr>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cs="Sylfaen"/>
        </w:rPr>
        <w:t xml:space="preserve"> ՀՀ</w:t>
      </w:r>
      <w:r w:rsidRPr="00A168EE">
        <w:rPr>
          <w:rFonts w:ascii="GHEA Grapalat" w:hAnsi="GHEA Grapalat"/>
        </w:rPr>
        <w:t xml:space="preserve"> </w:t>
      </w:r>
      <w:r w:rsidRPr="00A168EE">
        <w:rPr>
          <w:rFonts w:ascii="GHEA Grapalat" w:hAnsi="GHEA Grapalat" w:cs="Sylfaen"/>
        </w:rPr>
        <w:t>օրենքով մի շարք համայնքների խոշորացումը:</w:t>
      </w:r>
    </w:p>
    <w:p w:rsidR="00195C89" w:rsidRPr="00A168EE" w:rsidRDefault="00195C89" w:rsidP="00514E1A">
      <w:pPr>
        <w:pStyle w:val="ListParagraph"/>
        <w:numPr>
          <w:ilvl w:val="0"/>
          <w:numId w:val="11"/>
        </w:numPr>
        <w:spacing w:after="0"/>
        <w:jc w:val="both"/>
        <w:rPr>
          <w:rFonts w:ascii="GHEA Grapalat" w:hAnsi="GHEA Grapalat"/>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ԱՌԱՋԱՐԿ</w:t>
      </w:r>
      <w:r w:rsidRPr="00A168EE">
        <w:rPr>
          <w:rFonts w:ascii="GHEA Grapalat" w:eastAsia="Times New Roman" w:hAnsi="GHEA Grapalat" w:cs="Sylfaen"/>
          <w:noProof/>
          <w:lang w:val="hy-AM"/>
        </w:rPr>
        <w:t>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w:t>
      </w:r>
      <w:r w:rsidRPr="00A168EE">
        <w:rPr>
          <w:rFonts w:ascii="GHEA Grapalat" w:eastAsia="Times New Roman" w:hAnsi="GHEA Grapalat" w:cs="Calibri"/>
          <w:noProof/>
          <w:lang w:val="af-ZA"/>
        </w:rPr>
        <w:t xml:space="preserve">նի 6-րդ պարբերության բովանդակության հետ կապված տեղեկացնում եմ, որ </w:t>
      </w:r>
      <w:r w:rsidRPr="00A168EE">
        <w:rPr>
          <w:rFonts w:ascii="GHEA Grapalat" w:hAnsi="GHEA Grapalat"/>
        </w:rPr>
        <w:t>բնապահպանության նախարարության կողմից մշակվել և 2017 թվականի մայիսի 3-ին  արդարադատության նախարարության ի</w:t>
      </w:r>
      <w:r w:rsidRPr="00A168EE">
        <w:rPr>
          <w:rFonts w:ascii="GHEA Grapalat" w:hAnsi="GHEA Grapalat" w:cs="Sylfaen"/>
        </w:rPr>
        <w:t>րավական</w:t>
      </w:r>
      <w:r w:rsidRPr="00A168EE">
        <w:rPr>
          <w:rFonts w:ascii="GHEA Grapalat" w:hAnsi="GHEA Grapalat"/>
        </w:rPr>
        <w:t xml:space="preserve"> </w:t>
      </w:r>
      <w:r w:rsidRPr="00A168EE">
        <w:rPr>
          <w:rFonts w:ascii="GHEA Grapalat" w:hAnsi="GHEA Grapalat" w:cs="Sylfaen"/>
        </w:rPr>
        <w:t>ակտերի</w:t>
      </w:r>
      <w:r w:rsidRPr="00A168EE">
        <w:rPr>
          <w:rFonts w:ascii="GHEA Grapalat" w:hAnsi="GHEA Grapalat"/>
        </w:rPr>
        <w:t xml:space="preserve"> </w:t>
      </w:r>
      <w:r w:rsidRPr="00A168EE">
        <w:rPr>
          <w:rFonts w:ascii="GHEA Grapalat" w:hAnsi="GHEA Grapalat" w:cs="Sylfaen"/>
        </w:rPr>
        <w:t>նախագծերի</w:t>
      </w:r>
      <w:r w:rsidRPr="00A168EE">
        <w:rPr>
          <w:rFonts w:ascii="GHEA Grapalat" w:hAnsi="GHEA Grapalat"/>
        </w:rPr>
        <w:t xml:space="preserve"> </w:t>
      </w:r>
      <w:r w:rsidRPr="00A168EE">
        <w:rPr>
          <w:rFonts w:ascii="GHEA Grapalat" w:hAnsi="GHEA Grapalat" w:cs="Sylfaen"/>
        </w:rPr>
        <w:t>հրապարակման</w:t>
      </w:r>
      <w:r w:rsidRPr="00A168EE">
        <w:rPr>
          <w:rFonts w:ascii="GHEA Grapalat" w:hAnsi="GHEA Grapalat"/>
        </w:rPr>
        <w:t xml:space="preserve"> </w:t>
      </w:r>
      <w:r w:rsidRPr="00A168EE">
        <w:rPr>
          <w:rFonts w:ascii="GHEA Grapalat" w:hAnsi="GHEA Grapalat" w:cs="Sylfaen"/>
        </w:rPr>
        <w:t>միասնական</w:t>
      </w:r>
      <w:r w:rsidRPr="00A168EE">
        <w:rPr>
          <w:rFonts w:ascii="GHEA Grapalat" w:hAnsi="GHEA Grapalat"/>
        </w:rPr>
        <w:t xml:space="preserve"> </w:t>
      </w:r>
      <w:hyperlink r:id="rId8" w:history="1">
        <w:r w:rsidRPr="00A168EE">
          <w:rPr>
            <w:rStyle w:val="Hyperlink"/>
            <w:rFonts w:ascii="GHEA Grapalat" w:hAnsi="GHEA Grapalat" w:cs="Calibri"/>
          </w:rPr>
          <w:t>www.e-draft.am</w:t>
        </w:r>
      </w:hyperlink>
      <w:r w:rsidRPr="00A168EE">
        <w:rPr>
          <w:rFonts w:ascii="GHEA Grapalat" w:hAnsi="GHEA Grapalat"/>
        </w:rPr>
        <w:t xml:space="preserve"> </w:t>
      </w:r>
      <w:r w:rsidRPr="00A168EE">
        <w:rPr>
          <w:rFonts w:ascii="GHEA Grapalat" w:hAnsi="GHEA Grapalat" w:cs="Sylfaen"/>
        </w:rPr>
        <w:t xml:space="preserve">կայքում տեղադրվել է </w:t>
      </w:r>
      <w:r w:rsidRPr="00A168EE">
        <w:rPr>
          <w:rFonts w:ascii="GHEA Grapalat" w:eastAsia="Times New Roman" w:hAnsi="GHEA Grapalat" w:cs="Calibri"/>
          <w:noProof/>
          <w:lang w:val="af-ZA" w:eastAsia="hy-AM"/>
        </w:rPr>
        <w:t>«</w:t>
      </w:r>
      <w:r w:rsidRPr="00A168EE">
        <w:rPr>
          <w:rFonts w:ascii="GHEA Grapalat" w:hAnsi="GHEA Grapalat"/>
        </w:rPr>
        <w:t>Ը</w:t>
      </w:r>
      <w:r w:rsidRPr="00A168EE">
        <w:rPr>
          <w:rStyle w:val="Strong"/>
          <w:rFonts w:ascii="GHEA Grapalat" w:hAnsi="GHEA Grapalat" w:cs="Sylfaen"/>
        </w:rPr>
        <w:t>նկերությունների</w:t>
      </w:r>
      <w:r w:rsidRPr="00A168EE">
        <w:rPr>
          <w:rStyle w:val="Strong"/>
          <w:rFonts w:ascii="GHEA Grapalat" w:hAnsi="GHEA Grapalat"/>
        </w:rPr>
        <w:t xml:space="preserve"> </w:t>
      </w:r>
      <w:r w:rsidRPr="00A168EE">
        <w:rPr>
          <w:rStyle w:val="Strong"/>
          <w:rFonts w:ascii="GHEA Grapalat" w:hAnsi="GHEA Grapalat" w:cs="Sylfaen"/>
        </w:rPr>
        <w:t>կողմից</w:t>
      </w:r>
      <w:r w:rsidRPr="00A168EE">
        <w:rPr>
          <w:rStyle w:val="Strong"/>
          <w:rFonts w:ascii="GHEA Grapalat" w:hAnsi="GHEA Grapalat"/>
        </w:rPr>
        <w:t xml:space="preserve"> </w:t>
      </w:r>
      <w:r w:rsidRPr="00A168EE">
        <w:rPr>
          <w:rStyle w:val="Strong"/>
          <w:rFonts w:ascii="GHEA Grapalat" w:hAnsi="GHEA Grapalat" w:cs="Sylfaen"/>
        </w:rPr>
        <w:t>վճարվող</w:t>
      </w:r>
      <w:r w:rsidRPr="00A168EE">
        <w:rPr>
          <w:rStyle w:val="Strong"/>
          <w:rFonts w:ascii="GHEA Grapalat" w:hAnsi="GHEA Grapalat"/>
        </w:rPr>
        <w:t xml:space="preserve"> </w:t>
      </w:r>
      <w:r w:rsidRPr="00A168EE">
        <w:rPr>
          <w:rStyle w:val="Strong"/>
          <w:rFonts w:ascii="GHEA Grapalat" w:hAnsi="GHEA Grapalat" w:cs="Sylfaen"/>
        </w:rPr>
        <w:t>բնապահպանական</w:t>
      </w:r>
      <w:r w:rsidRPr="00A168EE">
        <w:rPr>
          <w:rStyle w:val="Strong"/>
          <w:rFonts w:ascii="GHEA Grapalat" w:hAnsi="GHEA Grapalat"/>
        </w:rPr>
        <w:t xml:space="preserve"> </w:t>
      </w:r>
      <w:r w:rsidRPr="00A168EE">
        <w:rPr>
          <w:rStyle w:val="Strong"/>
          <w:rFonts w:ascii="GHEA Grapalat" w:hAnsi="GHEA Grapalat" w:cs="Sylfaen"/>
        </w:rPr>
        <w:t>հարկի</w:t>
      </w:r>
      <w:r w:rsidRPr="00A168EE">
        <w:rPr>
          <w:rStyle w:val="Strong"/>
          <w:rFonts w:ascii="Courier New" w:hAnsi="Courier New" w:cs="Courier New"/>
        </w:rPr>
        <w:t> </w:t>
      </w:r>
      <w:r w:rsidRPr="00A168EE">
        <w:rPr>
          <w:rStyle w:val="Strong"/>
          <w:rFonts w:ascii="GHEA Grapalat" w:hAnsi="GHEA Grapalat" w:cs="Sylfaen"/>
        </w:rPr>
        <w:t>նպատակային</w:t>
      </w:r>
      <w:r w:rsidRPr="00A168EE">
        <w:rPr>
          <w:rStyle w:val="Strong"/>
          <w:rFonts w:ascii="GHEA Grapalat" w:hAnsi="GHEA Grapalat"/>
        </w:rPr>
        <w:t xml:space="preserve"> </w:t>
      </w:r>
      <w:r w:rsidRPr="00A168EE">
        <w:rPr>
          <w:rStyle w:val="Strong"/>
          <w:rFonts w:ascii="GHEA Grapalat" w:hAnsi="GHEA Grapalat" w:cs="Sylfaen"/>
        </w:rPr>
        <w:t>օգտագործման</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rPr>
        <w:t xml:space="preserve"> Հայաստանի Հանրապետության  օրենքում փոփոխություններ կատարելու մասին</w:t>
      </w:r>
      <w:r w:rsidRPr="00A168EE">
        <w:rPr>
          <w:rFonts w:ascii="GHEA Grapalat" w:eastAsia="Times New Roman" w:hAnsi="GHEA Grapalat" w:cs="Sylfaen"/>
          <w:lang w:val="hy-AM"/>
        </w:rPr>
        <w:t>»</w:t>
      </w:r>
      <w:r w:rsidRPr="00A168EE">
        <w:rPr>
          <w:rFonts w:ascii="GHEA Grapalat" w:hAnsi="GHEA Grapalat"/>
        </w:rPr>
        <w:t xml:space="preserve"> ՀՀ օրենքի նախագիծը, որով նախատեսվում է, որ հ</w:t>
      </w:r>
      <w:r w:rsidRPr="00A168EE">
        <w:rPr>
          <w:rFonts w:ascii="GHEA Grapalat" w:eastAsia="Arial Unicode MS" w:hAnsi="GHEA Grapalat" w:cs="Arial Unicode MS"/>
          <w:lang w:val="sv-SE"/>
        </w:rPr>
        <w:t xml:space="preserve">ամայնքների տարածքում շրջակա միջավայրի վրա իրենց գործունեությամբ վնասակար ազդեցություն թողնող </w:t>
      </w:r>
      <w:r w:rsidRPr="00A168EE">
        <w:rPr>
          <w:rFonts w:ascii="GHEA Grapalat" w:eastAsia="Calibri" w:hAnsi="GHEA Grapalat" w:cs="Sylfaen"/>
        </w:rPr>
        <w:t>ընկերությունների</w:t>
      </w:r>
      <w:r w:rsidRPr="00A168EE">
        <w:rPr>
          <w:rFonts w:ascii="GHEA Grapalat" w:eastAsia="Calibri" w:hAnsi="GHEA Grapalat" w:cs="Times New Roman"/>
        </w:rPr>
        <w:t xml:space="preserve"> ցանկը</w:t>
      </w:r>
      <w:r w:rsidRPr="00A168EE">
        <w:rPr>
          <w:rFonts w:ascii="GHEA Grapalat" w:hAnsi="GHEA Grapalat"/>
        </w:rPr>
        <w:t>,</w:t>
      </w:r>
      <w:r w:rsidRPr="00A168EE">
        <w:rPr>
          <w:rFonts w:ascii="GHEA Grapalat" w:eastAsia="Calibri" w:hAnsi="GHEA Grapalat" w:cs="Times New Roman"/>
        </w:rPr>
        <w:t xml:space="preserve"> </w:t>
      </w:r>
      <w:r w:rsidRPr="00A168EE">
        <w:rPr>
          <w:rFonts w:ascii="GHEA Grapalat" w:hAnsi="GHEA Grapalat"/>
        </w:rPr>
        <w:t>ինչպես նաև մ</w:t>
      </w:r>
      <w:r w:rsidRPr="00A168EE">
        <w:rPr>
          <w:rFonts w:ascii="GHEA Grapalat" w:eastAsia="Calibri" w:hAnsi="GHEA Grapalat" w:cs="Sylfaen"/>
        </w:rPr>
        <w:t>ասհանումներ ստացող ազդակիր համայնքների (բնակավայրերի) որոշման և մ</w:t>
      </w:r>
      <w:r w:rsidRPr="00A168EE">
        <w:rPr>
          <w:rFonts w:ascii="GHEA Grapalat" w:eastAsia="Arial Unicode MS" w:hAnsi="GHEA Grapalat" w:cs="Arial Unicode MS"/>
          <w:lang w:val="hy-AM"/>
        </w:rPr>
        <w:t>իևնույն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lang w:val="hy-AM"/>
        </w:rPr>
        <w:t>ընկերության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lang w:val="hy-AM"/>
        </w:rPr>
        <w:t>գործունեության</w:t>
      </w:r>
      <w:r w:rsidRPr="00A168EE">
        <w:rPr>
          <w:rFonts w:ascii="GHEA Grapalat" w:eastAsia="Arial Unicode MS" w:hAnsi="GHEA Grapalat" w:cs="Arial Unicode MS"/>
          <w:lang w:val="sv-SE"/>
        </w:rPr>
        <w:t xml:space="preserve"> հետևանքով </w:t>
      </w:r>
      <w:r w:rsidRPr="00A168EE">
        <w:rPr>
          <w:rFonts w:ascii="GHEA Grapalat" w:eastAsia="Arial Unicode MS" w:hAnsi="GHEA Grapalat" w:cs="Arial Unicode MS"/>
          <w:lang w:val="hy-AM"/>
        </w:rPr>
        <w:t>վնասակա</w:t>
      </w:r>
      <w:r w:rsidRPr="00A168EE">
        <w:rPr>
          <w:rFonts w:ascii="GHEA Grapalat" w:eastAsia="Arial Unicode MS" w:hAnsi="GHEA Grapalat" w:cs="Arial Unicode MS"/>
        </w:rPr>
        <w:t>ր</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ազդեցության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ենթարկվող</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մեկից</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ավելի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 xml:space="preserve">համայնքների </w:t>
      </w:r>
      <w:r w:rsidRPr="00A168EE">
        <w:rPr>
          <w:rFonts w:ascii="GHEA Grapalat" w:eastAsia="Calibri" w:hAnsi="GHEA Grapalat" w:cs="Sylfaen"/>
        </w:rPr>
        <w:t xml:space="preserve">(բնակավայրերի) </w:t>
      </w:r>
      <w:r w:rsidRPr="00A168EE">
        <w:rPr>
          <w:rFonts w:ascii="GHEA Grapalat" w:eastAsia="Arial Unicode MS" w:hAnsi="GHEA Grapalat" w:cs="Arial Unicode MS"/>
        </w:rPr>
        <w:t>միջև</w:t>
      </w:r>
      <w:r w:rsidRPr="00A168EE">
        <w:rPr>
          <w:rFonts w:ascii="GHEA Grapalat" w:eastAsia="Arial Unicode MS" w:hAnsi="GHEA Grapalat" w:cs="Arial Unicode MS"/>
          <w:lang w:val="sv-SE"/>
        </w:rPr>
        <w:t xml:space="preserve"> o</w:t>
      </w:r>
      <w:r w:rsidRPr="00A168EE">
        <w:rPr>
          <w:rFonts w:ascii="GHEA Grapalat" w:eastAsia="Arial Unicode MS" w:hAnsi="GHEA Grapalat" w:cs="Arial Unicode MS"/>
        </w:rPr>
        <w:t>րենքով</w:t>
      </w:r>
      <w:r w:rsidRPr="00A168EE">
        <w:rPr>
          <w:rFonts w:ascii="GHEA Grapalat" w:eastAsia="Arial Unicode MS" w:hAnsi="GHEA Grapalat" w:cs="Arial Unicode MS"/>
          <w:lang w:val="sv-SE"/>
        </w:rPr>
        <w:t xml:space="preserve"> u</w:t>
      </w:r>
      <w:r w:rsidRPr="00A168EE">
        <w:rPr>
          <w:rFonts w:ascii="GHEA Grapalat" w:eastAsia="Arial Unicode MS" w:hAnsi="GHEA Grapalat" w:cs="Arial Unicode MS"/>
        </w:rPr>
        <w:t>ահմանված</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մասհանումների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գումարների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բաշխման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համամասնությունների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հաշվարկման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կարգը</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սահմանում</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է</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Հայաստանի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Հանրապետության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 xml:space="preserve">կառավարությունը: Հետևաբար, </w:t>
      </w:r>
      <w:r w:rsidRPr="00A168EE">
        <w:rPr>
          <w:rFonts w:ascii="GHEA Grapalat" w:hAnsi="GHEA Grapalat"/>
          <w:noProof/>
          <w:lang w:val="ru-RU"/>
        </w:rPr>
        <w:t>նոր</w:t>
      </w:r>
      <w:r w:rsidRPr="00A168EE">
        <w:rPr>
          <w:rFonts w:ascii="GHEA Grapalat" w:hAnsi="GHEA Grapalat"/>
          <w:noProof/>
          <w:lang w:val="af-ZA"/>
        </w:rPr>
        <w:t xml:space="preserve"> </w:t>
      </w:r>
      <w:r w:rsidRPr="00A168EE">
        <w:rPr>
          <w:rFonts w:ascii="GHEA Grapalat" w:hAnsi="GHEA Grapalat"/>
          <w:noProof/>
          <w:lang w:val="ru-RU"/>
        </w:rPr>
        <w:t>հանքերի</w:t>
      </w:r>
      <w:r w:rsidRPr="00A168EE">
        <w:rPr>
          <w:rFonts w:ascii="GHEA Grapalat" w:hAnsi="GHEA Grapalat"/>
          <w:noProof/>
          <w:lang w:val="af-ZA"/>
        </w:rPr>
        <w:t xml:space="preserve"> </w:t>
      </w:r>
      <w:r w:rsidRPr="00A168EE">
        <w:rPr>
          <w:rFonts w:ascii="GHEA Grapalat" w:hAnsi="GHEA Grapalat"/>
          <w:noProof/>
        </w:rPr>
        <w:t>ի</w:t>
      </w:r>
      <w:r w:rsidRPr="00A168EE">
        <w:rPr>
          <w:rFonts w:ascii="GHEA Grapalat" w:hAnsi="GHEA Grapalat"/>
          <w:noProof/>
          <w:lang w:val="af-ZA"/>
        </w:rPr>
        <w:t xml:space="preserve"> հայտ գալու </w:t>
      </w:r>
      <w:r w:rsidRPr="00A168EE">
        <w:rPr>
          <w:rFonts w:ascii="GHEA Grapalat" w:hAnsi="GHEA Grapalat"/>
          <w:noProof/>
          <w:lang w:val="ru-RU"/>
        </w:rPr>
        <w:t>կամ</w:t>
      </w:r>
      <w:r w:rsidRPr="00A168EE">
        <w:rPr>
          <w:rFonts w:ascii="GHEA Grapalat" w:hAnsi="GHEA Grapalat"/>
          <w:noProof/>
          <w:lang w:val="af-ZA"/>
        </w:rPr>
        <w:t xml:space="preserve"> </w:t>
      </w:r>
      <w:r w:rsidRPr="00A168EE">
        <w:rPr>
          <w:rFonts w:ascii="GHEA Grapalat" w:hAnsi="GHEA Grapalat"/>
          <w:noProof/>
          <w:lang w:val="ru-RU"/>
        </w:rPr>
        <w:t>հանքի</w:t>
      </w:r>
      <w:r w:rsidRPr="00A168EE">
        <w:rPr>
          <w:rFonts w:ascii="GHEA Grapalat" w:hAnsi="GHEA Grapalat"/>
          <w:noProof/>
          <w:lang w:val="af-ZA"/>
        </w:rPr>
        <w:t xml:space="preserve"> </w:t>
      </w:r>
      <w:r w:rsidRPr="00A168EE">
        <w:rPr>
          <w:rFonts w:ascii="GHEA Grapalat" w:hAnsi="GHEA Grapalat"/>
          <w:noProof/>
          <w:lang w:val="ru-RU"/>
        </w:rPr>
        <w:t>սեփականատերերի</w:t>
      </w:r>
      <w:r w:rsidRPr="00A168EE">
        <w:rPr>
          <w:rFonts w:ascii="GHEA Grapalat" w:hAnsi="GHEA Grapalat"/>
          <w:noProof/>
          <w:lang w:val="af-ZA"/>
        </w:rPr>
        <w:t xml:space="preserve"> </w:t>
      </w:r>
      <w:r w:rsidRPr="00A168EE">
        <w:rPr>
          <w:rFonts w:ascii="GHEA Grapalat" w:hAnsi="GHEA Grapalat"/>
          <w:noProof/>
          <w:lang w:val="ru-RU"/>
        </w:rPr>
        <w:t>կազմում</w:t>
      </w:r>
      <w:r w:rsidRPr="00A168EE">
        <w:rPr>
          <w:rFonts w:ascii="GHEA Grapalat" w:hAnsi="GHEA Grapalat"/>
          <w:noProof/>
          <w:lang w:val="af-ZA"/>
        </w:rPr>
        <w:t xml:space="preserve"> </w:t>
      </w:r>
      <w:r w:rsidRPr="00A168EE">
        <w:rPr>
          <w:rFonts w:ascii="GHEA Grapalat" w:hAnsi="GHEA Grapalat"/>
          <w:noProof/>
          <w:lang w:val="ru-RU"/>
        </w:rPr>
        <w:t>փոփոխությ</w:t>
      </w:r>
      <w:r w:rsidRPr="00A168EE">
        <w:rPr>
          <w:rFonts w:ascii="GHEA Grapalat" w:hAnsi="GHEA Grapalat"/>
          <w:noProof/>
        </w:rPr>
        <w:t>ան</w:t>
      </w:r>
      <w:r w:rsidRPr="00A168EE">
        <w:rPr>
          <w:rFonts w:ascii="GHEA Grapalat" w:hAnsi="GHEA Grapalat"/>
          <w:noProof/>
          <w:lang w:val="af-ZA"/>
        </w:rPr>
        <w:t xml:space="preserve"> պարագայում համապատասխան իրավական ակտում փոփոխություն կատարելը երկար ժամանակ չի պահանջի: Օրենքի նախագծին զուգահեռ ներկայացված են </w:t>
      </w:r>
      <w:r w:rsidRPr="00A168EE">
        <w:rPr>
          <w:rFonts w:ascii="GHEA Grapalat" w:eastAsia="Times New Roman" w:hAnsi="GHEA Grapalat" w:cs="Calibri"/>
          <w:noProof/>
          <w:lang w:val="af-ZA" w:eastAsia="hy-AM"/>
        </w:rPr>
        <w:t>«</w:t>
      </w:r>
      <w:r w:rsidRPr="00A168EE">
        <w:rPr>
          <w:rFonts w:ascii="GHEA Grapalat" w:hAnsi="GHEA Grapalat"/>
          <w:spacing w:val="-8"/>
        </w:rPr>
        <w:t>Հ</w:t>
      </w:r>
      <w:r w:rsidRPr="00A168EE">
        <w:rPr>
          <w:rFonts w:ascii="GHEA Grapalat" w:eastAsia="Arial Unicode MS" w:hAnsi="GHEA Grapalat" w:cs="Arial Unicode MS"/>
          <w:lang w:val="sv-SE"/>
        </w:rPr>
        <w:t xml:space="preserve">ամայնքների տարածքում իրենց </w:t>
      </w:r>
      <w:r w:rsidRPr="00A168EE">
        <w:rPr>
          <w:rFonts w:ascii="GHEA Grapalat" w:eastAsia="Arial Unicode MS" w:hAnsi="GHEA Grapalat" w:cs="Arial Unicode MS"/>
          <w:lang w:val="sv-SE"/>
        </w:rPr>
        <w:lastRenderedPageBreak/>
        <w:t xml:space="preserve">գործունեությամբ շրջակա միջավայրի վրա վնասակար ազդեցություն թողնող ընկերությունների ցանկը </w:t>
      </w:r>
      <w:r w:rsidRPr="00A168EE">
        <w:rPr>
          <w:rFonts w:ascii="GHEA Grapalat" w:eastAsia="Arial Unicode MS" w:hAnsi="GHEA Grapalat" w:cs="Arial Unicode MS"/>
        </w:rPr>
        <w:t>սահմանելու մասին</w:t>
      </w:r>
      <w:r w:rsidRPr="00A168EE">
        <w:rPr>
          <w:rFonts w:ascii="GHEA Grapalat" w:eastAsia="Times New Roman" w:hAnsi="GHEA Grapalat" w:cs="Sylfaen"/>
          <w:lang w:val="hy-AM"/>
        </w:rPr>
        <w:t>»</w:t>
      </w:r>
      <w:r w:rsidRPr="00A168EE">
        <w:rPr>
          <w:rFonts w:ascii="GHEA Grapalat" w:eastAsia="Arial Unicode MS" w:hAnsi="GHEA Grapalat" w:cs="Arial Unicode MS"/>
        </w:rPr>
        <w:t xml:space="preserve"> և </w:t>
      </w:r>
      <w:r w:rsidRPr="00A168EE">
        <w:rPr>
          <w:rFonts w:ascii="GHEA Grapalat" w:eastAsia="Times New Roman" w:hAnsi="GHEA Grapalat" w:cs="Calibri"/>
          <w:noProof/>
          <w:lang w:val="af-ZA" w:eastAsia="hy-AM"/>
        </w:rPr>
        <w:t>«</w:t>
      </w:r>
      <w:r w:rsidRPr="00A168EE">
        <w:rPr>
          <w:rFonts w:ascii="GHEA Grapalat" w:hAnsi="GHEA Grapalat"/>
          <w:spacing w:val="-8"/>
        </w:rPr>
        <w:t>Ընկերությունների կողմից վճարվող բնապահպանական հարկերի</w:t>
      </w:r>
      <w:r w:rsidRPr="00A168EE">
        <w:rPr>
          <w:rFonts w:ascii="GHEA Grapalat" w:hAnsi="GHEA Grapalat"/>
        </w:rPr>
        <w:t xml:space="preserve"> նպատակային օգտագործման մասին</w:t>
      </w:r>
      <w:r w:rsidRPr="00A168EE">
        <w:rPr>
          <w:rFonts w:ascii="GHEA Grapalat" w:eastAsia="Times New Roman" w:hAnsi="GHEA Grapalat" w:cs="Sylfaen"/>
          <w:lang w:val="hy-AM"/>
        </w:rPr>
        <w:t>»</w:t>
      </w:r>
      <w:r w:rsidRPr="00A168EE">
        <w:rPr>
          <w:rFonts w:ascii="GHEA Grapalat" w:hAnsi="GHEA Grapalat" w:cs="Sylfaen"/>
        </w:rPr>
        <w:t xml:space="preserve"> Հայաստանի Հանրապետության օրենքով մասհանումներ ստացող ազդակիր համայնքների որոշման և մ</w:t>
      </w:r>
      <w:r w:rsidRPr="00A168EE">
        <w:rPr>
          <w:rFonts w:ascii="GHEA Grapalat" w:eastAsia="Arial Unicode MS" w:hAnsi="GHEA Grapalat" w:cs="Arial Unicode MS"/>
          <w:lang w:val="hy-AM"/>
        </w:rPr>
        <w:t>ի</w:t>
      </w:r>
      <w:r w:rsidRPr="00A168EE">
        <w:rPr>
          <w:rFonts w:ascii="GHEA Grapalat" w:eastAsia="Arial Unicode MS" w:hAnsi="GHEA Grapalat" w:cs="Arial Unicode MS"/>
        </w:rPr>
        <w:t>և</w:t>
      </w:r>
      <w:r w:rsidRPr="00A168EE">
        <w:rPr>
          <w:rFonts w:ascii="GHEA Grapalat" w:eastAsia="Arial Unicode MS" w:hAnsi="GHEA Grapalat" w:cs="Arial Unicode MS"/>
          <w:lang w:val="hy-AM"/>
        </w:rPr>
        <w:t>նույն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lang w:val="hy-AM"/>
        </w:rPr>
        <w:t>ընկերության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lang w:val="hy-AM"/>
        </w:rPr>
        <w:t>գործունեության</w:t>
      </w:r>
      <w:r w:rsidRPr="00A168EE">
        <w:rPr>
          <w:rFonts w:ascii="GHEA Grapalat" w:eastAsia="Arial Unicode MS" w:hAnsi="GHEA Grapalat" w:cs="Arial Unicode MS"/>
          <w:lang w:val="sv-SE"/>
        </w:rPr>
        <w:t xml:space="preserve"> հետևանքով </w:t>
      </w:r>
      <w:r w:rsidRPr="00A168EE">
        <w:rPr>
          <w:rFonts w:ascii="GHEA Grapalat" w:eastAsia="Arial Unicode MS" w:hAnsi="GHEA Grapalat" w:cs="Arial Unicode MS"/>
          <w:lang w:val="hy-AM"/>
        </w:rPr>
        <w:t>վնասակա</w:t>
      </w:r>
      <w:r w:rsidRPr="00A168EE">
        <w:rPr>
          <w:rFonts w:ascii="GHEA Grapalat" w:eastAsia="Arial Unicode MS" w:hAnsi="GHEA Grapalat" w:cs="Arial Unicode MS"/>
        </w:rPr>
        <w:t>ր</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ազդեցության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ենթարկվող</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մեկից</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ավելի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համայնքների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միջև սույն</w:t>
      </w:r>
      <w:r w:rsidRPr="00A168EE">
        <w:rPr>
          <w:rStyle w:val="Strong"/>
          <w:rFonts w:ascii="GHEA Grapalat" w:hAnsi="GHEA Grapalat" w:cs="Sylfaen"/>
        </w:rPr>
        <w:t xml:space="preserve"> </w:t>
      </w:r>
      <w:r w:rsidRPr="00A168EE">
        <w:rPr>
          <w:rFonts w:ascii="GHEA Grapalat" w:eastAsia="Arial Unicode MS" w:hAnsi="GHEA Grapalat" w:cs="Arial Unicode MS"/>
          <w:lang w:val="sv-SE"/>
        </w:rPr>
        <w:t>o</w:t>
      </w:r>
      <w:r w:rsidRPr="00A168EE">
        <w:rPr>
          <w:rFonts w:ascii="GHEA Grapalat" w:eastAsia="Arial Unicode MS" w:hAnsi="GHEA Grapalat" w:cs="Arial Unicode MS"/>
        </w:rPr>
        <w:t>րենքով</w:t>
      </w:r>
      <w:r w:rsidRPr="00A168EE">
        <w:rPr>
          <w:rFonts w:ascii="GHEA Grapalat" w:eastAsia="Arial Unicode MS" w:hAnsi="GHEA Grapalat" w:cs="Arial Unicode MS"/>
          <w:lang w:val="sv-SE"/>
        </w:rPr>
        <w:t xml:space="preserve"> u</w:t>
      </w:r>
      <w:r w:rsidRPr="00A168EE">
        <w:rPr>
          <w:rFonts w:ascii="GHEA Grapalat" w:eastAsia="Arial Unicode MS" w:hAnsi="GHEA Grapalat" w:cs="Arial Unicode MS"/>
        </w:rPr>
        <w:t>ահմանված</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մասհանումների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գումարների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բաշխման</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rPr>
        <w:t>համամասնությունների</w:t>
      </w:r>
      <w:r w:rsidRPr="00A168EE">
        <w:rPr>
          <w:rFonts w:ascii="GHEA Grapalat" w:eastAsia="Arial Unicode MS" w:hAnsi="GHEA Grapalat" w:cs="Arial Unicode MS"/>
          <w:lang w:val="sv-SE"/>
        </w:rPr>
        <w:t xml:space="preserve"> </w:t>
      </w:r>
      <w:r w:rsidRPr="00A168EE">
        <w:rPr>
          <w:rFonts w:ascii="GHEA Grapalat" w:eastAsia="Arial Unicode MS" w:hAnsi="GHEA Grapalat" w:cs="Arial Unicode MS"/>
          <w:lang w:val="hy-AM"/>
        </w:rPr>
        <w:t>որոշ</w:t>
      </w:r>
      <w:r w:rsidRPr="00A168EE">
        <w:rPr>
          <w:rFonts w:ascii="GHEA Grapalat" w:eastAsia="Arial Unicode MS" w:hAnsi="GHEA Grapalat" w:cs="Arial Unicode MS"/>
        </w:rPr>
        <w:t>ման կարգը սահմանելու մասին</w:t>
      </w:r>
      <w:r w:rsidRPr="00A168EE">
        <w:rPr>
          <w:rFonts w:ascii="GHEA Grapalat" w:eastAsia="Times New Roman" w:hAnsi="GHEA Grapalat" w:cs="Sylfaen"/>
          <w:lang w:val="hy-AM"/>
        </w:rPr>
        <w:t>»</w:t>
      </w:r>
      <w:r w:rsidRPr="00A168EE">
        <w:rPr>
          <w:rFonts w:ascii="GHEA Grapalat" w:eastAsia="Arial Unicode MS" w:hAnsi="GHEA Grapalat" w:cs="Arial Unicode MS"/>
        </w:rPr>
        <w:t xml:space="preserve"> Հ</w:t>
      </w:r>
      <w:r w:rsidRPr="00A168EE">
        <w:rPr>
          <w:rFonts w:ascii="GHEA Grapalat" w:hAnsi="GHEA Grapalat"/>
        </w:rPr>
        <w:t>այաստանի</w:t>
      </w:r>
      <w:r w:rsidRPr="00A168EE">
        <w:rPr>
          <w:rFonts w:ascii="GHEA Grapalat" w:hAnsi="GHEA Grapalat"/>
          <w:lang w:val="af-ZA"/>
        </w:rPr>
        <w:t xml:space="preserve"> Հ</w:t>
      </w:r>
      <w:r w:rsidRPr="00A168EE">
        <w:rPr>
          <w:rFonts w:ascii="GHEA Grapalat" w:hAnsi="GHEA Grapalat"/>
        </w:rPr>
        <w:t>անրապետության</w:t>
      </w:r>
      <w:r w:rsidRPr="00A168EE">
        <w:rPr>
          <w:rFonts w:ascii="GHEA Grapalat" w:hAnsi="GHEA Grapalat"/>
          <w:lang w:val="af-ZA"/>
        </w:rPr>
        <w:t xml:space="preserve"> </w:t>
      </w:r>
      <w:r w:rsidRPr="00A168EE">
        <w:rPr>
          <w:rFonts w:ascii="GHEA Grapalat" w:hAnsi="GHEA Grapalat"/>
        </w:rPr>
        <w:t>կառավարության</w:t>
      </w:r>
      <w:r w:rsidRPr="00A168EE">
        <w:rPr>
          <w:rFonts w:ascii="GHEA Grapalat" w:hAnsi="GHEA Grapalat"/>
          <w:lang w:val="af-ZA"/>
        </w:rPr>
        <w:t xml:space="preserve"> </w:t>
      </w:r>
      <w:r w:rsidRPr="00A168EE">
        <w:rPr>
          <w:rFonts w:ascii="GHEA Grapalat" w:hAnsi="GHEA Grapalat"/>
        </w:rPr>
        <w:t>որոշման</w:t>
      </w:r>
      <w:r w:rsidRPr="00A168EE">
        <w:rPr>
          <w:rFonts w:ascii="GHEA Grapalat" w:hAnsi="GHEA Grapalat"/>
          <w:lang w:val="af-ZA"/>
        </w:rPr>
        <w:t xml:space="preserve"> նախագծերը: </w:t>
      </w:r>
      <w:r w:rsidRPr="00A168EE">
        <w:rPr>
          <w:rFonts w:ascii="GHEA Grapalat" w:eastAsia="Times New Roman" w:hAnsi="GHEA Grapalat" w:cs="Calibri"/>
          <w:noProof/>
          <w:lang w:val="af-ZA" w:eastAsia="hy-AM"/>
        </w:rPr>
        <w:t>«</w:t>
      </w:r>
      <w:r w:rsidRPr="00A168EE">
        <w:rPr>
          <w:rFonts w:ascii="GHEA Grapalat" w:hAnsi="GHEA Grapalat"/>
          <w:spacing w:val="-8"/>
        </w:rPr>
        <w:t>Հ</w:t>
      </w:r>
      <w:r w:rsidRPr="00A168EE">
        <w:rPr>
          <w:rFonts w:ascii="GHEA Grapalat" w:eastAsia="Arial Unicode MS" w:hAnsi="GHEA Grapalat" w:cs="Arial Unicode MS"/>
          <w:lang w:val="sv-SE"/>
        </w:rPr>
        <w:t xml:space="preserve">ամայնքների տարածքում իրենց գործունեությամբ շրջակա միջավայրի վրա վնասակար ազդեցություն թողնող ընկերությունների ցանկը </w:t>
      </w:r>
      <w:r w:rsidRPr="00A168EE">
        <w:rPr>
          <w:rFonts w:ascii="GHEA Grapalat" w:eastAsia="Arial Unicode MS" w:hAnsi="GHEA Grapalat" w:cs="Arial Unicode MS"/>
        </w:rPr>
        <w:t>սահմանելու մասին</w:t>
      </w:r>
      <w:r w:rsidRPr="00A168EE">
        <w:rPr>
          <w:rFonts w:ascii="GHEA Grapalat" w:eastAsia="Times New Roman" w:hAnsi="GHEA Grapalat" w:cs="Sylfaen"/>
          <w:lang w:val="hy-AM"/>
        </w:rPr>
        <w:t>»</w:t>
      </w:r>
      <w:r w:rsidRPr="00A168EE">
        <w:rPr>
          <w:rFonts w:ascii="GHEA Grapalat" w:eastAsia="Arial Unicode MS" w:hAnsi="GHEA Grapalat" w:cs="Arial Unicode MS"/>
        </w:rPr>
        <w:t xml:space="preserve"> ՀՀ կառավարության որոշման նախագծում, բացի </w:t>
      </w:r>
      <w:r w:rsidRPr="00A168EE">
        <w:rPr>
          <w:rFonts w:ascii="GHEA Grapalat" w:eastAsia="Times New Roman" w:hAnsi="GHEA Grapalat" w:cs="Calibri"/>
          <w:noProof/>
          <w:lang w:val="af-ZA" w:eastAsia="hy-AM"/>
        </w:rPr>
        <w:t>«</w:t>
      </w:r>
      <w:r w:rsidRPr="00A168EE">
        <w:rPr>
          <w:rFonts w:ascii="GHEA Grapalat" w:hAnsi="GHEA Grapalat"/>
        </w:rPr>
        <w:t>Ը</w:t>
      </w:r>
      <w:r w:rsidRPr="00A168EE">
        <w:rPr>
          <w:rStyle w:val="Strong"/>
          <w:rFonts w:ascii="GHEA Grapalat" w:hAnsi="GHEA Grapalat" w:cs="Sylfaen"/>
        </w:rPr>
        <w:t>նկերությունների</w:t>
      </w:r>
      <w:r w:rsidRPr="00A168EE">
        <w:rPr>
          <w:rStyle w:val="Strong"/>
          <w:rFonts w:ascii="GHEA Grapalat" w:hAnsi="GHEA Grapalat"/>
        </w:rPr>
        <w:t xml:space="preserve"> </w:t>
      </w:r>
      <w:r w:rsidRPr="00A168EE">
        <w:rPr>
          <w:rStyle w:val="Strong"/>
          <w:rFonts w:ascii="GHEA Grapalat" w:hAnsi="GHEA Grapalat" w:cs="Sylfaen"/>
        </w:rPr>
        <w:t>կողմից</w:t>
      </w:r>
      <w:r w:rsidRPr="00A168EE">
        <w:rPr>
          <w:rStyle w:val="Strong"/>
          <w:rFonts w:ascii="GHEA Grapalat" w:hAnsi="GHEA Grapalat"/>
        </w:rPr>
        <w:t xml:space="preserve"> </w:t>
      </w:r>
      <w:r w:rsidRPr="00A168EE">
        <w:rPr>
          <w:rStyle w:val="Strong"/>
          <w:rFonts w:ascii="GHEA Grapalat" w:hAnsi="GHEA Grapalat" w:cs="Sylfaen"/>
        </w:rPr>
        <w:t>վճարվող</w:t>
      </w:r>
      <w:r w:rsidRPr="00A168EE">
        <w:rPr>
          <w:rStyle w:val="Strong"/>
          <w:rFonts w:ascii="GHEA Grapalat" w:hAnsi="GHEA Grapalat"/>
        </w:rPr>
        <w:t xml:space="preserve"> </w:t>
      </w:r>
      <w:r w:rsidRPr="00A168EE">
        <w:rPr>
          <w:rStyle w:val="Strong"/>
          <w:rFonts w:ascii="GHEA Grapalat" w:hAnsi="GHEA Grapalat" w:cs="Sylfaen"/>
        </w:rPr>
        <w:t>բնապահպանական</w:t>
      </w:r>
      <w:r w:rsidRPr="00A168EE">
        <w:rPr>
          <w:rStyle w:val="Strong"/>
          <w:rFonts w:ascii="GHEA Grapalat" w:hAnsi="GHEA Grapalat"/>
        </w:rPr>
        <w:t xml:space="preserve"> </w:t>
      </w:r>
      <w:r w:rsidRPr="00A168EE">
        <w:rPr>
          <w:rStyle w:val="Strong"/>
          <w:rFonts w:ascii="GHEA Grapalat" w:hAnsi="GHEA Grapalat" w:cs="Sylfaen"/>
        </w:rPr>
        <w:t>հարկի</w:t>
      </w:r>
      <w:r w:rsidRPr="00A168EE">
        <w:rPr>
          <w:rStyle w:val="Strong"/>
          <w:rFonts w:ascii="Courier New" w:hAnsi="Courier New" w:cs="Courier New"/>
        </w:rPr>
        <w:t> </w:t>
      </w:r>
      <w:r w:rsidRPr="00A168EE">
        <w:rPr>
          <w:rStyle w:val="Strong"/>
          <w:rFonts w:ascii="GHEA Grapalat" w:hAnsi="GHEA Grapalat" w:cs="Sylfaen"/>
        </w:rPr>
        <w:t>նպատակային</w:t>
      </w:r>
      <w:r w:rsidRPr="00A168EE">
        <w:rPr>
          <w:rStyle w:val="Strong"/>
          <w:rFonts w:ascii="GHEA Grapalat" w:hAnsi="GHEA Grapalat"/>
        </w:rPr>
        <w:t xml:space="preserve"> </w:t>
      </w:r>
      <w:r w:rsidRPr="00A168EE">
        <w:rPr>
          <w:rStyle w:val="Strong"/>
          <w:rFonts w:ascii="GHEA Grapalat" w:hAnsi="GHEA Grapalat" w:cs="Sylfaen"/>
        </w:rPr>
        <w:t>օգտագործման</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rPr>
        <w:t xml:space="preserve"> ՀՀ օրենքով սահմանված ցանկում ներառված ընկերություններից,</w:t>
      </w:r>
      <w:r w:rsidRPr="00A168EE">
        <w:rPr>
          <w:rFonts w:ascii="GHEA Grapalat" w:eastAsia="Arial Unicode MS" w:hAnsi="GHEA Grapalat" w:cs="Arial Unicode MS"/>
        </w:rPr>
        <w:t xml:space="preserve"> ընդգրկված են նաև </w:t>
      </w:r>
      <w:r w:rsidRPr="00A168EE">
        <w:rPr>
          <w:rFonts w:ascii="GHEA Grapalat" w:eastAsia="Times New Roman" w:hAnsi="GHEA Grapalat" w:cs="Calibri"/>
          <w:noProof/>
          <w:lang w:val="af-ZA" w:eastAsia="hy-AM"/>
        </w:rPr>
        <w:t>«</w:t>
      </w:r>
      <w:r w:rsidRPr="00A168EE">
        <w:rPr>
          <w:rFonts w:ascii="GHEA Grapalat" w:hAnsi="GHEA Grapalat"/>
        </w:rPr>
        <w:t>Թեղուտ</w:t>
      </w:r>
      <w:r w:rsidRPr="00A168EE">
        <w:rPr>
          <w:rFonts w:ascii="GHEA Grapalat" w:eastAsia="Times New Roman" w:hAnsi="GHEA Grapalat" w:cs="Sylfaen"/>
          <w:lang w:val="hy-AM"/>
        </w:rPr>
        <w:t>»</w:t>
      </w:r>
      <w:r w:rsidRPr="00A168EE">
        <w:rPr>
          <w:rFonts w:ascii="GHEA Grapalat" w:hAnsi="GHEA Grapalat"/>
          <w:lang w:val="sv-SE"/>
        </w:rPr>
        <w:t>,</w:t>
      </w:r>
      <w:r w:rsidRPr="00A168EE">
        <w:rPr>
          <w:rFonts w:ascii="GHEA Grapalat" w:hAnsi="GHEA Grapalat"/>
        </w:rPr>
        <w:t xml:space="preserve"> </w:t>
      </w:r>
      <w:r w:rsidRPr="00A168EE">
        <w:rPr>
          <w:rFonts w:ascii="GHEA Grapalat" w:eastAsia="Times New Roman" w:hAnsi="GHEA Grapalat" w:cs="Calibri"/>
          <w:noProof/>
          <w:lang w:val="af-ZA" w:eastAsia="hy-AM"/>
        </w:rPr>
        <w:t>«</w:t>
      </w:r>
      <w:r w:rsidRPr="00A168EE">
        <w:rPr>
          <w:rFonts w:ascii="GHEA Grapalat" w:eastAsia="Arial Unicode MS" w:hAnsi="GHEA Grapalat"/>
          <w:lang w:val="sv-SE"/>
        </w:rPr>
        <w:t>Լիդիան Արմենիա</w:t>
      </w:r>
      <w:r w:rsidRPr="00A168EE">
        <w:rPr>
          <w:rFonts w:ascii="GHEA Grapalat" w:eastAsia="Times New Roman" w:hAnsi="GHEA Grapalat" w:cs="Sylfaen"/>
          <w:lang w:val="hy-AM"/>
        </w:rPr>
        <w:t>»</w:t>
      </w:r>
      <w:r w:rsidRPr="00A168EE">
        <w:rPr>
          <w:rFonts w:ascii="GHEA Grapalat" w:eastAsia="Arial Unicode MS" w:hAnsi="GHEA Grapalat"/>
          <w:lang w:val="sv-SE"/>
        </w:rPr>
        <w:t>,</w:t>
      </w:r>
      <w:r w:rsidRPr="00A168EE">
        <w:rPr>
          <w:rFonts w:ascii="GHEA Grapalat" w:hAnsi="GHEA Grapalat"/>
        </w:rPr>
        <w:t xml:space="preserve"> ՓԲԸ-ները, </w:t>
      </w:r>
      <w:r w:rsidRPr="00A168EE">
        <w:rPr>
          <w:rFonts w:ascii="GHEA Grapalat" w:eastAsia="Times New Roman" w:hAnsi="GHEA Grapalat" w:cs="Calibri"/>
          <w:noProof/>
          <w:lang w:val="af-ZA" w:eastAsia="hy-AM"/>
        </w:rPr>
        <w:t>«</w:t>
      </w:r>
      <w:r w:rsidRPr="00A168EE">
        <w:rPr>
          <w:rFonts w:ascii="GHEA Grapalat" w:hAnsi="GHEA Grapalat"/>
          <w:lang w:val="sv-SE"/>
        </w:rPr>
        <w:t>Կավաշեն</w:t>
      </w:r>
      <w:r w:rsidRPr="00A168EE">
        <w:rPr>
          <w:rFonts w:ascii="GHEA Grapalat" w:eastAsia="Times New Roman" w:hAnsi="GHEA Grapalat" w:cs="Sylfaen"/>
          <w:lang w:val="hy-AM"/>
        </w:rPr>
        <w:t>»</w:t>
      </w:r>
      <w:r w:rsidRPr="00A168EE">
        <w:rPr>
          <w:rFonts w:ascii="GHEA Grapalat" w:hAnsi="GHEA Grapalat"/>
        </w:rPr>
        <w:t xml:space="preserve"> ՍՊԸ-ն և այլ ընկերություններ: Նախագծերը ներկայումս գտնվում են լրամշակման փուլում:</w:t>
      </w:r>
    </w:p>
    <w:p w:rsidR="00195C89" w:rsidRPr="00A168EE" w:rsidRDefault="00195C89" w:rsidP="00514E1A">
      <w:pPr>
        <w:pStyle w:val="BodyText"/>
        <w:numPr>
          <w:ilvl w:val="0"/>
          <w:numId w:val="11"/>
        </w:numPr>
        <w:spacing w:after="0"/>
        <w:jc w:val="both"/>
        <w:rPr>
          <w:rFonts w:ascii="GHEA Grapalat" w:eastAsia="Arial Unicode MS" w:hAnsi="GHEA Grapalat" w:cs="Arial Unicode MS"/>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ԱՌԱՋԱՐԿ</w:t>
      </w:r>
      <w:r w:rsidRPr="00A168EE">
        <w:rPr>
          <w:rFonts w:ascii="GHEA Grapalat" w:eastAsia="Times New Roman" w:hAnsi="GHEA Grapalat" w:cs="Sylfaen"/>
          <w:noProof/>
          <w:lang w:val="hy-AM"/>
        </w:rPr>
        <w:t>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w:t>
      </w:r>
      <w:r w:rsidRPr="00A168EE">
        <w:rPr>
          <w:rFonts w:ascii="GHEA Grapalat" w:eastAsia="Times New Roman" w:hAnsi="GHEA Grapalat" w:cs="Calibri"/>
          <w:noProof/>
          <w:lang w:val="af-ZA"/>
        </w:rPr>
        <w:t xml:space="preserve">նի 8-րդ պարբերության բովանդակության հետ կապված հայտնում եմ, որ </w:t>
      </w:r>
      <w:r w:rsidRPr="00A168EE">
        <w:rPr>
          <w:rFonts w:ascii="GHEA Grapalat" w:eastAsia="Arial Unicode MS" w:hAnsi="GHEA Grapalat" w:cs="Arial Unicode MS"/>
        </w:rPr>
        <w:t>ՀԱՀ Պատասխանատու հանքարդյունաբերության կենտրոնի տնօրենի ժ/պ Ա. Ամիրխանյանի 21.11.2017թ. գրությամբ  բնապահպանության նախարարությունից  պահանջվել է այն համայնքների ցանկը, որոնք 2016 և 2017 թվականների ընթացքում ներկայացրել են բնապահպանական ծրագրեր՝ ընկերությունների կողմից վճարվող բնապահպանական վճարներից սուբվենցիաներ ստանալու նպատակով, որն էլ ներկայացվել է: Բնականաբար, այդ տեղեկատվությունը չի պարունակում տվյալներ բնապահպանական սուբվենցիաներ ստանալու իրավունք ունեցող համայնքների մասին: Գեղարքունիքի մարզում բնապահպանական սուբվենցիաներ ստանալու իրավունք ունեցող համայնքների ցանկում է Սոթք բնակավայրը, որը, համայնքների խոշորացման արդյունքում ընդգրկվել է Գեղամասար համայնքում:</w:t>
      </w:r>
    </w:p>
    <w:p w:rsidR="00195C89" w:rsidRPr="00A168EE" w:rsidRDefault="00195C89" w:rsidP="00514E1A">
      <w:pPr>
        <w:pStyle w:val="BodyText"/>
        <w:numPr>
          <w:ilvl w:val="0"/>
          <w:numId w:val="11"/>
        </w:numPr>
        <w:spacing w:after="0"/>
        <w:ind w:left="270"/>
        <w:jc w:val="both"/>
        <w:rPr>
          <w:rFonts w:ascii="GHEA Grapalat" w:hAnsi="GHEA Grapalat"/>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ԱՌԱՋԱՐԿ</w:t>
      </w:r>
      <w:r w:rsidRPr="00A168EE">
        <w:rPr>
          <w:rFonts w:ascii="GHEA Grapalat" w:eastAsia="Times New Roman" w:hAnsi="GHEA Grapalat" w:cs="Sylfaen"/>
          <w:noProof/>
          <w:lang w:val="hy-AM"/>
        </w:rPr>
        <w:t>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w:t>
      </w:r>
      <w:r w:rsidRPr="00A168EE">
        <w:rPr>
          <w:rFonts w:ascii="GHEA Grapalat" w:eastAsia="Times New Roman" w:hAnsi="GHEA Grapalat" w:cs="Calibri"/>
          <w:noProof/>
          <w:lang w:val="af-ZA"/>
        </w:rPr>
        <w:t>նի 10-րդ պարբերության բ</w:t>
      </w:r>
      <w:r w:rsidRPr="00A168EE">
        <w:rPr>
          <w:rFonts w:ascii="GHEA Grapalat" w:eastAsia="Arial Unicode MS" w:hAnsi="GHEA Grapalat" w:cs="Arial Unicode MS"/>
        </w:rPr>
        <w:t xml:space="preserve">նապահպանական ծրագրերի հրապարակայնության գործընթացի հետ կապված հայտնում եմ, որ համաձայն </w:t>
      </w:r>
      <w:r w:rsidRPr="00A168EE">
        <w:rPr>
          <w:rFonts w:ascii="GHEA Grapalat" w:hAnsi="GHEA Grapalat"/>
        </w:rPr>
        <w:t>ՀՀ կառավարության 2014 թվականի փետրվարի 27-ի N 197-Ն որոշմամբ հաստատված կարգի 7-րդ կետի՝ մ</w:t>
      </w:r>
      <w:r w:rsidRPr="00A168EE">
        <w:rPr>
          <w:rFonts w:ascii="GHEA Grapalat" w:eastAsia="Times New Roman" w:hAnsi="GHEA Grapalat" w:cs="Sylfaen"/>
        </w:rPr>
        <w:t>ինչև</w:t>
      </w:r>
      <w:r w:rsidRPr="00A168EE">
        <w:rPr>
          <w:rFonts w:ascii="GHEA Grapalat" w:eastAsia="Times New Roman" w:hAnsi="GHEA Grapalat" w:cs="Calibri"/>
        </w:rPr>
        <w:t xml:space="preserve"> </w:t>
      </w:r>
      <w:r w:rsidRPr="00A168EE">
        <w:rPr>
          <w:rFonts w:ascii="GHEA Grapalat" w:eastAsia="Times New Roman" w:hAnsi="GHEA Grapalat" w:cs="Sylfaen"/>
        </w:rPr>
        <w:t>ծրագրի</w:t>
      </w:r>
      <w:r w:rsidRPr="00A168EE">
        <w:rPr>
          <w:rFonts w:ascii="GHEA Grapalat" w:eastAsia="Times New Roman" w:hAnsi="GHEA Grapalat" w:cs="Calibri"/>
        </w:rPr>
        <w:t xml:space="preserve"> </w:t>
      </w:r>
      <w:r w:rsidRPr="00A168EE">
        <w:rPr>
          <w:rFonts w:ascii="GHEA Grapalat" w:eastAsia="Times New Roman" w:hAnsi="GHEA Grapalat" w:cs="Sylfaen"/>
        </w:rPr>
        <w:t>նախագծային</w:t>
      </w:r>
      <w:r w:rsidRPr="00A168EE">
        <w:rPr>
          <w:rFonts w:ascii="GHEA Grapalat" w:eastAsia="Times New Roman" w:hAnsi="GHEA Grapalat" w:cs="Calibri"/>
        </w:rPr>
        <w:t xml:space="preserve"> </w:t>
      </w:r>
      <w:r w:rsidRPr="00A168EE">
        <w:rPr>
          <w:rFonts w:ascii="GHEA Grapalat" w:eastAsia="Times New Roman" w:hAnsi="GHEA Grapalat" w:cs="Sylfaen"/>
        </w:rPr>
        <w:t>փաստաթղթերի</w:t>
      </w:r>
      <w:r w:rsidRPr="00A168EE">
        <w:rPr>
          <w:rFonts w:ascii="GHEA Grapalat" w:eastAsia="Times New Roman" w:hAnsi="GHEA Grapalat" w:cs="Calibri"/>
        </w:rPr>
        <w:t xml:space="preserve"> </w:t>
      </w:r>
      <w:r w:rsidRPr="00A168EE">
        <w:rPr>
          <w:rFonts w:ascii="GHEA Grapalat" w:eastAsia="Times New Roman" w:hAnsi="GHEA Grapalat" w:cs="Sylfaen"/>
        </w:rPr>
        <w:t>հաստատումը</w:t>
      </w:r>
      <w:r w:rsidRPr="00A168EE">
        <w:rPr>
          <w:rFonts w:ascii="GHEA Grapalat" w:eastAsia="Times New Roman" w:hAnsi="GHEA Grapalat" w:cs="Calibri"/>
        </w:rPr>
        <w:t xml:space="preserve">` </w:t>
      </w:r>
      <w:r w:rsidRPr="00A168EE">
        <w:rPr>
          <w:rFonts w:ascii="GHEA Grapalat" w:eastAsia="Times New Roman" w:hAnsi="GHEA Grapalat" w:cs="Sylfaen"/>
        </w:rPr>
        <w:t>համապատասխան</w:t>
      </w:r>
      <w:r w:rsidRPr="00A168EE">
        <w:rPr>
          <w:rFonts w:ascii="GHEA Grapalat" w:eastAsia="Times New Roman" w:hAnsi="GHEA Grapalat" w:cs="Calibri"/>
        </w:rPr>
        <w:t xml:space="preserve"> </w:t>
      </w:r>
      <w:r w:rsidRPr="00A168EE">
        <w:rPr>
          <w:rFonts w:ascii="GHEA Grapalat" w:eastAsia="Times New Roman" w:hAnsi="GHEA Grapalat" w:cs="Sylfaen"/>
        </w:rPr>
        <w:t>մարմինը</w:t>
      </w:r>
      <w:r w:rsidRPr="00A168EE">
        <w:rPr>
          <w:rFonts w:ascii="GHEA Grapalat" w:eastAsia="Times New Roman" w:hAnsi="GHEA Grapalat" w:cs="Calibri"/>
        </w:rPr>
        <w:t xml:space="preserve"> 15 </w:t>
      </w:r>
      <w:r w:rsidRPr="00A168EE">
        <w:rPr>
          <w:rFonts w:ascii="GHEA Grapalat" w:eastAsia="Times New Roman" w:hAnsi="GHEA Grapalat" w:cs="Sylfaen"/>
        </w:rPr>
        <w:t>օրվա</w:t>
      </w:r>
      <w:r w:rsidRPr="00A168EE">
        <w:rPr>
          <w:rFonts w:ascii="GHEA Grapalat" w:eastAsia="Times New Roman" w:hAnsi="GHEA Grapalat" w:cs="Calibri"/>
        </w:rPr>
        <w:t xml:space="preserve"> </w:t>
      </w:r>
      <w:r w:rsidRPr="00A168EE">
        <w:rPr>
          <w:rFonts w:ascii="GHEA Grapalat" w:eastAsia="Times New Roman" w:hAnsi="GHEA Grapalat" w:cs="Sylfaen"/>
        </w:rPr>
        <w:t>ընթացքում</w:t>
      </w:r>
      <w:r w:rsidRPr="00A168EE">
        <w:rPr>
          <w:rFonts w:ascii="GHEA Grapalat" w:eastAsia="Times New Roman" w:hAnsi="GHEA Grapalat" w:cs="Calibri"/>
        </w:rPr>
        <w:t xml:space="preserve"> </w:t>
      </w:r>
      <w:r w:rsidRPr="00A168EE">
        <w:rPr>
          <w:rFonts w:ascii="GHEA Grapalat" w:eastAsia="Times New Roman" w:hAnsi="GHEA Grapalat" w:cs="Sylfaen"/>
        </w:rPr>
        <w:t>իրազեկում</w:t>
      </w:r>
      <w:r w:rsidRPr="00A168EE">
        <w:rPr>
          <w:rFonts w:ascii="GHEA Grapalat" w:eastAsia="Times New Roman" w:hAnsi="GHEA Grapalat" w:cs="Calibri"/>
        </w:rPr>
        <w:t xml:space="preserve"> </w:t>
      </w:r>
      <w:r w:rsidRPr="00A168EE">
        <w:rPr>
          <w:rFonts w:ascii="GHEA Grapalat" w:eastAsia="Times New Roman" w:hAnsi="GHEA Grapalat" w:cs="Sylfaen"/>
        </w:rPr>
        <w:t>է</w:t>
      </w:r>
      <w:r w:rsidRPr="00A168EE">
        <w:rPr>
          <w:rFonts w:ascii="GHEA Grapalat" w:eastAsia="Times New Roman" w:hAnsi="GHEA Grapalat" w:cs="Calibri"/>
        </w:rPr>
        <w:t xml:space="preserve"> </w:t>
      </w:r>
      <w:r w:rsidRPr="00A168EE">
        <w:rPr>
          <w:rFonts w:ascii="GHEA Grapalat" w:eastAsia="Times New Roman" w:hAnsi="GHEA Grapalat" w:cs="Sylfaen"/>
        </w:rPr>
        <w:t>հասարակությանը</w:t>
      </w:r>
      <w:r w:rsidRPr="00A168EE">
        <w:rPr>
          <w:rFonts w:ascii="GHEA Grapalat" w:eastAsia="Times New Roman" w:hAnsi="GHEA Grapalat" w:cs="Calibri"/>
        </w:rPr>
        <w:t>`</w:t>
      </w:r>
      <w:r w:rsidRPr="00A168EE">
        <w:rPr>
          <w:rFonts w:ascii="GHEA Grapalat" w:eastAsia="Times New Roman" w:hAnsi="GHEA Grapalat"/>
        </w:rPr>
        <w:t xml:space="preserve"> </w:t>
      </w:r>
    </w:p>
    <w:p w:rsidR="00195C89" w:rsidRPr="00A168EE" w:rsidRDefault="00195C89" w:rsidP="00514E1A">
      <w:pPr>
        <w:pStyle w:val="ListParagraph"/>
        <w:numPr>
          <w:ilvl w:val="0"/>
          <w:numId w:val="10"/>
        </w:numPr>
        <w:spacing w:after="0"/>
        <w:jc w:val="both"/>
        <w:rPr>
          <w:rFonts w:ascii="GHEA Grapalat" w:hAnsi="GHEA Grapalat" w:cs="Times New Roman"/>
        </w:rPr>
      </w:pPr>
      <w:proofErr w:type="gramStart"/>
      <w:r w:rsidRPr="00A168EE">
        <w:rPr>
          <w:rFonts w:ascii="GHEA Grapalat" w:hAnsi="GHEA Grapalat" w:cs="Sylfaen"/>
        </w:rPr>
        <w:t>զանգվածային</w:t>
      </w:r>
      <w:proofErr w:type="gramEnd"/>
      <w:r w:rsidRPr="00A168EE">
        <w:rPr>
          <w:rFonts w:ascii="GHEA Grapalat" w:hAnsi="GHEA Grapalat" w:cs="Times New Roman"/>
        </w:rPr>
        <w:t xml:space="preserve"> </w:t>
      </w:r>
      <w:r w:rsidRPr="00A168EE">
        <w:rPr>
          <w:rFonts w:ascii="GHEA Grapalat" w:hAnsi="GHEA Grapalat" w:cs="Sylfaen"/>
        </w:rPr>
        <w:t>լրատվության</w:t>
      </w:r>
      <w:r w:rsidRPr="00A168EE">
        <w:rPr>
          <w:rFonts w:ascii="GHEA Grapalat" w:hAnsi="GHEA Grapalat" w:cs="Times New Roman"/>
        </w:rPr>
        <w:t xml:space="preserve"> (</w:t>
      </w:r>
      <w:r w:rsidRPr="00A168EE">
        <w:rPr>
          <w:rFonts w:ascii="GHEA Grapalat" w:hAnsi="GHEA Grapalat" w:cs="Sylfaen"/>
        </w:rPr>
        <w:t>այդ</w:t>
      </w:r>
      <w:r w:rsidRPr="00A168EE">
        <w:rPr>
          <w:rFonts w:ascii="GHEA Grapalat" w:hAnsi="GHEA Grapalat" w:cs="Times New Roman"/>
        </w:rPr>
        <w:t xml:space="preserve"> </w:t>
      </w:r>
      <w:r w:rsidRPr="00A168EE">
        <w:rPr>
          <w:rFonts w:ascii="GHEA Grapalat" w:hAnsi="GHEA Grapalat" w:cs="Sylfaen"/>
        </w:rPr>
        <w:t>թվում</w:t>
      </w:r>
      <w:r w:rsidRPr="00A168EE">
        <w:rPr>
          <w:rFonts w:ascii="GHEA Grapalat" w:hAnsi="GHEA Grapalat" w:cs="Times New Roman"/>
        </w:rPr>
        <w:t xml:space="preserve">` </w:t>
      </w:r>
      <w:r w:rsidRPr="00A168EE">
        <w:rPr>
          <w:rFonts w:ascii="GHEA Grapalat" w:hAnsi="GHEA Grapalat" w:cs="Sylfaen"/>
        </w:rPr>
        <w:t>էլեկտրոնային</w:t>
      </w:r>
      <w:r w:rsidRPr="00A168EE">
        <w:rPr>
          <w:rFonts w:ascii="GHEA Grapalat" w:hAnsi="GHEA Grapalat" w:cs="Times New Roman"/>
        </w:rPr>
        <w:t xml:space="preserve">) </w:t>
      </w:r>
      <w:r w:rsidRPr="00A168EE">
        <w:rPr>
          <w:rFonts w:ascii="GHEA Grapalat" w:hAnsi="GHEA Grapalat" w:cs="Sylfaen"/>
        </w:rPr>
        <w:t>միջոցներով</w:t>
      </w:r>
      <w:r w:rsidRPr="00A168EE">
        <w:rPr>
          <w:rFonts w:ascii="GHEA Grapalat" w:hAnsi="GHEA Grapalat" w:cs="Times New Roman"/>
        </w:rPr>
        <w:t xml:space="preserve"> (</w:t>
      </w:r>
      <w:r w:rsidRPr="00A168EE">
        <w:rPr>
          <w:rFonts w:ascii="GHEA Grapalat" w:hAnsi="GHEA Grapalat" w:cs="Sylfaen"/>
        </w:rPr>
        <w:t>տեղական</w:t>
      </w:r>
      <w:r w:rsidRPr="00A168EE">
        <w:rPr>
          <w:rFonts w:ascii="GHEA Grapalat" w:hAnsi="GHEA Grapalat" w:cs="Times New Roman"/>
        </w:rPr>
        <w:t xml:space="preserve"> </w:t>
      </w:r>
      <w:r w:rsidRPr="00A168EE">
        <w:rPr>
          <w:rFonts w:ascii="GHEA Grapalat" w:hAnsi="GHEA Grapalat" w:cs="Sylfaen"/>
        </w:rPr>
        <w:t>և</w:t>
      </w:r>
      <w:r w:rsidRPr="00A168EE">
        <w:rPr>
          <w:rFonts w:ascii="GHEA Grapalat" w:hAnsi="GHEA Grapalat" w:cs="Times New Roman"/>
        </w:rPr>
        <w:t xml:space="preserve"> </w:t>
      </w:r>
      <w:r w:rsidRPr="00A168EE">
        <w:rPr>
          <w:rFonts w:ascii="GHEA Grapalat" w:hAnsi="GHEA Grapalat" w:cs="Sylfaen"/>
        </w:rPr>
        <w:t>հանրապետական</w:t>
      </w:r>
      <w:r w:rsidRPr="00A168EE">
        <w:rPr>
          <w:rFonts w:ascii="GHEA Grapalat" w:hAnsi="GHEA Grapalat" w:cs="Times New Roman"/>
        </w:rPr>
        <w:t xml:space="preserve"> </w:t>
      </w:r>
      <w:r w:rsidRPr="00A168EE">
        <w:rPr>
          <w:rFonts w:ascii="GHEA Grapalat" w:hAnsi="GHEA Grapalat" w:cs="Sylfaen"/>
        </w:rPr>
        <w:t>ռադիո</w:t>
      </w:r>
      <w:r w:rsidRPr="00A168EE">
        <w:rPr>
          <w:rFonts w:ascii="GHEA Grapalat" w:hAnsi="GHEA Grapalat" w:cs="Times New Roman"/>
        </w:rPr>
        <w:t xml:space="preserve">, </w:t>
      </w:r>
      <w:r w:rsidRPr="00A168EE">
        <w:rPr>
          <w:rFonts w:ascii="GHEA Grapalat" w:hAnsi="GHEA Grapalat" w:cs="Sylfaen"/>
        </w:rPr>
        <w:t>հեռուստատեսություն</w:t>
      </w:r>
      <w:r w:rsidRPr="00A168EE">
        <w:rPr>
          <w:rFonts w:ascii="GHEA Grapalat" w:hAnsi="GHEA Grapalat" w:cs="Times New Roman"/>
        </w:rPr>
        <w:t xml:space="preserve">, </w:t>
      </w:r>
      <w:r w:rsidRPr="00A168EE">
        <w:rPr>
          <w:rFonts w:ascii="GHEA Grapalat" w:hAnsi="GHEA Grapalat" w:cs="Sylfaen"/>
        </w:rPr>
        <w:t>լրագիր</w:t>
      </w:r>
      <w:r w:rsidRPr="00A168EE">
        <w:rPr>
          <w:rFonts w:ascii="GHEA Grapalat" w:hAnsi="GHEA Grapalat" w:cs="Times New Roman"/>
        </w:rPr>
        <w:t>).</w:t>
      </w:r>
    </w:p>
    <w:p w:rsidR="00195C89" w:rsidRPr="00A168EE" w:rsidRDefault="00195C89" w:rsidP="00514E1A">
      <w:pPr>
        <w:pStyle w:val="ListParagraph"/>
        <w:numPr>
          <w:ilvl w:val="0"/>
          <w:numId w:val="10"/>
        </w:numPr>
        <w:spacing w:after="0"/>
        <w:jc w:val="both"/>
        <w:rPr>
          <w:rFonts w:ascii="GHEA Grapalat" w:hAnsi="GHEA Grapalat" w:cs="Times New Roman"/>
        </w:rPr>
      </w:pPr>
      <w:proofErr w:type="gramStart"/>
      <w:r w:rsidRPr="00A168EE">
        <w:rPr>
          <w:rFonts w:ascii="GHEA Grapalat" w:hAnsi="GHEA Grapalat" w:cs="Sylfaen"/>
        </w:rPr>
        <w:t>ծրագրերի</w:t>
      </w:r>
      <w:proofErr w:type="gramEnd"/>
      <w:r w:rsidRPr="00A168EE">
        <w:rPr>
          <w:rFonts w:ascii="GHEA Grapalat" w:hAnsi="GHEA Grapalat" w:cs="Times New Roman"/>
        </w:rPr>
        <w:t xml:space="preserve"> </w:t>
      </w:r>
      <w:r w:rsidRPr="00A168EE">
        <w:rPr>
          <w:rFonts w:ascii="GHEA Grapalat" w:hAnsi="GHEA Grapalat" w:cs="Sylfaen"/>
        </w:rPr>
        <w:t>և</w:t>
      </w:r>
      <w:r w:rsidRPr="00A168EE">
        <w:rPr>
          <w:rFonts w:ascii="GHEA Grapalat" w:hAnsi="GHEA Grapalat" w:cs="Times New Roman"/>
        </w:rPr>
        <w:t xml:space="preserve"> </w:t>
      </w:r>
      <w:r w:rsidRPr="00A168EE">
        <w:rPr>
          <w:rFonts w:ascii="GHEA Grapalat" w:hAnsi="GHEA Grapalat" w:cs="Sylfaen"/>
        </w:rPr>
        <w:t>նախագծերի</w:t>
      </w:r>
      <w:r w:rsidRPr="00A168EE">
        <w:rPr>
          <w:rFonts w:ascii="GHEA Grapalat" w:hAnsi="GHEA Grapalat" w:cs="Times New Roman"/>
        </w:rPr>
        <w:t xml:space="preserve"> </w:t>
      </w:r>
      <w:r w:rsidRPr="00A168EE">
        <w:rPr>
          <w:rFonts w:ascii="GHEA Grapalat" w:hAnsi="GHEA Grapalat" w:cs="Sylfaen"/>
        </w:rPr>
        <w:t>ցուցադրման</w:t>
      </w:r>
      <w:r w:rsidRPr="00A168EE">
        <w:rPr>
          <w:rFonts w:ascii="GHEA Grapalat" w:hAnsi="GHEA Grapalat" w:cs="Times New Roman"/>
        </w:rPr>
        <w:t xml:space="preserve"> </w:t>
      </w:r>
      <w:r w:rsidRPr="00A168EE">
        <w:rPr>
          <w:rFonts w:ascii="GHEA Grapalat" w:hAnsi="GHEA Grapalat" w:cs="Sylfaen"/>
        </w:rPr>
        <w:t>միջոցառումներով</w:t>
      </w:r>
      <w:r w:rsidRPr="00A168EE">
        <w:rPr>
          <w:rFonts w:ascii="GHEA Grapalat" w:hAnsi="GHEA Grapalat" w:cs="Times New Roman"/>
        </w:rPr>
        <w:t xml:space="preserve">, </w:t>
      </w:r>
      <w:r w:rsidRPr="00A168EE">
        <w:rPr>
          <w:rFonts w:ascii="GHEA Grapalat" w:hAnsi="GHEA Grapalat" w:cs="Sylfaen"/>
        </w:rPr>
        <w:t>հրապարակումներով</w:t>
      </w:r>
      <w:r w:rsidRPr="00A168EE">
        <w:rPr>
          <w:rFonts w:ascii="GHEA Grapalat" w:hAnsi="GHEA Grapalat" w:cs="Times New Roman"/>
        </w:rPr>
        <w:t xml:space="preserve">, </w:t>
      </w:r>
      <w:r w:rsidRPr="00A168EE">
        <w:rPr>
          <w:rFonts w:ascii="GHEA Grapalat" w:hAnsi="GHEA Grapalat" w:cs="Sylfaen"/>
        </w:rPr>
        <w:t>ինտերնետային</w:t>
      </w:r>
      <w:r w:rsidRPr="00A168EE">
        <w:rPr>
          <w:rFonts w:ascii="GHEA Grapalat" w:hAnsi="GHEA Grapalat" w:cs="Times New Roman"/>
        </w:rPr>
        <w:t xml:space="preserve"> </w:t>
      </w:r>
      <w:r w:rsidRPr="00A168EE">
        <w:rPr>
          <w:rFonts w:ascii="GHEA Grapalat" w:hAnsi="GHEA Grapalat" w:cs="Sylfaen"/>
        </w:rPr>
        <w:t>կայքերում</w:t>
      </w:r>
      <w:r w:rsidRPr="00A168EE">
        <w:rPr>
          <w:rFonts w:ascii="GHEA Grapalat" w:hAnsi="GHEA Grapalat" w:cs="Times New Roman"/>
        </w:rPr>
        <w:t xml:space="preserve"> </w:t>
      </w:r>
      <w:r w:rsidRPr="00A168EE">
        <w:rPr>
          <w:rFonts w:ascii="GHEA Grapalat" w:hAnsi="GHEA Grapalat" w:cs="Sylfaen"/>
        </w:rPr>
        <w:t>տեղադրմամբ</w:t>
      </w:r>
      <w:r w:rsidRPr="00A168EE">
        <w:rPr>
          <w:rFonts w:ascii="GHEA Grapalat" w:hAnsi="GHEA Grapalat" w:cs="Times New Roman"/>
        </w:rPr>
        <w:t>.</w:t>
      </w:r>
    </w:p>
    <w:p w:rsidR="00195C89" w:rsidRPr="00A168EE" w:rsidRDefault="00195C89" w:rsidP="00514E1A">
      <w:pPr>
        <w:pStyle w:val="ListParagraph"/>
        <w:numPr>
          <w:ilvl w:val="0"/>
          <w:numId w:val="10"/>
        </w:numPr>
        <w:spacing w:after="0"/>
        <w:jc w:val="both"/>
        <w:rPr>
          <w:rFonts w:ascii="GHEA Grapalat" w:hAnsi="GHEA Grapalat"/>
        </w:rPr>
      </w:pPr>
      <w:r w:rsidRPr="00A168EE">
        <w:rPr>
          <w:rFonts w:ascii="GHEA Grapalat" w:hAnsi="GHEA Grapalat" w:cs="Sylfaen"/>
        </w:rPr>
        <w:t>հասարակական</w:t>
      </w:r>
      <w:r w:rsidRPr="00A168EE">
        <w:rPr>
          <w:rFonts w:ascii="GHEA Grapalat" w:hAnsi="GHEA Grapalat" w:cs="Times New Roman"/>
        </w:rPr>
        <w:t xml:space="preserve"> </w:t>
      </w:r>
      <w:r w:rsidRPr="00A168EE">
        <w:rPr>
          <w:rFonts w:ascii="GHEA Grapalat" w:hAnsi="GHEA Grapalat" w:cs="Sylfaen"/>
        </w:rPr>
        <w:t>քննարկումներով</w:t>
      </w:r>
      <w:r w:rsidRPr="00A168EE">
        <w:rPr>
          <w:rFonts w:ascii="GHEA Grapalat" w:hAnsi="GHEA Grapalat" w:cs="Times New Roman"/>
        </w:rPr>
        <w:t>:</w:t>
      </w:r>
    </w:p>
    <w:p w:rsidR="00195C89" w:rsidRPr="00A168EE" w:rsidRDefault="00195C89" w:rsidP="00514E1A">
      <w:pPr>
        <w:pStyle w:val="ListParagraph"/>
        <w:numPr>
          <w:ilvl w:val="0"/>
          <w:numId w:val="11"/>
        </w:numPr>
        <w:spacing w:before="240" w:after="0"/>
        <w:jc w:val="both"/>
        <w:rPr>
          <w:rFonts w:ascii="GHEA Grapalat" w:hAnsi="GHEA Grapalat"/>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ԱՌԱՋԱՐԿ</w:t>
      </w:r>
      <w:r w:rsidRPr="00A168EE">
        <w:rPr>
          <w:rFonts w:ascii="GHEA Grapalat" w:eastAsia="Times New Roman" w:hAnsi="GHEA Grapalat" w:cs="Sylfaen"/>
          <w:noProof/>
          <w:lang w:val="hy-AM"/>
        </w:rPr>
        <w:t>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w:t>
      </w:r>
      <w:r w:rsidRPr="00A168EE">
        <w:rPr>
          <w:rFonts w:ascii="GHEA Grapalat" w:eastAsia="Times New Roman" w:hAnsi="GHEA Grapalat" w:cs="Calibri"/>
          <w:noProof/>
          <w:lang w:val="af-ZA"/>
        </w:rPr>
        <w:t xml:space="preserve">նի վերջին պարբերության </w:t>
      </w:r>
      <w:r w:rsidRPr="00A168EE">
        <w:rPr>
          <w:rFonts w:ascii="GHEA Grapalat" w:eastAsia="Times New Roman" w:hAnsi="GHEA Grapalat" w:cs="Calibri"/>
          <w:noProof/>
          <w:lang w:val="af-ZA" w:eastAsia="hy-AM"/>
        </w:rPr>
        <w:t>«</w:t>
      </w:r>
      <w:r w:rsidRPr="00A168EE">
        <w:rPr>
          <w:rFonts w:ascii="GHEA Grapalat" w:hAnsi="GHEA Grapalat" w:cs="Calibri"/>
          <w:noProof/>
          <w:lang w:val="ru-RU"/>
        </w:rPr>
        <w:t>չկա</w:t>
      </w:r>
      <w:r w:rsidRPr="00A168EE">
        <w:rPr>
          <w:rFonts w:ascii="GHEA Grapalat" w:hAnsi="GHEA Grapalat" w:cs="Calibri"/>
          <w:noProof/>
          <w:lang w:val="af-ZA"/>
        </w:rPr>
        <w:t xml:space="preserve"> </w:t>
      </w:r>
      <w:r w:rsidRPr="00A168EE">
        <w:rPr>
          <w:rFonts w:ascii="GHEA Grapalat" w:hAnsi="GHEA Grapalat" w:cs="Calibri"/>
          <w:noProof/>
          <w:lang w:val="ru-RU"/>
        </w:rPr>
        <w:t>որևէ</w:t>
      </w:r>
      <w:r w:rsidRPr="00A168EE">
        <w:rPr>
          <w:rFonts w:ascii="GHEA Grapalat" w:hAnsi="GHEA Grapalat" w:cs="Calibri"/>
          <w:noProof/>
          <w:lang w:val="af-ZA"/>
        </w:rPr>
        <w:t xml:space="preserve"> </w:t>
      </w:r>
      <w:r w:rsidRPr="00A168EE">
        <w:rPr>
          <w:rFonts w:ascii="GHEA Grapalat" w:hAnsi="GHEA Grapalat" w:cs="Calibri"/>
          <w:noProof/>
          <w:lang w:val="ru-RU"/>
        </w:rPr>
        <w:t>դրույթ</w:t>
      </w:r>
      <w:r w:rsidRPr="00A168EE">
        <w:rPr>
          <w:rFonts w:ascii="GHEA Grapalat" w:hAnsi="GHEA Grapalat" w:cs="Calibri"/>
          <w:noProof/>
          <w:lang w:val="af-ZA"/>
        </w:rPr>
        <w:t xml:space="preserve">, </w:t>
      </w:r>
      <w:r w:rsidRPr="00A168EE">
        <w:rPr>
          <w:rFonts w:ascii="GHEA Grapalat" w:hAnsi="GHEA Grapalat" w:cs="Calibri"/>
          <w:noProof/>
          <w:lang w:val="ru-RU"/>
        </w:rPr>
        <w:t>որը</w:t>
      </w:r>
      <w:r w:rsidRPr="00A168EE">
        <w:rPr>
          <w:rFonts w:ascii="GHEA Grapalat" w:hAnsi="GHEA Grapalat" w:cs="Calibri"/>
          <w:noProof/>
          <w:lang w:val="af-ZA"/>
        </w:rPr>
        <w:t xml:space="preserve"> </w:t>
      </w:r>
      <w:r w:rsidRPr="00A168EE">
        <w:rPr>
          <w:rFonts w:ascii="GHEA Grapalat" w:hAnsi="GHEA Grapalat" w:cs="Calibri"/>
          <w:noProof/>
          <w:lang w:val="ru-RU"/>
        </w:rPr>
        <w:t>կապահովի</w:t>
      </w:r>
      <w:r w:rsidRPr="00A168EE">
        <w:rPr>
          <w:rFonts w:ascii="GHEA Grapalat" w:hAnsi="GHEA Grapalat" w:cs="Calibri"/>
          <w:noProof/>
          <w:lang w:val="af-ZA"/>
        </w:rPr>
        <w:t xml:space="preserve"> </w:t>
      </w:r>
      <w:r w:rsidRPr="00A168EE">
        <w:rPr>
          <w:rFonts w:ascii="GHEA Grapalat" w:hAnsi="GHEA Grapalat" w:cs="Calibri"/>
          <w:noProof/>
          <w:lang w:val="ru-RU"/>
        </w:rPr>
        <w:t>պետության</w:t>
      </w:r>
      <w:r w:rsidRPr="00A168EE">
        <w:rPr>
          <w:rFonts w:ascii="GHEA Grapalat" w:hAnsi="GHEA Grapalat" w:cs="Calibri"/>
          <w:noProof/>
          <w:lang w:val="af-ZA"/>
        </w:rPr>
        <w:t xml:space="preserve"> </w:t>
      </w:r>
      <w:r w:rsidRPr="00A168EE">
        <w:rPr>
          <w:rFonts w:ascii="GHEA Grapalat" w:hAnsi="GHEA Grapalat" w:cs="Calibri"/>
          <w:noProof/>
          <w:lang w:val="ru-RU"/>
        </w:rPr>
        <w:t>ստացած</w:t>
      </w:r>
      <w:r w:rsidRPr="00A168EE">
        <w:rPr>
          <w:rFonts w:ascii="GHEA Grapalat" w:hAnsi="GHEA Grapalat" w:cs="Calibri"/>
          <w:noProof/>
          <w:lang w:val="af-ZA"/>
        </w:rPr>
        <w:t xml:space="preserve"> </w:t>
      </w:r>
      <w:r w:rsidRPr="00A168EE">
        <w:rPr>
          <w:rFonts w:ascii="GHEA Grapalat" w:hAnsi="GHEA Grapalat" w:cs="Calibri"/>
          <w:noProof/>
          <w:lang w:val="ru-RU"/>
        </w:rPr>
        <w:t>և</w:t>
      </w:r>
      <w:r w:rsidRPr="00A168EE">
        <w:rPr>
          <w:rFonts w:ascii="GHEA Grapalat" w:hAnsi="GHEA Grapalat" w:cs="Calibri"/>
          <w:noProof/>
          <w:lang w:val="af-ZA"/>
        </w:rPr>
        <w:t xml:space="preserve"> 2001</w:t>
      </w:r>
      <w:r w:rsidRPr="00A168EE">
        <w:rPr>
          <w:rFonts w:ascii="GHEA Grapalat" w:hAnsi="GHEA Grapalat" w:cs="Calibri"/>
          <w:noProof/>
          <w:lang w:val="ru-RU"/>
        </w:rPr>
        <w:t>թ</w:t>
      </w:r>
      <w:r w:rsidRPr="00A168EE">
        <w:rPr>
          <w:rFonts w:ascii="GHEA Grapalat" w:hAnsi="GHEA Grapalat" w:cs="Calibri"/>
          <w:noProof/>
          <w:lang w:val="af-ZA"/>
        </w:rPr>
        <w:t xml:space="preserve">. </w:t>
      </w:r>
      <w:r w:rsidRPr="00A168EE">
        <w:rPr>
          <w:rFonts w:ascii="GHEA Grapalat" w:hAnsi="GHEA Grapalat" w:cs="Calibri"/>
          <w:noProof/>
          <w:lang w:val="ru-RU"/>
        </w:rPr>
        <w:t>օրենքով</w:t>
      </w:r>
      <w:r w:rsidRPr="00A168EE">
        <w:rPr>
          <w:rFonts w:ascii="GHEA Grapalat" w:hAnsi="GHEA Grapalat" w:cs="Calibri"/>
          <w:noProof/>
          <w:lang w:val="af-ZA"/>
        </w:rPr>
        <w:t xml:space="preserve"> </w:t>
      </w:r>
      <w:r w:rsidRPr="00A168EE">
        <w:rPr>
          <w:rFonts w:ascii="GHEA Grapalat" w:hAnsi="GHEA Grapalat" w:cs="Calibri"/>
          <w:noProof/>
          <w:lang w:val="ru-RU"/>
        </w:rPr>
        <w:t>նախատեսված</w:t>
      </w:r>
      <w:r w:rsidRPr="00A168EE">
        <w:rPr>
          <w:rFonts w:ascii="GHEA Grapalat" w:hAnsi="GHEA Grapalat" w:cs="Calibri"/>
          <w:noProof/>
          <w:lang w:val="af-ZA"/>
        </w:rPr>
        <w:t xml:space="preserve"> </w:t>
      </w:r>
      <w:r w:rsidRPr="00A168EE">
        <w:rPr>
          <w:rFonts w:ascii="GHEA Grapalat" w:hAnsi="GHEA Grapalat" w:cs="Calibri"/>
          <w:noProof/>
          <w:lang w:val="ru-RU"/>
        </w:rPr>
        <w:t>բնապահպանական</w:t>
      </w:r>
      <w:r w:rsidRPr="00A168EE">
        <w:rPr>
          <w:rFonts w:ascii="GHEA Grapalat" w:hAnsi="GHEA Grapalat" w:cs="Calibri"/>
          <w:noProof/>
          <w:lang w:val="af-ZA"/>
        </w:rPr>
        <w:t xml:space="preserve"> </w:t>
      </w:r>
      <w:r w:rsidRPr="00A168EE">
        <w:rPr>
          <w:rFonts w:ascii="GHEA Grapalat" w:hAnsi="GHEA Grapalat" w:cs="Calibri"/>
          <w:noProof/>
          <w:lang w:val="ru-RU"/>
        </w:rPr>
        <w:lastRenderedPageBreak/>
        <w:t>վճարների</w:t>
      </w:r>
      <w:r w:rsidRPr="00A168EE">
        <w:rPr>
          <w:rFonts w:ascii="GHEA Grapalat" w:hAnsi="GHEA Grapalat" w:cs="Calibri"/>
          <w:noProof/>
          <w:lang w:val="af-ZA"/>
        </w:rPr>
        <w:t xml:space="preserve"> </w:t>
      </w:r>
      <w:r w:rsidRPr="00A168EE">
        <w:rPr>
          <w:rFonts w:ascii="GHEA Grapalat" w:hAnsi="GHEA Grapalat" w:cs="Calibri"/>
          <w:noProof/>
          <w:lang w:val="ru-RU"/>
        </w:rPr>
        <w:t>ընդհանուր</w:t>
      </w:r>
      <w:r w:rsidRPr="00A168EE">
        <w:rPr>
          <w:rFonts w:ascii="GHEA Grapalat" w:hAnsi="GHEA Grapalat" w:cs="Calibri"/>
          <w:noProof/>
          <w:lang w:val="af-ZA"/>
        </w:rPr>
        <w:t xml:space="preserve"> </w:t>
      </w:r>
      <w:r w:rsidRPr="00A168EE">
        <w:rPr>
          <w:rFonts w:ascii="GHEA Grapalat" w:hAnsi="GHEA Grapalat" w:cs="Calibri"/>
          <w:noProof/>
          <w:lang w:val="ru-RU"/>
        </w:rPr>
        <w:t>գումարի</w:t>
      </w:r>
      <w:r w:rsidRPr="00A168EE">
        <w:rPr>
          <w:rFonts w:ascii="GHEA Grapalat" w:hAnsi="GHEA Grapalat" w:cs="Calibri"/>
          <w:noProof/>
          <w:lang w:val="af-ZA"/>
        </w:rPr>
        <w:t xml:space="preserve"> </w:t>
      </w:r>
      <w:r w:rsidRPr="00A168EE">
        <w:rPr>
          <w:rFonts w:ascii="GHEA Grapalat" w:hAnsi="GHEA Grapalat" w:cs="Calibri"/>
          <w:noProof/>
          <w:lang w:val="ru-RU"/>
        </w:rPr>
        <w:t>ծախսումը</w:t>
      </w:r>
      <w:r w:rsidRPr="00A168EE">
        <w:rPr>
          <w:rFonts w:ascii="GHEA Grapalat" w:hAnsi="GHEA Grapalat" w:cs="Calibri"/>
          <w:noProof/>
          <w:lang w:val="af-ZA"/>
        </w:rPr>
        <w:t xml:space="preserve"> </w:t>
      </w:r>
      <w:r w:rsidRPr="00A168EE">
        <w:rPr>
          <w:rFonts w:ascii="GHEA Grapalat" w:hAnsi="GHEA Grapalat" w:cs="Calibri"/>
          <w:noProof/>
          <w:lang w:val="ru-RU"/>
        </w:rPr>
        <w:t>բնապահպանական</w:t>
      </w:r>
      <w:r w:rsidRPr="00A168EE">
        <w:rPr>
          <w:rFonts w:ascii="GHEA Grapalat" w:hAnsi="GHEA Grapalat" w:cs="Calibri"/>
          <w:noProof/>
          <w:lang w:val="af-ZA"/>
        </w:rPr>
        <w:t xml:space="preserve"> </w:t>
      </w:r>
      <w:r w:rsidRPr="00A168EE">
        <w:rPr>
          <w:rFonts w:ascii="GHEA Grapalat" w:hAnsi="GHEA Grapalat" w:cs="Calibri"/>
          <w:noProof/>
          <w:lang w:val="ru-RU"/>
        </w:rPr>
        <w:t>ծրագրերի</w:t>
      </w:r>
      <w:r w:rsidRPr="00A168EE">
        <w:rPr>
          <w:rFonts w:ascii="GHEA Grapalat" w:hAnsi="GHEA Grapalat" w:cs="Calibri"/>
          <w:noProof/>
          <w:lang w:val="af-ZA"/>
        </w:rPr>
        <w:t xml:space="preserve"> </w:t>
      </w:r>
      <w:r w:rsidRPr="00A168EE">
        <w:rPr>
          <w:rFonts w:ascii="GHEA Grapalat" w:hAnsi="GHEA Grapalat" w:cs="Calibri"/>
          <w:noProof/>
          <w:lang w:val="ru-RU"/>
        </w:rPr>
        <w:t>վրա</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բովանդակության վերաբերյալ հայտնում եմ, որ համաձայն </w:t>
      </w:r>
      <w:r w:rsidRPr="00A168EE">
        <w:rPr>
          <w:rFonts w:ascii="GHEA Grapalat" w:hAnsi="GHEA Grapalat"/>
        </w:rPr>
        <w:t>ՀՀ հարկային օրենսգրքի 161-րդ հոդվածի՝  բ</w:t>
      </w:r>
      <w:r w:rsidRPr="00A168EE">
        <w:rPr>
          <w:rFonts w:ascii="GHEA Grapalat" w:hAnsi="GHEA Grapalat" w:cs="Sylfaen"/>
        </w:rPr>
        <w:t>նապահպանական</w:t>
      </w:r>
      <w:r w:rsidRPr="00A168EE">
        <w:rPr>
          <w:rFonts w:ascii="GHEA Grapalat" w:hAnsi="GHEA Grapalat"/>
        </w:rPr>
        <w:t xml:space="preserve"> </w:t>
      </w:r>
      <w:r w:rsidRPr="00A168EE">
        <w:rPr>
          <w:rFonts w:ascii="GHEA Grapalat" w:hAnsi="GHEA Grapalat" w:cs="Sylfaen"/>
        </w:rPr>
        <w:t>հարկը</w:t>
      </w:r>
      <w:r w:rsidRPr="00A168EE">
        <w:rPr>
          <w:rFonts w:ascii="GHEA Grapalat" w:hAnsi="GHEA Grapalat"/>
        </w:rPr>
        <w:t xml:space="preserve"> </w:t>
      </w:r>
      <w:r w:rsidRPr="00A168EE">
        <w:rPr>
          <w:rFonts w:ascii="GHEA Grapalat" w:hAnsi="GHEA Grapalat" w:cs="Sylfaen"/>
        </w:rPr>
        <w:t>բնապահպանական</w:t>
      </w:r>
      <w:r w:rsidRPr="00A168EE">
        <w:rPr>
          <w:rFonts w:ascii="GHEA Grapalat" w:hAnsi="GHEA Grapalat"/>
        </w:rPr>
        <w:t xml:space="preserve"> </w:t>
      </w:r>
      <w:r w:rsidRPr="00A168EE">
        <w:rPr>
          <w:rFonts w:ascii="GHEA Grapalat" w:hAnsi="GHEA Grapalat" w:cs="Sylfaen"/>
        </w:rPr>
        <w:t>միջոցառումների</w:t>
      </w:r>
      <w:r w:rsidRPr="00A168EE">
        <w:rPr>
          <w:rFonts w:ascii="GHEA Grapalat" w:hAnsi="GHEA Grapalat"/>
        </w:rPr>
        <w:t xml:space="preserve"> </w:t>
      </w:r>
      <w:r w:rsidRPr="00A168EE">
        <w:rPr>
          <w:rFonts w:ascii="GHEA Grapalat" w:hAnsi="GHEA Grapalat" w:cs="Sylfaen"/>
        </w:rPr>
        <w:t>իրականացման</w:t>
      </w:r>
      <w:r w:rsidRPr="00A168EE">
        <w:rPr>
          <w:rFonts w:ascii="GHEA Grapalat" w:hAnsi="GHEA Grapalat"/>
        </w:rPr>
        <w:t xml:space="preserve"> </w:t>
      </w:r>
      <w:r w:rsidRPr="00A168EE">
        <w:rPr>
          <w:rFonts w:ascii="GHEA Grapalat" w:hAnsi="GHEA Grapalat" w:cs="Sylfaen"/>
        </w:rPr>
        <w:t>համար</w:t>
      </w:r>
      <w:r w:rsidRPr="00A168EE">
        <w:rPr>
          <w:rFonts w:ascii="GHEA Grapalat" w:hAnsi="GHEA Grapalat"/>
        </w:rPr>
        <w:t xml:space="preserve"> </w:t>
      </w:r>
      <w:r w:rsidRPr="00A168EE">
        <w:rPr>
          <w:rFonts w:ascii="GHEA Grapalat" w:hAnsi="GHEA Grapalat" w:cs="Sylfaen"/>
        </w:rPr>
        <w:t>անհրաժեշտ</w:t>
      </w:r>
      <w:r w:rsidRPr="00A168EE">
        <w:rPr>
          <w:rFonts w:ascii="GHEA Grapalat" w:hAnsi="GHEA Grapalat"/>
        </w:rPr>
        <w:t xml:space="preserve"> </w:t>
      </w:r>
      <w:r w:rsidRPr="00A168EE">
        <w:rPr>
          <w:rFonts w:ascii="GHEA Grapalat" w:hAnsi="GHEA Grapalat" w:cs="Sylfaen"/>
        </w:rPr>
        <w:t>դրամական</w:t>
      </w:r>
      <w:r w:rsidRPr="00A168EE">
        <w:rPr>
          <w:rFonts w:ascii="GHEA Grapalat" w:hAnsi="GHEA Grapalat"/>
        </w:rPr>
        <w:t xml:space="preserve"> </w:t>
      </w:r>
      <w:r w:rsidRPr="00A168EE">
        <w:rPr>
          <w:rFonts w:ascii="GHEA Grapalat" w:hAnsi="GHEA Grapalat" w:cs="Sylfaen"/>
        </w:rPr>
        <w:t>միջոցների</w:t>
      </w:r>
      <w:r w:rsidRPr="00A168EE">
        <w:rPr>
          <w:rFonts w:ascii="GHEA Grapalat" w:hAnsi="GHEA Grapalat"/>
        </w:rPr>
        <w:t xml:space="preserve"> </w:t>
      </w:r>
      <w:r w:rsidRPr="00A168EE">
        <w:rPr>
          <w:rFonts w:ascii="GHEA Grapalat" w:hAnsi="GHEA Grapalat" w:cs="Sylfaen"/>
        </w:rPr>
        <w:t>գոյացման</w:t>
      </w:r>
      <w:r w:rsidRPr="00A168EE">
        <w:rPr>
          <w:rFonts w:ascii="GHEA Grapalat" w:hAnsi="GHEA Grapalat"/>
        </w:rPr>
        <w:t xml:space="preserve"> </w:t>
      </w:r>
      <w:r w:rsidRPr="00A168EE">
        <w:rPr>
          <w:rFonts w:ascii="GHEA Grapalat" w:hAnsi="GHEA Grapalat" w:cs="Sylfaen"/>
        </w:rPr>
        <w:t>նպատակով</w:t>
      </w:r>
      <w:r w:rsidRPr="00A168EE">
        <w:rPr>
          <w:rFonts w:ascii="GHEA Grapalat" w:hAnsi="GHEA Grapalat"/>
        </w:rPr>
        <w:t xml:space="preserve"> </w:t>
      </w:r>
      <w:r w:rsidRPr="00A168EE">
        <w:rPr>
          <w:rFonts w:ascii="GHEA Grapalat" w:hAnsi="GHEA Grapalat" w:cs="Sylfaen"/>
        </w:rPr>
        <w:t>պետական</w:t>
      </w:r>
      <w:r w:rsidRPr="00A168EE">
        <w:rPr>
          <w:rFonts w:ascii="GHEA Grapalat" w:hAnsi="GHEA Grapalat"/>
        </w:rPr>
        <w:t xml:space="preserve"> </w:t>
      </w:r>
      <w:r w:rsidRPr="00A168EE">
        <w:rPr>
          <w:rFonts w:ascii="GHEA Grapalat" w:hAnsi="GHEA Grapalat" w:cs="Sylfaen"/>
        </w:rPr>
        <w:t>բյուջե</w:t>
      </w:r>
      <w:r w:rsidRPr="00A168EE">
        <w:rPr>
          <w:rFonts w:ascii="GHEA Grapalat" w:hAnsi="GHEA Grapalat"/>
        </w:rPr>
        <w:t xml:space="preserve"> </w:t>
      </w:r>
      <w:r w:rsidRPr="00A168EE">
        <w:rPr>
          <w:rFonts w:ascii="GHEA Grapalat" w:hAnsi="GHEA Grapalat" w:cs="Sylfaen"/>
        </w:rPr>
        <w:t>վճարվող</w:t>
      </w:r>
      <w:r w:rsidRPr="00A168EE">
        <w:rPr>
          <w:rFonts w:ascii="GHEA Grapalat" w:hAnsi="GHEA Grapalat"/>
        </w:rPr>
        <w:t xml:space="preserve"> </w:t>
      </w:r>
      <w:r w:rsidRPr="00A168EE">
        <w:rPr>
          <w:rFonts w:ascii="GHEA Grapalat" w:hAnsi="GHEA Grapalat" w:cs="Sylfaen"/>
        </w:rPr>
        <w:t>հարկ</w:t>
      </w:r>
      <w:r w:rsidRPr="00A168EE">
        <w:rPr>
          <w:rFonts w:ascii="GHEA Grapalat" w:hAnsi="GHEA Grapalat"/>
        </w:rPr>
        <w:t xml:space="preserve"> </w:t>
      </w:r>
      <w:r w:rsidRPr="00A168EE">
        <w:rPr>
          <w:rFonts w:ascii="GHEA Grapalat" w:hAnsi="GHEA Grapalat" w:cs="Sylfaen"/>
        </w:rPr>
        <w:t>է</w:t>
      </w:r>
      <w:r w:rsidRPr="00A168EE">
        <w:rPr>
          <w:rFonts w:ascii="GHEA Grapalat" w:hAnsi="GHEA Grapalat"/>
        </w:rPr>
        <w:t xml:space="preserve">, իսկ </w:t>
      </w:r>
      <w:r w:rsidRPr="00A168EE">
        <w:rPr>
          <w:rFonts w:ascii="GHEA Grapalat" w:eastAsia="Times New Roman" w:hAnsi="GHEA Grapalat" w:cs="Calibri"/>
          <w:noProof/>
          <w:lang w:val="af-ZA" w:eastAsia="hy-AM"/>
        </w:rPr>
        <w:t>«</w:t>
      </w:r>
      <w:r w:rsidRPr="00A168EE">
        <w:rPr>
          <w:rFonts w:ascii="GHEA Grapalat" w:hAnsi="GHEA Grapalat"/>
        </w:rPr>
        <w:t>Ը</w:t>
      </w:r>
      <w:r w:rsidRPr="00A168EE">
        <w:rPr>
          <w:rStyle w:val="Strong"/>
          <w:rFonts w:ascii="GHEA Grapalat" w:hAnsi="GHEA Grapalat" w:cs="Sylfaen"/>
        </w:rPr>
        <w:t>նկերությունների</w:t>
      </w:r>
      <w:r w:rsidRPr="00A168EE">
        <w:rPr>
          <w:rStyle w:val="Strong"/>
          <w:rFonts w:ascii="GHEA Grapalat" w:hAnsi="GHEA Grapalat"/>
        </w:rPr>
        <w:t xml:space="preserve"> </w:t>
      </w:r>
      <w:r w:rsidRPr="00A168EE">
        <w:rPr>
          <w:rStyle w:val="Strong"/>
          <w:rFonts w:ascii="GHEA Grapalat" w:hAnsi="GHEA Grapalat" w:cs="Sylfaen"/>
        </w:rPr>
        <w:t>կողմից</w:t>
      </w:r>
      <w:r w:rsidRPr="00A168EE">
        <w:rPr>
          <w:rStyle w:val="Strong"/>
          <w:rFonts w:ascii="GHEA Grapalat" w:hAnsi="GHEA Grapalat"/>
        </w:rPr>
        <w:t xml:space="preserve"> </w:t>
      </w:r>
      <w:r w:rsidRPr="00A168EE">
        <w:rPr>
          <w:rStyle w:val="Strong"/>
          <w:rFonts w:ascii="GHEA Grapalat" w:hAnsi="GHEA Grapalat" w:cs="Sylfaen"/>
        </w:rPr>
        <w:t>վճարվող</w:t>
      </w:r>
      <w:r w:rsidRPr="00A168EE">
        <w:rPr>
          <w:rStyle w:val="Strong"/>
          <w:rFonts w:ascii="GHEA Grapalat" w:hAnsi="GHEA Grapalat"/>
        </w:rPr>
        <w:t xml:space="preserve"> </w:t>
      </w:r>
      <w:r w:rsidRPr="00A168EE">
        <w:rPr>
          <w:rStyle w:val="Strong"/>
          <w:rFonts w:ascii="GHEA Grapalat" w:hAnsi="GHEA Grapalat" w:cs="Sylfaen"/>
        </w:rPr>
        <w:t>բնապահպանական</w:t>
      </w:r>
      <w:r w:rsidRPr="00A168EE">
        <w:rPr>
          <w:rStyle w:val="Strong"/>
          <w:rFonts w:ascii="GHEA Grapalat" w:hAnsi="GHEA Grapalat"/>
        </w:rPr>
        <w:t xml:space="preserve"> </w:t>
      </w:r>
      <w:r w:rsidRPr="00A168EE">
        <w:rPr>
          <w:rStyle w:val="Strong"/>
          <w:rFonts w:ascii="GHEA Grapalat" w:hAnsi="GHEA Grapalat" w:cs="Sylfaen"/>
        </w:rPr>
        <w:t>հարկի</w:t>
      </w:r>
      <w:r w:rsidRPr="00A168EE">
        <w:rPr>
          <w:rStyle w:val="Strong"/>
          <w:rFonts w:ascii="Courier New" w:hAnsi="Courier New" w:cs="Courier New"/>
        </w:rPr>
        <w:t> </w:t>
      </w:r>
      <w:r w:rsidRPr="00A168EE">
        <w:rPr>
          <w:rStyle w:val="Strong"/>
          <w:rFonts w:ascii="GHEA Grapalat" w:hAnsi="GHEA Grapalat" w:cs="Sylfaen"/>
        </w:rPr>
        <w:t>նպատակային</w:t>
      </w:r>
      <w:r w:rsidRPr="00A168EE">
        <w:rPr>
          <w:rStyle w:val="Strong"/>
          <w:rFonts w:ascii="GHEA Grapalat" w:hAnsi="GHEA Grapalat"/>
        </w:rPr>
        <w:t xml:space="preserve"> </w:t>
      </w:r>
      <w:r w:rsidRPr="00A168EE">
        <w:rPr>
          <w:rStyle w:val="Strong"/>
          <w:rFonts w:ascii="GHEA Grapalat" w:hAnsi="GHEA Grapalat" w:cs="Sylfaen"/>
        </w:rPr>
        <w:t>օգտագործման</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rPr>
        <w:t xml:space="preserve"> ՀՀ օրենքի 3-րդ հոդվածով սահմանված են կոնկրետ միջոցառումները, որոնք կարող են ներառվել համայնքի կողմից բնապահպանական սուբվենցիային հաշվին իրականացվող բնապահպանական ծրագրերում,</w:t>
      </w:r>
    </w:p>
    <w:p w:rsidR="00195C89" w:rsidRPr="00A168EE" w:rsidRDefault="00195C89" w:rsidP="00514E1A">
      <w:pPr>
        <w:pStyle w:val="ListParagraph"/>
        <w:numPr>
          <w:ilvl w:val="0"/>
          <w:numId w:val="11"/>
        </w:numPr>
        <w:spacing w:after="160"/>
        <w:jc w:val="both"/>
        <w:rPr>
          <w:rFonts w:ascii="GHEA Grapalat" w:hAnsi="GHEA Grapalat"/>
          <w:lang w:val="sv-SE"/>
        </w:rPr>
      </w:pPr>
      <w:r w:rsidRPr="00A168EE">
        <w:rPr>
          <w:rFonts w:ascii="GHEA Grapalat" w:eastAsia="Times New Roman" w:hAnsi="GHEA Grapalat" w:cs="Calibri"/>
          <w:noProof/>
          <w:lang w:val="af-ZA" w:eastAsia="hy-AM"/>
        </w:rPr>
        <w:t>«</w:t>
      </w:r>
      <w:r w:rsidRPr="00A168EE">
        <w:rPr>
          <w:rFonts w:ascii="GHEA Grapalat" w:hAnsi="GHEA Grapalat" w:cs="Calibri"/>
          <w:noProof/>
          <w:lang w:val="af-ZA"/>
        </w:rPr>
        <w:t>ԱՌԱՋԱՐԿ</w:t>
      </w:r>
      <w:r w:rsidRPr="00A168EE">
        <w:rPr>
          <w:rFonts w:ascii="GHEA Grapalat" w:eastAsia="Times New Roman" w:hAnsi="GHEA Grapalat" w:cs="Sylfaen"/>
          <w:noProof/>
          <w:lang w:val="hy-AM"/>
        </w:rPr>
        <w:t>ՆԵՐ</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w:t>
      </w:r>
      <w:r w:rsidRPr="00A168EE">
        <w:rPr>
          <w:rFonts w:ascii="GHEA Grapalat" w:eastAsia="Times New Roman" w:hAnsi="GHEA Grapalat" w:cs="Calibri"/>
          <w:noProof/>
          <w:lang w:val="af-ZA"/>
        </w:rPr>
        <w:t xml:space="preserve">նում (էջ 25) դիտարկվում է </w:t>
      </w:r>
      <w:r w:rsidRPr="00A168EE">
        <w:rPr>
          <w:rFonts w:ascii="GHEA Grapalat" w:hAnsi="GHEA Grapalat" w:cs="Calibri"/>
          <w:noProof/>
          <w:lang w:val="af-ZA"/>
        </w:rPr>
        <w:t>ֆինանսավորման այլընտրանքային սխեմաներ ունենալու տարբերակներ, որոնց վերաբերյալ տեղեկացնում եմ, որ</w:t>
      </w:r>
    </w:p>
    <w:p w:rsidR="00195C89" w:rsidRPr="00A168EE" w:rsidRDefault="00195C89" w:rsidP="00195C89">
      <w:pPr>
        <w:pStyle w:val="ListParagraph"/>
        <w:spacing w:after="160"/>
        <w:ind w:left="540"/>
        <w:jc w:val="both"/>
        <w:rPr>
          <w:rFonts w:ascii="GHEA Grapalat" w:hAnsi="GHEA Grapalat"/>
          <w:lang w:val="sv-SE"/>
        </w:rPr>
      </w:pPr>
      <w:r w:rsidRPr="00A168EE">
        <w:rPr>
          <w:rFonts w:ascii="GHEA Grapalat" w:hAnsi="GHEA Grapalat" w:cs="Calibri"/>
          <w:noProof/>
          <w:lang w:val="af-ZA"/>
        </w:rPr>
        <w:t>ա. բ</w:t>
      </w:r>
      <w:r w:rsidRPr="00A168EE">
        <w:rPr>
          <w:rFonts w:ascii="GHEA Grapalat" w:hAnsi="GHEA Grapalat"/>
        </w:rPr>
        <w:t xml:space="preserve">նապահպանական հարկերից սուբվենցիաներ ստանալու իրավունք ունեցող համայնքների ցանկը, ինչպես նաև  </w:t>
      </w:r>
      <w:r w:rsidRPr="00A168EE">
        <w:rPr>
          <w:rFonts w:ascii="GHEA Grapalat" w:hAnsi="GHEA Grapalat"/>
          <w:lang w:val="sv-SE"/>
        </w:rPr>
        <w:t>այդ համայնքների միջև մասհանումների գումարների բաշխման համամասնությունները (հաշվի առնելով համայնքի բնակչության թիվը և շրջակա միջավայրի վրա ազդեցության աստիճանը) առկա են,</w:t>
      </w:r>
    </w:p>
    <w:p w:rsidR="00195C89" w:rsidRPr="00A168EE" w:rsidRDefault="00195C89" w:rsidP="00195C89">
      <w:pPr>
        <w:pStyle w:val="ListParagraph"/>
        <w:spacing w:after="160"/>
        <w:ind w:left="540"/>
        <w:jc w:val="both"/>
        <w:rPr>
          <w:rFonts w:ascii="GHEA Grapalat" w:hAnsi="GHEA Grapalat" w:cs="Calibri"/>
          <w:noProof/>
          <w:lang w:val="af-ZA"/>
        </w:rPr>
      </w:pPr>
      <w:r w:rsidRPr="00A168EE">
        <w:rPr>
          <w:rFonts w:ascii="GHEA Grapalat" w:hAnsi="GHEA Grapalat"/>
          <w:lang w:val="sv-SE"/>
        </w:rPr>
        <w:t xml:space="preserve">բ. </w:t>
      </w:r>
      <w:r w:rsidRPr="00A168EE">
        <w:rPr>
          <w:rFonts w:ascii="GHEA Grapalat" w:eastAsia="Times New Roman" w:hAnsi="GHEA Grapalat" w:cs="Calibri"/>
          <w:noProof/>
          <w:lang w:val="af-ZA" w:eastAsia="hy-AM"/>
        </w:rPr>
        <w:t>«</w:t>
      </w:r>
      <w:r w:rsidRPr="00A168EE">
        <w:rPr>
          <w:rFonts w:ascii="GHEA Grapalat" w:hAnsi="GHEA Grapalat"/>
        </w:rPr>
        <w:t>Ը</w:t>
      </w:r>
      <w:r w:rsidRPr="00A168EE">
        <w:rPr>
          <w:rStyle w:val="Strong"/>
          <w:rFonts w:ascii="GHEA Grapalat" w:hAnsi="GHEA Grapalat" w:cs="Sylfaen"/>
        </w:rPr>
        <w:t>նկերությունների</w:t>
      </w:r>
      <w:r w:rsidRPr="00A168EE">
        <w:rPr>
          <w:rStyle w:val="Strong"/>
          <w:rFonts w:ascii="GHEA Grapalat" w:hAnsi="GHEA Grapalat"/>
        </w:rPr>
        <w:t xml:space="preserve"> </w:t>
      </w:r>
      <w:r w:rsidRPr="00A168EE">
        <w:rPr>
          <w:rStyle w:val="Strong"/>
          <w:rFonts w:ascii="GHEA Grapalat" w:hAnsi="GHEA Grapalat" w:cs="Sylfaen"/>
        </w:rPr>
        <w:t>կողմից</w:t>
      </w:r>
      <w:r w:rsidRPr="00A168EE">
        <w:rPr>
          <w:rStyle w:val="Strong"/>
          <w:rFonts w:ascii="GHEA Grapalat" w:hAnsi="GHEA Grapalat"/>
        </w:rPr>
        <w:t xml:space="preserve"> </w:t>
      </w:r>
      <w:r w:rsidRPr="00A168EE">
        <w:rPr>
          <w:rStyle w:val="Strong"/>
          <w:rFonts w:ascii="GHEA Grapalat" w:hAnsi="GHEA Grapalat" w:cs="Sylfaen"/>
        </w:rPr>
        <w:t>վճարվող</w:t>
      </w:r>
      <w:r w:rsidRPr="00A168EE">
        <w:rPr>
          <w:rStyle w:val="Strong"/>
          <w:rFonts w:ascii="GHEA Grapalat" w:hAnsi="GHEA Grapalat"/>
        </w:rPr>
        <w:t xml:space="preserve"> </w:t>
      </w:r>
      <w:r w:rsidRPr="00A168EE">
        <w:rPr>
          <w:rStyle w:val="Strong"/>
          <w:rFonts w:ascii="GHEA Grapalat" w:hAnsi="GHEA Grapalat" w:cs="Sylfaen"/>
        </w:rPr>
        <w:t>բնապահպանական</w:t>
      </w:r>
      <w:r w:rsidRPr="00A168EE">
        <w:rPr>
          <w:rStyle w:val="Strong"/>
          <w:rFonts w:ascii="GHEA Grapalat" w:hAnsi="GHEA Grapalat"/>
        </w:rPr>
        <w:t xml:space="preserve"> </w:t>
      </w:r>
      <w:r w:rsidRPr="00A168EE">
        <w:rPr>
          <w:rStyle w:val="Strong"/>
          <w:rFonts w:ascii="GHEA Grapalat" w:hAnsi="GHEA Grapalat" w:cs="Sylfaen"/>
        </w:rPr>
        <w:t>հարկի</w:t>
      </w:r>
      <w:r w:rsidRPr="00A168EE">
        <w:rPr>
          <w:rStyle w:val="Strong"/>
          <w:rFonts w:ascii="Courier New" w:hAnsi="Courier New" w:cs="Courier New"/>
        </w:rPr>
        <w:t> </w:t>
      </w:r>
      <w:r w:rsidRPr="00A168EE">
        <w:rPr>
          <w:rStyle w:val="Strong"/>
          <w:rFonts w:ascii="GHEA Grapalat" w:hAnsi="GHEA Grapalat" w:cs="Sylfaen"/>
        </w:rPr>
        <w:t>նպատակային</w:t>
      </w:r>
      <w:r w:rsidRPr="00A168EE">
        <w:rPr>
          <w:rStyle w:val="Strong"/>
          <w:rFonts w:ascii="GHEA Grapalat" w:hAnsi="GHEA Grapalat"/>
        </w:rPr>
        <w:t xml:space="preserve"> </w:t>
      </w:r>
      <w:r w:rsidRPr="00A168EE">
        <w:rPr>
          <w:rStyle w:val="Strong"/>
          <w:rFonts w:ascii="GHEA Grapalat" w:hAnsi="GHEA Grapalat" w:cs="Sylfaen"/>
        </w:rPr>
        <w:t>օգտագործման</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Times New Roman" w:hAnsi="GHEA Grapalat" w:cs="Sylfaen"/>
          <w:lang w:val="hy-AM"/>
        </w:rPr>
        <w:t>»</w:t>
      </w:r>
      <w:r w:rsidRPr="00A168EE">
        <w:rPr>
          <w:rFonts w:ascii="GHEA Grapalat" w:hAnsi="GHEA Grapalat"/>
        </w:rPr>
        <w:t xml:space="preserve"> ՀՀ օրենքի 1-ին հոդվածի 2-րդ պարբերությունով սահմանված է մասհանումների չափերի որոշման կարգը, որը համայնքներին հնարավորություն է տալիս նախորդ երեք տարվա համար նախատեսված գումարները չօգտագործելու դեպքում՝ օգտագործել ընթացիկ տարում:</w:t>
      </w:r>
    </w:p>
    <w:p w:rsidR="00195C89" w:rsidRPr="00A168EE" w:rsidRDefault="00195C89" w:rsidP="00514E1A">
      <w:pPr>
        <w:pStyle w:val="ListParagraph"/>
        <w:numPr>
          <w:ilvl w:val="0"/>
          <w:numId w:val="3"/>
        </w:numPr>
        <w:spacing w:after="0"/>
        <w:jc w:val="both"/>
        <w:rPr>
          <w:rFonts w:ascii="GHEA Grapalat" w:hAnsi="GHEA Grapalat" w:cs="Calibri"/>
          <w:noProof/>
          <w:lang w:val="af-ZA"/>
        </w:rPr>
      </w:pPr>
      <w:r w:rsidRPr="00A168EE">
        <w:rPr>
          <w:rFonts w:ascii="GHEA Grapalat" w:eastAsia="Times New Roman" w:hAnsi="GHEA Grapalat" w:cs="Calibri"/>
          <w:noProof/>
          <w:lang w:val="af-ZA"/>
        </w:rPr>
        <w:t xml:space="preserve"> </w:t>
      </w:r>
      <w:r w:rsidRPr="00A168EE">
        <w:rPr>
          <w:rFonts w:ascii="GHEA Grapalat" w:eastAsia="Times New Roman" w:hAnsi="GHEA Grapalat" w:cs="Sylfaen"/>
        </w:rPr>
        <w:t xml:space="preserve">7-րդ բաժնի </w:t>
      </w:r>
    </w:p>
    <w:p w:rsidR="00195C89" w:rsidRPr="00A168EE" w:rsidRDefault="00195C89" w:rsidP="00514E1A">
      <w:pPr>
        <w:pStyle w:val="ListParagraph"/>
        <w:numPr>
          <w:ilvl w:val="0"/>
          <w:numId w:val="12"/>
        </w:numPr>
        <w:spacing w:after="0"/>
        <w:jc w:val="both"/>
        <w:rPr>
          <w:rFonts w:ascii="GHEA Grapalat" w:hAnsi="GHEA Grapalat" w:cs="Calibri"/>
          <w:noProof/>
          <w:lang w:val="af-ZA"/>
        </w:rPr>
      </w:pPr>
      <w:r w:rsidRPr="00A168EE">
        <w:rPr>
          <w:rFonts w:ascii="GHEA Grapalat" w:eastAsia="Times New Roman" w:hAnsi="GHEA Grapalat" w:cs="Sylfaen"/>
        </w:rPr>
        <w:t xml:space="preserve">2-րդ պարբերության 5-րդ նախադասության </w:t>
      </w:r>
      <w:r w:rsidRPr="00A168EE">
        <w:rPr>
          <w:rFonts w:ascii="GHEA Grapalat" w:eastAsia="Times New Roman" w:hAnsi="GHEA Grapalat"/>
          <w:lang w:val="hy-AM" w:eastAsia="hy-AM"/>
        </w:rPr>
        <w:t>«</w:t>
      </w:r>
      <w:r w:rsidRPr="00A168EE">
        <w:rPr>
          <w:rFonts w:ascii="GHEA Grapalat" w:hAnsi="GHEA Grapalat" w:cs="Calibri"/>
          <w:noProof/>
          <w:lang w:val="af-ZA"/>
        </w:rPr>
        <w:t>ապրիլի 27-ի որոշմամբ</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բառերն անհրաժեշտ է փոխարինել </w:t>
      </w:r>
      <w:r w:rsidRPr="00A168EE">
        <w:rPr>
          <w:rFonts w:ascii="GHEA Grapalat" w:eastAsia="Times New Roman" w:hAnsi="GHEA Grapalat"/>
          <w:lang w:val="hy-AM" w:eastAsia="hy-AM"/>
        </w:rPr>
        <w:t>«</w:t>
      </w:r>
      <w:r w:rsidRPr="00A168EE">
        <w:rPr>
          <w:rFonts w:ascii="GHEA Grapalat" w:hAnsi="GHEA Grapalat" w:cs="Calibri"/>
          <w:noProof/>
          <w:lang w:val="af-ZA"/>
        </w:rPr>
        <w:t>ապրիլի 27-ի N 445-Ն որոշմամբ</w:t>
      </w:r>
      <w:r w:rsidRPr="00A168EE">
        <w:rPr>
          <w:rFonts w:ascii="GHEA Grapalat" w:eastAsia="Times New Roman" w:hAnsi="GHEA Grapalat" w:cs="Sylfaen"/>
          <w:lang w:val="hy-AM"/>
        </w:rPr>
        <w:t>»</w:t>
      </w:r>
      <w:r w:rsidRPr="00A168EE">
        <w:rPr>
          <w:rFonts w:ascii="GHEA Grapalat" w:eastAsia="Times New Roman" w:hAnsi="GHEA Grapalat" w:cs="Sylfaen"/>
        </w:rPr>
        <w:t xml:space="preserve"> բառերով, իսկ 6-րդ նախադասությունը խմբագրման կարիք ունի, քանի որ ՀՀ կառավարության 2017 թվականի հոկտեմբերի 19-ի N 1343-Ն որոշմամբ հաստատվել են ՀՀ </w:t>
      </w:r>
      <w:r w:rsidRPr="00A168EE">
        <w:rPr>
          <w:rFonts w:ascii="GHEA Grapalat" w:hAnsi="GHEA Grapalat" w:cs="Sylfaen"/>
        </w:rPr>
        <w:t>բնապահպանության</w:t>
      </w:r>
      <w:r w:rsidRPr="00A168EE">
        <w:rPr>
          <w:rFonts w:ascii="GHEA Grapalat" w:hAnsi="GHEA Grapalat"/>
        </w:rPr>
        <w:t xml:space="preserve"> </w:t>
      </w:r>
      <w:r w:rsidRPr="00A168EE">
        <w:rPr>
          <w:rFonts w:ascii="GHEA Grapalat" w:hAnsi="GHEA Grapalat" w:cs="Sylfaen"/>
        </w:rPr>
        <w:t>նախարարության</w:t>
      </w:r>
      <w:r w:rsidRPr="00A168EE">
        <w:rPr>
          <w:rFonts w:ascii="GHEA Grapalat" w:hAnsi="GHEA Grapalat"/>
        </w:rPr>
        <w:t xml:space="preserve"> </w:t>
      </w:r>
      <w:r w:rsidRPr="00A168EE">
        <w:rPr>
          <w:rFonts w:ascii="GHEA Grapalat" w:hAnsi="GHEA Grapalat" w:cs="Sylfaen"/>
        </w:rPr>
        <w:t>բնապահպանության</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ընդերքի</w:t>
      </w:r>
      <w:r w:rsidRPr="00A168EE">
        <w:rPr>
          <w:rFonts w:ascii="GHEA Grapalat" w:hAnsi="GHEA Grapalat"/>
        </w:rPr>
        <w:t xml:space="preserve"> </w:t>
      </w:r>
      <w:r w:rsidRPr="00A168EE">
        <w:rPr>
          <w:rFonts w:ascii="GHEA Grapalat" w:hAnsi="GHEA Grapalat" w:cs="Sylfaen"/>
        </w:rPr>
        <w:t>տեսչական</w:t>
      </w:r>
      <w:r w:rsidRPr="00A168EE">
        <w:rPr>
          <w:rFonts w:ascii="GHEA Grapalat" w:hAnsi="GHEA Grapalat"/>
        </w:rPr>
        <w:t xml:space="preserve"> </w:t>
      </w:r>
      <w:r w:rsidRPr="00A168EE">
        <w:rPr>
          <w:rFonts w:ascii="GHEA Grapalat" w:hAnsi="GHEA Grapalat" w:cs="Sylfaen"/>
        </w:rPr>
        <w:t>մարմնի</w:t>
      </w:r>
      <w:r w:rsidRPr="00A168EE">
        <w:rPr>
          <w:rFonts w:ascii="GHEA Grapalat" w:hAnsi="GHEA Grapalat"/>
        </w:rPr>
        <w:t xml:space="preserve"> </w:t>
      </w:r>
      <w:r w:rsidRPr="00A168EE">
        <w:rPr>
          <w:rFonts w:ascii="GHEA Grapalat" w:hAnsi="GHEA Grapalat" w:cs="Sylfaen"/>
        </w:rPr>
        <w:t>կողմից</w:t>
      </w:r>
      <w:r w:rsidRPr="00A168EE">
        <w:rPr>
          <w:rFonts w:ascii="GHEA Grapalat" w:hAnsi="GHEA Grapalat"/>
        </w:rPr>
        <w:t xml:space="preserve"> </w:t>
      </w:r>
      <w:r w:rsidRPr="00A168EE">
        <w:rPr>
          <w:rFonts w:ascii="GHEA Grapalat" w:hAnsi="GHEA Grapalat" w:cs="Sylfaen"/>
        </w:rPr>
        <w:t>անցկացվող</w:t>
      </w:r>
      <w:r w:rsidRPr="00A168EE">
        <w:rPr>
          <w:rFonts w:ascii="GHEA Grapalat" w:hAnsi="GHEA Grapalat"/>
        </w:rPr>
        <w:t xml:space="preserve"> </w:t>
      </w:r>
      <w:r w:rsidRPr="00A168EE">
        <w:rPr>
          <w:rFonts w:ascii="GHEA Grapalat" w:hAnsi="GHEA Grapalat" w:cs="Sylfaen"/>
        </w:rPr>
        <w:t>ռիսկի</w:t>
      </w:r>
      <w:r w:rsidRPr="00A168EE">
        <w:rPr>
          <w:rFonts w:ascii="GHEA Grapalat" w:hAnsi="GHEA Grapalat"/>
        </w:rPr>
        <w:t xml:space="preserve"> </w:t>
      </w:r>
      <w:r w:rsidRPr="00A168EE">
        <w:rPr>
          <w:rFonts w:ascii="GHEA Grapalat" w:hAnsi="GHEA Grapalat" w:cs="Sylfaen"/>
        </w:rPr>
        <w:t>վրա</w:t>
      </w:r>
      <w:r w:rsidRPr="00A168EE">
        <w:rPr>
          <w:rFonts w:ascii="GHEA Grapalat" w:hAnsi="GHEA Grapalat"/>
        </w:rPr>
        <w:t xml:space="preserve"> </w:t>
      </w:r>
      <w:r w:rsidRPr="00A168EE">
        <w:rPr>
          <w:rFonts w:ascii="GHEA Grapalat" w:hAnsi="GHEA Grapalat" w:cs="Sylfaen"/>
        </w:rPr>
        <w:t>հիմնված</w:t>
      </w:r>
      <w:r w:rsidRPr="00A168EE">
        <w:rPr>
          <w:rFonts w:ascii="GHEA Grapalat" w:hAnsi="GHEA Grapalat"/>
        </w:rPr>
        <w:t xml:space="preserve"> </w:t>
      </w:r>
      <w:r w:rsidRPr="00A168EE">
        <w:rPr>
          <w:rFonts w:ascii="GHEA Grapalat" w:hAnsi="GHEA Grapalat" w:cs="Sylfaen"/>
        </w:rPr>
        <w:t>ստուգումների</w:t>
      </w:r>
      <w:r w:rsidRPr="00A168EE">
        <w:rPr>
          <w:rFonts w:ascii="GHEA Grapalat" w:hAnsi="GHEA Grapalat"/>
        </w:rPr>
        <w:t xml:space="preserve"> </w:t>
      </w:r>
      <w:r w:rsidRPr="00A168EE">
        <w:rPr>
          <w:rFonts w:ascii="GHEA Grapalat" w:hAnsi="GHEA Grapalat" w:cs="Sylfaen"/>
        </w:rPr>
        <w:t>ստուգաթերթերը</w:t>
      </w:r>
      <w:r w:rsidRPr="00A168EE">
        <w:rPr>
          <w:rFonts w:ascii="GHEA Grapalat" w:hAnsi="GHEA Grapalat"/>
        </w:rPr>
        <w:t>:</w:t>
      </w:r>
    </w:p>
    <w:p w:rsidR="00195C89" w:rsidRPr="00A168EE" w:rsidRDefault="00195C89" w:rsidP="00514E1A">
      <w:pPr>
        <w:pStyle w:val="ListParagraph"/>
        <w:numPr>
          <w:ilvl w:val="0"/>
          <w:numId w:val="12"/>
        </w:numPr>
        <w:jc w:val="both"/>
        <w:rPr>
          <w:rFonts w:ascii="GHEA Grapalat" w:hAnsi="GHEA Grapalat"/>
        </w:rPr>
      </w:pPr>
      <w:r w:rsidRPr="00A168EE">
        <w:rPr>
          <w:rFonts w:ascii="GHEA Grapalat" w:eastAsia="Times New Roman" w:hAnsi="GHEA Grapalat"/>
          <w:lang w:val="hy-AM" w:eastAsia="hy-AM"/>
        </w:rPr>
        <w:t>«</w:t>
      </w:r>
      <w:r w:rsidRPr="00A168EE">
        <w:rPr>
          <w:rFonts w:ascii="GHEA Grapalat" w:hAnsi="GHEA Grapalat"/>
        </w:rPr>
        <w:t>Տեսչական մարմնի գործունեության հիմնական խնդիրներն են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պարբերության 2-րդ կետն անհրաժշտ է շարադրել հետևյալ խմբագրությամբ.</w:t>
      </w:r>
    </w:p>
    <w:p w:rsidR="00195C89" w:rsidRPr="00A168EE" w:rsidRDefault="00195C89" w:rsidP="00195C89">
      <w:pPr>
        <w:pStyle w:val="ListParagraph"/>
        <w:jc w:val="both"/>
        <w:rPr>
          <w:rFonts w:ascii="GHEA Grapalat" w:hAnsi="GHEA Grapalat" w:cs="Arial"/>
        </w:rPr>
      </w:pPr>
      <w:r w:rsidRPr="00A168EE">
        <w:rPr>
          <w:rFonts w:ascii="GHEA Grapalat" w:eastAsia="Times New Roman" w:hAnsi="GHEA Grapalat"/>
          <w:lang w:val="hy-AM" w:eastAsia="hy-AM"/>
        </w:rPr>
        <w:t>«</w:t>
      </w:r>
      <w:r w:rsidRPr="00A168EE">
        <w:rPr>
          <w:rFonts w:ascii="GHEA Grapalat" w:eastAsia="Times New Roman" w:hAnsi="GHEA Grapalat"/>
          <w:lang w:eastAsia="hy-AM"/>
        </w:rPr>
        <w:t xml:space="preserve">2. </w:t>
      </w:r>
      <w:r w:rsidRPr="00A168EE">
        <w:rPr>
          <w:rFonts w:ascii="GHEA Grapalat" w:hAnsi="GHEA Grapalat"/>
        </w:rPr>
        <w:t>Շրջակա</w:t>
      </w:r>
      <w:r w:rsidRPr="00A168EE">
        <w:rPr>
          <w:rFonts w:ascii="GHEA Grapalat" w:hAnsi="GHEA Grapalat" w:cs="Arial"/>
          <w:lang w:val="hy-AM"/>
        </w:rPr>
        <w:t xml:space="preserve"> միջավայրի վրա բացասական ազդեցությունների, բնական ռեսուրսների ոչ բանական օգտագործման կանխարգելիչ կամ նվազեցման միջոցառումների իրականացման վերաբերյալ վերահսկողության ապահովումը</w:t>
      </w:r>
      <w:proofErr w:type="gramStart"/>
      <w:r w:rsidRPr="00A168EE">
        <w:rPr>
          <w:rFonts w:ascii="GHEA Grapalat" w:hAnsi="GHEA Grapalat" w:cs="Arial"/>
        </w:rPr>
        <w:t>,</w:t>
      </w:r>
      <w:r w:rsidRPr="00A168EE">
        <w:rPr>
          <w:rFonts w:ascii="GHEA Grapalat" w:eastAsia="Times New Roman" w:hAnsi="GHEA Grapalat" w:cs="Sylfaen"/>
          <w:lang w:val="hy-AM"/>
        </w:rPr>
        <w:t>»</w:t>
      </w:r>
      <w:proofErr w:type="gramEnd"/>
      <w:r w:rsidRPr="00A168EE">
        <w:rPr>
          <w:rFonts w:ascii="GHEA Grapalat" w:eastAsia="Times New Roman" w:hAnsi="GHEA Grapalat" w:cs="Sylfaen"/>
        </w:rPr>
        <w:t>:</w:t>
      </w:r>
    </w:p>
    <w:p w:rsidR="00195C89" w:rsidRPr="00A168EE" w:rsidRDefault="00195C89" w:rsidP="00514E1A">
      <w:pPr>
        <w:pStyle w:val="ListParagraph"/>
        <w:numPr>
          <w:ilvl w:val="0"/>
          <w:numId w:val="3"/>
        </w:numPr>
        <w:jc w:val="both"/>
        <w:rPr>
          <w:rFonts w:ascii="GHEA Grapalat" w:hAnsi="GHEA Grapalat" w:cs="Calibri"/>
          <w:noProof/>
          <w:lang w:val="af-ZA"/>
        </w:rPr>
      </w:pPr>
      <w:r w:rsidRPr="00A168EE">
        <w:rPr>
          <w:rFonts w:ascii="GHEA Grapalat" w:hAnsi="GHEA Grapalat" w:cs="Calibri"/>
          <w:noProof/>
          <w:lang w:val="af-ZA"/>
        </w:rPr>
        <w:t xml:space="preserve">9.1-րդ բաժնի </w:t>
      </w:r>
      <w:r w:rsidRPr="00A168EE">
        <w:rPr>
          <w:rFonts w:ascii="GHEA Grapalat" w:eastAsia="Times New Roman" w:hAnsi="GHEA Grapalat"/>
          <w:lang w:val="hy-AM" w:eastAsia="hy-AM"/>
        </w:rPr>
        <w:t>«</w:t>
      </w:r>
      <w:r w:rsidRPr="00A168EE">
        <w:rPr>
          <w:rFonts w:ascii="GHEA Grapalat" w:eastAsia="Times New Roman" w:hAnsi="GHEA Grapalat"/>
          <w:lang w:eastAsia="hy-AM"/>
        </w:rPr>
        <w:t>Բնապահպանական կայունություն</w:t>
      </w:r>
      <w:r w:rsidRPr="00A168EE">
        <w:rPr>
          <w:rFonts w:ascii="GHEA Grapalat" w:eastAsia="Times New Roman" w:hAnsi="GHEA Grapalat" w:cs="Sylfaen"/>
          <w:lang w:val="hy-AM"/>
        </w:rPr>
        <w:t>»</w:t>
      </w:r>
      <w:r w:rsidRPr="00A168EE">
        <w:rPr>
          <w:rFonts w:ascii="GHEA Grapalat" w:eastAsia="Times New Roman" w:hAnsi="GHEA Grapalat" w:cs="Sylfaen"/>
        </w:rPr>
        <w:t xml:space="preserve">  ենթաբաժնի 4-րդ պարբերության 3-րդ նախադասության բովանդակությունն անհրաժեշտ է համապատասխանեցնել ՀՀ ընդերքի մասին օրենսգրքի 3-րդ հոդվածի 1-ին մասի 28.1-րդ կետի և 69-րդ հոդվածի 3-րդ մասի  բովանդակությանը:</w:t>
      </w:r>
    </w:p>
    <w:p w:rsidR="00195C89" w:rsidRPr="00A168EE" w:rsidRDefault="00195C89" w:rsidP="00514E1A">
      <w:pPr>
        <w:pStyle w:val="ListParagraph"/>
        <w:numPr>
          <w:ilvl w:val="0"/>
          <w:numId w:val="3"/>
        </w:numPr>
        <w:spacing w:after="0"/>
        <w:jc w:val="both"/>
        <w:rPr>
          <w:rFonts w:ascii="GHEA Grapalat" w:hAnsi="GHEA Grapalat"/>
          <w:lang w:val="hy-AM"/>
        </w:rPr>
      </w:pPr>
      <w:r w:rsidRPr="00A168EE">
        <w:rPr>
          <w:rFonts w:ascii="GHEA Grapalat" w:hAnsi="GHEA Grapalat"/>
        </w:rPr>
        <w:t xml:space="preserve">9.2-րդ բաժնի </w:t>
      </w:r>
    </w:p>
    <w:p w:rsidR="00195C89" w:rsidRPr="00A168EE" w:rsidRDefault="00195C89" w:rsidP="00514E1A">
      <w:pPr>
        <w:pStyle w:val="ListParagraph"/>
        <w:numPr>
          <w:ilvl w:val="0"/>
          <w:numId w:val="7"/>
        </w:numPr>
        <w:spacing w:after="0"/>
        <w:jc w:val="both"/>
        <w:rPr>
          <w:rFonts w:ascii="GHEA Grapalat" w:hAnsi="GHEA Grapalat"/>
          <w:lang w:val="hy-AM"/>
        </w:rPr>
      </w:pPr>
      <w:r w:rsidRPr="00A168EE">
        <w:rPr>
          <w:rFonts w:ascii="GHEA Grapalat" w:hAnsi="GHEA Grapalat"/>
        </w:rPr>
        <w:lastRenderedPageBreak/>
        <w:t xml:space="preserve">9.2.1-րդ ենթաբաժնի </w:t>
      </w:r>
      <w:r w:rsidRPr="00A168EE">
        <w:rPr>
          <w:rFonts w:ascii="GHEA Grapalat" w:hAnsi="GHEA Grapalat"/>
          <w:lang w:val="hy-AM"/>
        </w:rPr>
        <w:t>«</w:t>
      </w:r>
      <w:r w:rsidRPr="00A168EE">
        <w:rPr>
          <w:rFonts w:ascii="GHEA Grapalat" w:hAnsi="GHEA Grapalat" w:cs="Arial"/>
          <w:lang w:val="hy-AM"/>
        </w:rPr>
        <w:t>Օրենսդրական</w:t>
      </w:r>
      <w:r w:rsidRPr="00A168EE">
        <w:rPr>
          <w:rFonts w:ascii="GHEA Grapalat" w:hAnsi="GHEA Grapalat"/>
          <w:lang w:val="hy-AM"/>
        </w:rPr>
        <w:t xml:space="preserve"> </w:t>
      </w:r>
      <w:r w:rsidRPr="00A168EE">
        <w:rPr>
          <w:rFonts w:ascii="GHEA Grapalat" w:hAnsi="GHEA Grapalat" w:cs="Arial"/>
          <w:lang w:val="hy-AM"/>
        </w:rPr>
        <w:t>և</w:t>
      </w:r>
      <w:r w:rsidRPr="00A168EE">
        <w:rPr>
          <w:rFonts w:ascii="GHEA Grapalat" w:hAnsi="GHEA Grapalat"/>
          <w:lang w:val="hy-AM"/>
        </w:rPr>
        <w:t xml:space="preserve"> </w:t>
      </w:r>
      <w:r w:rsidRPr="00A168EE">
        <w:rPr>
          <w:rFonts w:ascii="GHEA Grapalat" w:hAnsi="GHEA Grapalat" w:cs="Arial"/>
          <w:lang w:val="hy-AM"/>
        </w:rPr>
        <w:t>նորմատիվ</w:t>
      </w:r>
      <w:r w:rsidRPr="00A168EE">
        <w:rPr>
          <w:rFonts w:ascii="GHEA Grapalat" w:hAnsi="GHEA Grapalat"/>
          <w:lang w:val="hy-AM"/>
        </w:rPr>
        <w:t xml:space="preserve"> </w:t>
      </w:r>
      <w:r w:rsidRPr="00A168EE">
        <w:rPr>
          <w:rFonts w:ascii="GHEA Grapalat" w:hAnsi="GHEA Grapalat" w:cs="Arial"/>
          <w:lang w:val="hy-AM"/>
        </w:rPr>
        <w:t>ակտերը</w:t>
      </w:r>
      <w:r w:rsidRPr="00A168EE">
        <w:rPr>
          <w:rFonts w:ascii="GHEA Grapalat" w:hAnsi="GHEA Grapalat"/>
          <w:lang w:val="hy-AM"/>
        </w:rPr>
        <w:t>,</w:t>
      </w:r>
      <w:r w:rsidRPr="00A168EE">
        <w:rPr>
          <w:rFonts w:ascii="GHEA Grapalat" w:hAnsi="GHEA Grapalat"/>
        </w:rPr>
        <w:t xml:space="preserve"> </w:t>
      </w:r>
      <w:r w:rsidRPr="00A168EE">
        <w:rPr>
          <w:rFonts w:ascii="GHEA Grapalat" w:hAnsi="GHEA Grapalat" w:cs="Arial"/>
          <w:lang w:val="hy-AM"/>
        </w:rPr>
        <w:t>որոնք</w:t>
      </w:r>
      <w:r w:rsidRPr="00A168EE">
        <w:rPr>
          <w:rFonts w:ascii="GHEA Grapalat" w:hAnsi="GHEA Grapalat"/>
          <w:lang w:val="hy-AM"/>
        </w:rPr>
        <w:t xml:space="preserve"> </w:t>
      </w:r>
      <w:r w:rsidRPr="00A168EE">
        <w:rPr>
          <w:rFonts w:ascii="GHEA Grapalat" w:hAnsi="GHEA Grapalat" w:cs="Arial"/>
          <w:lang w:val="hy-AM"/>
        </w:rPr>
        <w:t>առաջարկվում</w:t>
      </w:r>
      <w:r w:rsidRPr="00A168EE">
        <w:rPr>
          <w:rFonts w:ascii="GHEA Grapalat" w:hAnsi="GHEA Grapalat"/>
          <w:lang w:val="hy-AM"/>
        </w:rPr>
        <w:t xml:space="preserve"> </w:t>
      </w:r>
      <w:r w:rsidRPr="00A168EE">
        <w:rPr>
          <w:rFonts w:ascii="GHEA Grapalat" w:hAnsi="GHEA Grapalat" w:cs="Arial"/>
          <w:lang w:val="hy-AM"/>
        </w:rPr>
        <w:t>է</w:t>
      </w:r>
      <w:r w:rsidRPr="00A168EE">
        <w:rPr>
          <w:rFonts w:ascii="GHEA Grapalat" w:hAnsi="GHEA Grapalat"/>
          <w:lang w:val="hy-AM"/>
        </w:rPr>
        <w:t xml:space="preserve"> </w:t>
      </w:r>
      <w:r w:rsidRPr="00A168EE">
        <w:rPr>
          <w:rFonts w:ascii="GHEA Grapalat" w:hAnsi="GHEA Grapalat" w:cs="Arial"/>
          <w:lang w:val="hy-AM"/>
        </w:rPr>
        <w:t>փոփոխել</w:t>
      </w:r>
      <w:r w:rsidRPr="00A168EE">
        <w:rPr>
          <w:rFonts w:ascii="GHEA Grapalat" w:hAnsi="GHEA Grapalat"/>
          <w:lang w:val="hy-AM"/>
        </w:rPr>
        <w:t xml:space="preserve">, </w:t>
      </w:r>
      <w:r w:rsidRPr="00A168EE">
        <w:rPr>
          <w:rFonts w:ascii="GHEA Grapalat" w:hAnsi="GHEA Grapalat" w:cs="Arial"/>
          <w:lang w:val="hy-AM"/>
        </w:rPr>
        <w:t>որպեսզի</w:t>
      </w:r>
      <w:r w:rsidRPr="00A168EE">
        <w:rPr>
          <w:rFonts w:ascii="GHEA Grapalat" w:hAnsi="GHEA Grapalat"/>
          <w:lang w:val="hy-AM"/>
        </w:rPr>
        <w:t xml:space="preserve"> </w:t>
      </w:r>
      <w:r w:rsidRPr="00A168EE">
        <w:rPr>
          <w:rFonts w:ascii="GHEA Grapalat" w:hAnsi="GHEA Grapalat" w:cs="Arial"/>
          <w:lang w:val="hy-AM"/>
        </w:rPr>
        <w:t>ԾՕՎ</w:t>
      </w:r>
      <w:r w:rsidRPr="00A168EE">
        <w:rPr>
          <w:rFonts w:ascii="GHEA Grapalat" w:hAnsi="GHEA Grapalat"/>
          <w:lang w:val="hy-AM"/>
        </w:rPr>
        <w:t>-</w:t>
      </w:r>
      <w:r w:rsidRPr="00A168EE">
        <w:rPr>
          <w:rFonts w:ascii="GHEA Grapalat" w:hAnsi="GHEA Grapalat" w:cs="Arial"/>
          <w:lang w:val="hy-AM"/>
        </w:rPr>
        <w:t>ն</w:t>
      </w:r>
      <w:r w:rsidRPr="00A168EE">
        <w:rPr>
          <w:rFonts w:ascii="GHEA Grapalat" w:hAnsi="GHEA Grapalat"/>
          <w:lang w:val="hy-AM"/>
        </w:rPr>
        <w:t xml:space="preserve"> </w:t>
      </w:r>
      <w:r w:rsidRPr="00A168EE">
        <w:rPr>
          <w:rFonts w:ascii="GHEA Grapalat" w:hAnsi="GHEA Grapalat" w:cs="Arial"/>
          <w:lang w:val="hy-AM"/>
        </w:rPr>
        <w:t>ընդգրկի</w:t>
      </w:r>
      <w:r w:rsidRPr="00A168EE">
        <w:rPr>
          <w:rFonts w:ascii="GHEA Grapalat" w:hAnsi="GHEA Grapalat"/>
          <w:lang w:val="hy-AM"/>
        </w:rPr>
        <w:t xml:space="preserve"> </w:t>
      </w:r>
      <w:r w:rsidRPr="00A168EE">
        <w:rPr>
          <w:rFonts w:ascii="GHEA Grapalat" w:hAnsi="GHEA Grapalat" w:cs="Arial"/>
          <w:lang w:val="hy-AM"/>
        </w:rPr>
        <w:t>հանքարդյունաբերական</w:t>
      </w:r>
      <w:r w:rsidRPr="00A168EE">
        <w:rPr>
          <w:rFonts w:ascii="GHEA Grapalat" w:hAnsi="GHEA Grapalat"/>
          <w:lang w:val="hy-AM"/>
        </w:rPr>
        <w:t xml:space="preserve"> </w:t>
      </w:r>
      <w:r w:rsidRPr="00A168EE">
        <w:rPr>
          <w:rFonts w:ascii="GHEA Grapalat" w:hAnsi="GHEA Grapalat" w:cs="Arial"/>
          <w:lang w:val="hy-AM"/>
        </w:rPr>
        <w:t>նախագծերի</w:t>
      </w:r>
      <w:r w:rsidRPr="00A168EE">
        <w:rPr>
          <w:rFonts w:ascii="GHEA Grapalat" w:hAnsi="GHEA Grapalat"/>
          <w:lang w:val="hy-AM"/>
        </w:rPr>
        <w:t xml:space="preserve"> </w:t>
      </w:r>
      <w:r w:rsidRPr="00A168EE">
        <w:rPr>
          <w:rFonts w:ascii="GHEA Grapalat" w:hAnsi="GHEA Grapalat" w:cs="Arial"/>
          <w:lang w:val="hy-AM"/>
        </w:rPr>
        <w:t>վերաբերյալ</w:t>
      </w:r>
      <w:r w:rsidRPr="00A168EE">
        <w:rPr>
          <w:rFonts w:ascii="GHEA Grapalat" w:hAnsi="GHEA Grapalat"/>
          <w:lang w:val="hy-AM"/>
        </w:rPr>
        <w:t xml:space="preserve"> </w:t>
      </w:r>
      <w:r w:rsidRPr="00A168EE">
        <w:rPr>
          <w:rFonts w:ascii="GHEA Grapalat" w:hAnsi="GHEA Grapalat" w:cs="Arial"/>
          <w:lang w:val="hy-AM"/>
        </w:rPr>
        <w:t>որոշումներ</w:t>
      </w:r>
      <w:r w:rsidRPr="00A168EE">
        <w:rPr>
          <w:rFonts w:ascii="GHEA Grapalat" w:hAnsi="GHEA Grapalat"/>
          <w:lang w:val="hy-AM"/>
        </w:rPr>
        <w:t xml:space="preserve"> </w:t>
      </w:r>
      <w:r w:rsidRPr="00A168EE">
        <w:rPr>
          <w:rFonts w:ascii="GHEA Grapalat" w:hAnsi="GHEA Grapalat" w:cs="Arial"/>
          <w:lang w:val="hy-AM"/>
        </w:rPr>
        <w:t>կայացնելու</w:t>
      </w:r>
      <w:r w:rsidRPr="00A168EE">
        <w:rPr>
          <w:rFonts w:ascii="GHEA Grapalat" w:hAnsi="GHEA Grapalat"/>
          <w:lang w:val="hy-AM"/>
        </w:rPr>
        <w:t xml:space="preserve"> </w:t>
      </w:r>
      <w:r w:rsidRPr="00A168EE">
        <w:rPr>
          <w:rFonts w:ascii="GHEA Grapalat" w:hAnsi="GHEA Grapalat" w:cs="Arial"/>
          <w:lang w:val="hy-AM"/>
        </w:rPr>
        <w:t>գործընթացի</w:t>
      </w:r>
      <w:r w:rsidRPr="00A168EE">
        <w:rPr>
          <w:rFonts w:ascii="GHEA Grapalat" w:hAnsi="GHEA Grapalat"/>
          <w:lang w:val="hy-AM"/>
        </w:rPr>
        <w:t xml:space="preserve"> </w:t>
      </w:r>
      <w:r w:rsidRPr="00A168EE">
        <w:rPr>
          <w:rFonts w:ascii="GHEA Grapalat" w:hAnsi="GHEA Grapalat" w:cs="Arial"/>
          <w:lang w:val="hy-AM"/>
        </w:rPr>
        <w:t>մեջ</w:t>
      </w:r>
      <w:r w:rsidRPr="00A168EE">
        <w:rPr>
          <w:rFonts w:ascii="GHEA Grapalat" w:hAnsi="GHEA Grapalat"/>
          <w:lang w:val="hy-AM"/>
        </w:rPr>
        <w:t xml:space="preserve">» </w:t>
      </w:r>
      <w:r w:rsidRPr="00A168EE">
        <w:rPr>
          <w:rFonts w:ascii="GHEA Grapalat" w:hAnsi="GHEA Grapalat"/>
        </w:rPr>
        <w:t xml:space="preserve">և </w:t>
      </w:r>
      <w:r w:rsidRPr="00A168EE">
        <w:rPr>
          <w:rFonts w:ascii="GHEA Grapalat" w:hAnsi="GHEA Grapalat"/>
          <w:lang w:val="hy-AM"/>
        </w:rPr>
        <w:t>«</w:t>
      </w:r>
      <w:r w:rsidRPr="00A168EE">
        <w:rPr>
          <w:rFonts w:ascii="GHEA Grapalat" w:hAnsi="GHEA Grapalat" w:cs="Arial"/>
          <w:lang w:val="hy-AM"/>
        </w:rPr>
        <w:t>ԾՕՎ</w:t>
      </w:r>
      <w:r w:rsidRPr="00A168EE">
        <w:rPr>
          <w:rFonts w:ascii="GHEA Grapalat" w:hAnsi="GHEA Grapalat"/>
          <w:lang w:val="hy-AM"/>
        </w:rPr>
        <w:t>-</w:t>
      </w:r>
      <w:r w:rsidRPr="00A168EE">
        <w:rPr>
          <w:rFonts w:ascii="GHEA Grapalat" w:hAnsi="GHEA Grapalat" w:cs="Arial"/>
          <w:lang w:val="hy-AM"/>
        </w:rPr>
        <w:t>ի</w:t>
      </w:r>
      <w:r w:rsidRPr="00A168EE">
        <w:rPr>
          <w:rFonts w:ascii="GHEA Grapalat" w:hAnsi="GHEA Grapalat"/>
          <w:lang w:val="hy-AM"/>
        </w:rPr>
        <w:t xml:space="preserve"> </w:t>
      </w:r>
      <w:r w:rsidRPr="00A168EE">
        <w:rPr>
          <w:rFonts w:ascii="GHEA Grapalat" w:hAnsi="GHEA Grapalat" w:cs="Arial"/>
          <w:lang w:val="hy-AM"/>
        </w:rPr>
        <w:t>հետ</w:t>
      </w:r>
      <w:r w:rsidRPr="00A168EE">
        <w:rPr>
          <w:rFonts w:ascii="GHEA Grapalat" w:hAnsi="GHEA Grapalat"/>
          <w:lang w:val="hy-AM"/>
        </w:rPr>
        <w:t xml:space="preserve"> </w:t>
      </w:r>
      <w:r w:rsidRPr="00A168EE">
        <w:rPr>
          <w:rFonts w:ascii="GHEA Grapalat" w:hAnsi="GHEA Grapalat" w:cs="Arial"/>
          <w:lang w:val="hy-AM"/>
        </w:rPr>
        <w:t>կապված</w:t>
      </w:r>
      <w:r w:rsidRPr="00A168EE">
        <w:rPr>
          <w:rFonts w:ascii="GHEA Grapalat" w:hAnsi="GHEA Grapalat"/>
          <w:lang w:val="hy-AM"/>
        </w:rPr>
        <w:t xml:space="preserve"> </w:t>
      </w:r>
      <w:r w:rsidRPr="00A168EE">
        <w:rPr>
          <w:rFonts w:ascii="GHEA Grapalat" w:hAnsi="GHEA Grapalat" w:cs="Arial"/>
          <w:lang w:val="hy-AM"/>
        </w:rPr>
        <w:t>ինստիտուցիոնալ</w:t>
      </w:r>
      <w:r w:rsidRPr="00A168EE">
        <w:rPr>
          <w:rFonts w:ascii="GHEA Grapalat" w:hAnsi="GHEA Grapalat"/>
          <w:lang w:val="hy-AM"/>
        </w:rPr>
        <w:t xml:space="preserve"> </w:t>
      </w:r>
      <w:r w:rsidRPr="00A168EE">
        <w:rPr>
          <w:rFonts w:ascii="GHEA Grapalat" w:hAnsi="GHEA Grapalat" w:cs="Arial"/>
          <w:lang w:val="hy-AM"/>
        </w:rPr>
        <w:t>կարողությունների</w:t>
      </w:r>
      <w:r w:rsidRPr="00A168EE">
        <w:rPr>
          <w:rFonts w:ascii="GHEA Grapalat" w:hAnsi="GHEA Grapalat"/>
          <w:lang w:val="hy-AM"/>
        </w:rPr>
        <w:t xml:space="preserve"> </w:t>
      </w:r>
      <w:r w:rsidRPr="00A168EE">
        <w:rPr>
          <w:rFonts w:ascii="GHEA Grapalat" w:hAnsi="GHEA Grapalat" w:cs="Arial"/>
          <w:lang w:val="hy-AM"/>
        </w:rPr>
        <w:t>խնդիրները</w:t>
      </w:r>
      <w:r w:rsidRPr="00A168EE">
        <w:rPr>
          <w:rFonts w:ascii="GHEA Grapalat" w:hAnsi="GHEA Grapalat"/>
          <w:lang w:val="hy-AM"/>
        </w:rPr>
        <w:t xml:space="preserve">, </w:t>
      </w:r>
      <w:r w:rsidRPr="00A168EE">
        <w:rPr>
          <w:rFonts w:ascii="GHEA Grapalat" w:hAnsi="GHEA Grapalat" w:cs="Arial"/>
          <w:lang w:val="hy-AM"/>
        </w:rPr>
        <w:t>որոնք</w:t>
      </w:r>
      <w:r w:rsidRPr="00A168EE">
        <w:rPr>
          <w:rFonts w:ascii="GHEA Grapalat" w:hAnsi="GHEA Grapalat"/>
          <w:lang w:val="hy-AM"/>
        </w:rPr>
        <w:t xml:space="preserve"> </w:t>
      </w:r>
      <w:r w:rsidRPr="00A168EE">
        <w:rPr>
          <w:rFonts w:ascii="GHEA Grapalat" w:hAnsi="GHEA Grapalat" w:cs="Arial"/>
          <w:lang w:val="hy-AM"/>
        </w:rPr>
        <w:t>առաջարկվում</w:t>
      </w:r>
      <w:r w:rsidRPr="00A168EE">
        <w:rPr>
          <w:rFonts w:ascii="GHEA Grapalat" w:hAnsi="GHEA Grapalat"/>
          <w:lang w:val="hy-AM"/>
        </w:rPr>
        <w:t xml:space="preserve"> </w:t>
      </w:r>
      <w:r w:rsidRPr="00A168EE">
        <w:rPr>
          <w:rFonts w:ascii="GHEA Grapalat" w:hAnsi="GHEA Grapalat" w:cs="Arial"/>
          <w:lang w:val="hy-AM"/>
        </w:rPr>
        <w:t>է</w:t>
      </w:r>
      <w:r w:rsidRPr="00A168EE">
        <w:rPr>
          <w:rFonts w:ascii="GHEA Grapalat" w:hAnsi="GHEA Grapalat"/>
          <w:lang w:val="hy-AM"/>
        </w:rPr>
        <w:t xml:space="preserve"> </w:t>
      </w:r>
      <w:r w:rsidRPr="00A168EE">
        <w:rPr>
          <w:rFonts w:ascii="GHEA Grapalat" w:hAnsi="GHEA Grapalat" w:cs="Arial"/>
          <w:lang w:val="hy-AM"/>
        </w:rPr>
        <w:t>ընդգրկել</w:t>
      </w:r>
      <w:r w:rsidRPr="00A168EE">
        <w:rPr>
          <w:rFonts w:ascii="GHEA Grapalat" w:hAnsi="GHEA Grapalat"/>
          <w:lang w:val="hy-AM"/>
        </w:rPr>
        <w:t xml:space="preserve"> </w:t>
      </w:r>
      <w:r w:rsidRPr="00A168EE">
        <w:rPr>
          <w:rFonts w:ascii="GHEA Grapalat" w:hAnsi="GHEA Grapalat" w:cs="Arial"/>
          <w:lang w:val="hy-AM"/>
        </w:rPr>
        <w:t>պատասխանատու</w:t>
      </w:r>
      <w:r w:rsidRPr="00A168EE">
        <w:rPr>
          <w:rFonts w:ascii="GHEA Grapalat" w:hAnsi="GHEA Grapalat"/>
          <w:lang w:val="hy-AM"/>
        </w:rPr>
        <w:t xml:space="preserve"> </w:t>
      </w:r>
      <w:r w:rsidRPr="00A168EE">
        <w:rPr>
          <w:rFonts w:ascii="GHEA Grapalat" w:hAnsi="GHEA Grapalat" w:cs="Arial"/>
          <w:lang w:val="hy-AM"/>
        </w:rPr>
        <w:t>հանքարդյունահանման</w:t>
      </w:r>
      <w:r w:rsidRPr="00A168EE">
        <w:rPr>
          <w:rFonts w:ascii="GHEA Grapalat" w:hAnsi="GHEA Grapalat"/>
          <w:lang w:val="hy-AM"/>
        </w:rPr>
        <w:t xml:space="preserve"> </w:t>
      </w:r>
      <w:r w:rsidRPr="00A168EE">
        <w:rPr>
          <w:rFonts w:ascii="GHEA Grapalat" w:hAnsi="GHEA Grapalat" w:cs="Arial"/>
          <w:lang w:val="hy-AM"/>
        </w:rPr>
        <w:t>նախնական</w:t>
      </w:r>
      <w:r w:rsidRPr="00A168EE">
        <w:rPr>
          <w:rFonts w:ascii="GHEA Grapalat" w:hAnsi="GHEA Grapalat"/>
          <w:lang w:val="hy-AM"/>
        </w:rPr>
        <w:t xml:space="preserve"> </w:t>
      </w:r>
      <w:r w:rsidRPr="00A168EE">
        <w:rPr>
          <w:rFonts w:ascii="GHEA Grapalat" w:hAnsi="GHEA Grapalat" w:cs="Arial"/>
          <w:lang w:val="hy-AM"/>
        </w:rPr>
        <w:t>ճանապարհային</w:t>
      </w:r>
      <w:r w:rsidRPr="00A168EE">
        <w:rPr>
          <w:rFonts w:ascii="GHEA Grapalat" w:hAnsi="GHEA Grapalat"/>
          <w:lang w:val="hy-AM"/>
        </w:rPr>
        <w:t xml:space="preserve"> </w:t>
      </w:r>
      <w:r w:rsidRPr="00A168EE">
        <w:rPr>
          <w:rFonts w:ascii="GHEA Grapalat" w:hAnsi="GHEA Grapalat" w:cs="Arial"/>
          <w:lang w:val="hy-AM"/>
        </w:rPr>
        <w:t>քարտեզում</w:t>
      </w:r>
      <w:r w:rsidRPr="00A168EE">
        <w:rPr>
          <w:rFonts w:ascii="GHEA Grapalat" w:hAnsi="GHEA Grapalat"/>
          <w:lang w:val="hy-AM"/>
        </w:rPr>
        <w:t xml:space="preserve">» </w:t>
      </w:r>
      <w:r w:rsidRPr="00A168EE">
        <w:rPr>
          <w:rFonts w:ascii="GHEA Grapalat" w:hAnsi="GHEA Grapalat"/>
        </w:rPr>
        <w:t xml:space="preserve">պարբերություններում առաջարկվում է ՀՀ ընդերքի մասին օրենսգրքով սահմանված պարտադիր փորձաքննություններից բացի ամրագրել նաև </w:t>
      </w:r>
      <w:r w:rsidRPr="00A168EE">
        <w:rPr>
          <w:rFonts w:ascii="GHEA Grapalat" w:hAnsi="GHEA Grapalat"/>
          <w:lang w:val="hy-AM"/>
        </w:rPr>
        <w:t>«</w:t>
      </w:r>
      <w:r w:rsidRPr="00A168EE">
        <w:rPr>
          <w:rFonts w:ascii="GHEA Grapalat" w:hAnsi="GHEA Grapalat"/>
        </w:rPr>
        <w:t>տնտեսական գնահատում՝ ԾՕՎ կիրառմամբ</w:t>
      </w:r>
      <w:r w:rsidRPr="00A168EE">
        <w:rPr>
          <w:rFonts w:ascii="GHEA Grapalat" w:hAnsi="GHEA Grapalat"/>
          <w:lang w:val="hy-AM"/>
        </w:rPr>
        <w:t>»</w:t>
      </w:r>
      <w:r w:rsidRPr="00A168EE">
        <w:rPr>
          <w:rFonts w:ascii="GHEA Grapalat" w:hAnsi="GHEA Grapalat"/>
        </w:rPr>
        <w:t xml:space="preserve"> փորձաքննությունը, միաժամանակ առաջարկվում է    </w:t>
      </w:r>
      <w:r w:rsidRPr="00A168EE">
        <w:rPr>
          <w:rFonts w:ascii="GHEA Grapalat" w:hAnsi="GHEA Grapalat"/>
          <w:color w:val="000000"/>
          <w:lang w:val="hy-AM"/>
        </w:rPr>
        <w:t>ՀՀ տնտեսական զարգացման և ներդրումների նախարարության համապատասխան</w:t>
      </w:r>
      <w:r w:rsidRPr="00A168EE">
        <w:rPr>
          <w:rFonts w:ascii="GHEA Grapalat" w:hAnsi="GHEA Grapalat"/>
          <w:color w:val="000000"/>
        </w:rPr>
        <w:t xml:space="preserve"> ստորաբաժանման </w:t>
      </w:r>
      <w:r w:rsidRPr="00A168EE">
        <w:rPr>
          <w:rFonts w:ascii="GHEA Grapalat" w:hAnsi="GHEA Grapalat"/>
          <w:color w:val="000000"/>
          <w:lang w:val="hy-AM"/>
        </w:rPr>
        <w:t xml:space="preserve"> հենքի վրա</w:t>
      </w:r>
      <w:r w:rsidRPr="00A168EE">
        <w:rPr>
          <w:rFonts w:ascii="GHEA Grapalat" w:hAnsi="GHEA Grapalat"/>
          <w:color w:val="000000"/>
        </w:rPr>
        <w:t xml:space="preserve"> </w:t>
      </w:r>
      <w:r w:rsidRPr="00A168EE">
        <w:rPr>
          <w:rFonts w:ascii="GHEA Grapalat" w:hAnsi="GHEA Grapalat"/>
          <w:lang w:val="hy-AM"/>
        </w:rPr>
        <w:t>իրականացնել հանքարդյունաբերության ոլորտում ներդրումների տնտեսական գնահատում</w:t>
      </w:r>
      <w:r w:rsidRPr="00A168EE">
        <w:rPr>
          <w:rFonts w:ascii="GHEA Grapalat" w:hAnsi="GHEA Grapalat"/>
        </w:rPr>
        <w:t xml:space="preserve">, </w:t>
      </w:r>
      <w:r w:rsidRPr="00A168EE">
        <w:rPr>
          <w:rFonts w:ascii="GHEA Grapalat" w:hAnsi="GHEA Grapalat"/>
          <w:color w:val="000000"/>
        </w:rPr>
        <w:t xml:space="preserve">ինչի </w:t>
      </w:r>
      <w:r w:rsidRPr="00A168EE">
        <w:rPr>
          <w:rFonts w:ascii="GHEA Grapalat" w:hAnsi="GHEA Grapalat"/>
          <w:lang w:val="hy-AM"/>
        </w:rPr>
        <w:t>անհրաժեշտություն</w:t>
      </w:r>
      <w:r w:rsidRPr="00A168EE">
        <w:rPr>
          <w:rFonts w:ascii="GHEA Grapalat" w:hAnsi="GHEA Grapalat"/>
        </w:rPr>
        <w:t>ը</w:t>
      </w:r>
      <w:r w:rsidRPr="00A168EE">
        <w:rPr>
          <w:rFonts w:ascii="GHEA Grapalat" w:hAnsi="GHEA Grapalat"/>
          <w:lang w:val="hy-AM"/>
        </w:rPr>
        <w:t xml:space="preserve"> չկա</w:t>
      </w:r>
      <w:r w:rsidRPr="00A168EE">
        <w:rPr>
          <w:rFonts w:ascii="GHEA Grapalat" w:hAnsi="GHEA Grapalat"/>
        </w:rPr>
        <w:t>,</w:t>
      </w:r>
      <w:r w:rsidRPr="00A168EE">
        <w:rPr>
          <w:rFonts w:ascii="GHEA Grapalat" w:hAnsi="GHEA Grapalat"/>
          <w:lang w:val="hy-AM"/>
        </w:rPr>
        <w:t xml:space="preserve"> </w:t>
      </w:r>
      <w:r w:rsidRPr="00A168EE">
        <w:rPr>
          <w:rFonts w:ascii="GHEA Grapalat" w:hAnsi="GHEA Grapalat"/>
          <w:color w:val="000000"/>
          <w:lang w:val="hy-AM"/>
        </w:rPr>
        <w:t xml:space="preserve">քանի որ՝ </w:t>
      </w:r>
    </w:p>
    <w:p w:rsidR="00195C89" w:rsidRPr="00A168EE" w:rsidRDefault="00195C89" w:rsidP="00514E1A">
      <w:pPr>
        <w:pStyle w:val="ListParagraph"/>
        <w:numPr>
          <w:ilvl w:val="0"/>
          <w:numId w:val="8"/>
        </w:numPr>
        <w:spacing w:after="0"/>
        <w:ind w:left="1170"/>
        <w:jc w:val="both"/>
        <w:rPr>
          <w:rFonts w:ascii="GHEA Grapalat" w:hAnsi="GHEA Grapalat"/>
          <w:color w:val="000000"/>
          <w:lang w:val="hy-AM"/>
        </w:rPr>
      </w:pPr>
      <w:r w:rsidRPr="00A168EE">
        <w:rPr>
          <w:rFonts w:ascii="GHEA Grapalat" w:hAnsi="GHEA Grapalat"/>
          <w:color w:val="000000"/>
          <w:lang w:val="hy-AM"/>
        </w:rPr>
        <w:t xml:space="preserve">ընդերքաբանական փորձաքննության ժամանակ իրականացվում է տեխնիկատնտեսական </w:t>
      </w:r>
      <w:r w:rsidRPr="00A168EE">
        <w:rPr>
          <w:rFonts w:ascii="GHEA Grapalat" w:hAnsi="GHEA Grapalat"/>
          <w:color w:val="000000"/>
        </w:rPr>
        <w:t xml:space="preserve">ցուցանիշների </w:t>
      </w:r>
      <w:r w:rsidRPr="00A168EE">
        <w:rPr>
          <w:rFonts w:ascii="GHEA Grapalat" w:hAnsi="GHEA Grapalat"/>
          <w:color w:val="000000"/>
          <w:lang w:val="hy-AM"/>
        </w:rPr>
        <w:t>գնահատում,</w:t>
      </w:r>
    </w:p>
    <w:p w:rsidR="00195C89" w:rsidRPr="00A168EE" w:rsidRDefault="00195C89" w:rsidP="00514E1A">
      <w:pPr>
        <w:pStyle w:val="ListParagraph"/>
        <w:numPr>
          <w:ilvl w:val="0"/>
          <w:numId w:val="8"/>
        </w:numPr>
        <w:spacing w:after="0"/>
        <w:ind w:left="1170"/>
        <w:jc w:val="both"/>
        <w:rPr>
          <w:rFonts w:ascii="GHEA Grapalat" w:hAnsi="GHEA Grapalat"/>
          <w:color w:val="000000"/>
          <w:lang w:val="hy-AM"/>
        </w:rPr>
      </w:pPr>
      <w:r w:rsidRPr="00A168EE">
        <w:rPr>
          <w:rFonts w:ascii="GHEA Grapalat" w:hAnsi="GHEA Grapalat" w:cs="Sylfaen"/>
        </w:rPr>
        <w:t>համաձայն</w:t>
      </w:r>
      <w:r w:rsidRPr="00A168EE">
        <w:rPr>
          <w:rFonts w:ascii="GHEA Grapalat" w:hAnsi="GHEA Grapalat"/>
        </w:rPr>
        <w:t xml:space="preserve"> </w:t>
      </w:r>
      <w:r w:rsidRPr="00A168EE">
        <w:rPr>
          <w:rFonts w:ascii="GHEA Grapalat" w:hAnsi="GHEA Grapalat"/>
          <w:lang w:val="hy-AM"/>
        </w:rPr>
        <w:t>«</w:t>
      </w:r>
      <w:r w:rsidRPr="00A168EE">
        <w:rPr>
          <w:rStyle w:val="Strong"/>
          <w:rFonts w:ascii="GHEA Grapalat" w:hAnsi="GHEA Grapalat"/>
          <w:color w:val="000000"/>
          <w:shd w:val="clear" w:color="auto" w:fill="FFFFFF"/>
          <w:lang w:val="hy-AM"/>
        </w:rPr>
        <w:t>Շրջակա միջավայրի վրա ազդեցության գնահատման և փորձաքննության մասին</w:t>
      </w:r>
      <w:r w:rsidRPr="00A168EE">
        <w:rPr>
          <w:rFonts w:ascii="GHEA Grapalat" w:hAnsi="GHEA Grapalat"/>
          <w:lang w:val="hy-AM"/>
        </w:rPr>
        <w:t>»</w:t>
      </w:r>
      <w:r w:rsidRPr="00A168EE">
        <w:rPr>
          <w:rStyle w:val="Strong"/>
          <w:rFonts w:ascii="GHEA Grapalat" w:hAnsi="GHEA Grapalat"/>
          <w:color w:val="000000"/>
          <w:shd w:val="clear" w:color="auto" w:fill="FFFFFF"/>
          <w:lang w:val="hy-AM"/>
        </w:rPr>
        <w:t xml:space="preserve"> ՀՀ օրենքի, </w:t>
      </w:r>
      <w:r w:rsidRPr="00A168EE">
        <w:rPr>
          <w:rStyle w:val="Strong"/>
          <w:rFonts w:ascii="GHEA Grapalat" w:hAnsi="GHEA Grapalat" w:cs="Sylfaen"/>
          <w:shd w:val="clear" w:color="auto" w:fill="FFFFFF"/>
          <w:lang w:val="hy-AM"/>
        </w:rPr>
        <w:t xml:space="preserve">ՀՀ էներգետիկայի և բնական պաշարների նախարարի 2011 թվականի դեկտեմբերի 30-ի </w:t>
      </w:r>
      <w:r w:rsidRPr="00A168EE">
        <w:rPr>
          <w:rStyle w:val="Strong"/>
          <w:rFonts w:ascii="GHEA Grapalat" w:hAnsi="GHEA Grapalat" w:cs="Sylfaen"/>
          <w:shd w:val="clear" w:color="auto" w:fill="FFFFFF"/>
        </w:rPr>
        <w:t>N</w:t>
      </w:r>
      <w:r w:rsidRPr="00A168EE">
        <w:rPr>
          <w:rStyle w:val="Strong"/>
          <w:rFonts w:ascii="GHEA Grapalat" w:hAnsi="GHEA Grapalat" w:cs="Sylfaen"/>
          <w:shd w:val="clear" w:color="auto" w:fill="FFFFFF"/>
          <w:lang w:val="hy-AM"/>
        </w:rPr>
        <w:t xml:space="preserve">249-Ն հրամանի և </w:t>
      </w:r>
      <w:r w:rsidRPr="00A168EE">
        <w:rPr>
          <w:rFonts w:ascii="GHEA Grapalat" w:hAnsi="GHEA Grapalat"/>
          <w:shd w:val="clear" w:color="auto" w:fill="FFFFFF"/>
          <w:lang w:val="hy-AM"/>
        </w:rPr>
        <w:t>ՀՀ կառավարության</w:t>
      </w:r>
      <w:r w:rsidRPr="00A168EE">
        <w:rPr>
          <w:rFonts w:ascii="GHEA Grapalat" w:hAnsi="GHEA Grapalat"/>
          <w:shd w:val="clear" w:color="auto" w:fill="FFFFFF"/>
        </w:rPr>
        <w:t xml:space="preserve"> </w:t>
      </w:r>
      <w:r w:rsidRPr="00A168EE">
        <w:rPr>
          <w:rFonts w:ascii="GHEA Grapalat" w:hAnsi="GHEA Grapalat" w:cs="Sylfaen"/>
          <w:lang w:val="hy-AM"/>
        </w:rPr>
        <w:t>2016</w:t>
      </w:r>
      <w:r w:rsidRPr="00A168EE">
        <w:rPr>
          <w:rFonts w:ascii="GHEA Grapalat" w:hAnsi="GHEA Grapalat" w:cs="Sylfaen"/>
        </w:rPr>
        <w:t xml:space="preserve"> </w:t>
      </w:r>
      <w:r w:rsidRPr="00A168EE">
        <w:rPr>
          <w:rFonts w:ascii="GHEA Grapalat" w:hAnsi="GHEA Grapalat" w:cs="Sylfaen"/>
          <w:lang w:val="hy-AM"/>
        </w:rPr>
        <w:t>թ</w:t>
      </w:r>
      <w:r w:rsidRPr="00A168EE">
        <w:rPr>
          <w:rFonts w:ascii="GHEA Grapalat" w:hAnsi="GHEA Grapalat" w:cs="Sylfaen"/>
        </w:rPr>
        <w:t xml:space="preserve">վականի հուլիսի 29-ի </w:t>
      </w:r>
      <w:r w:rsidRPr="00A168EE">
        <w:rPr>
          <w:rFonts w:ascii="GHEA Grapalat" w:hAnsi="GHEA Grapalat" w:cs="Sylfaen"/>
          <w:spacing w:val="-4"/>
          <w:lang w:val="hy-AM"/>
        </w:rPr>
        <w:t>նիստի N29</w:t>
      </w:r>
      <w:r w:rsidRPr="00A168EE">
        <w:rPr>
          <w:rFonts w:ascii="GHEA Grapalat" w:hAnsi="GHEA Grapalat" w:cs="Sylfaen"/>
          <w:lang w:val="hy-AM"/>
        </w:rPr>
        <w:t xml:space="preserve"> արձանագրային որոշմա</w:t>
      </w:r>
      <w:r w:rsidRPr="00A168EE">
        <w:rPr>
          <w:rFonts w:ascii="GHEA Grapalat" w:hAnsi="GHEA Grapalat" w:cs="Sylfaen"/>
        </w:rPr>
        <w:t xml:space="preserve">մբ հավանության արժանացած </w:t>
      </w:r>
      <w:r w:rsidRPr="00A168EE">
        <w:rPr>
          <w:rFonts w:ascii="GHEA Grapalat" w:hAnsi="GHEA Grapalat" w:cs="Sylfaen"/>
          <w:lang w:val="hy-AM"/>
        </w:rPr>
        <w:t>ուղեցույցների</w:t>
      </w:r>
      <w:r w:rsidRPr="00A168EE">
        <w:rPr>
          <w:rFonts w:ascii="GHEA Grapalat" w:hAnsi="GHEA Grapalat" w:cs="Sylfaen"/>
        </w:rPr>
        <w:t>՝</w:t>
      </w:r>
      <w:r w:rsidRPr="00A168EE">
        <w:rPr>
          <w:rFonts w:ascii="GHEA Grapalat" w:hAnsi="GHEA Grapalat" w:cs="Sylfaen"/>
          <w:lang w:val="hy-AM"/>
        </w:rPr>
        <w:t xml:space="preserve"> շ</w:t>
      </w:r>
      <w:r w:rsidRPr="00A168EE">
        <w:rPr>
          <w:rFonts w:ascii="GHEA Grapalat" w:hAnsi="GHEA Grapalat" w:cs="Sylfaen"/>
          <w:color w:val="000000"/>
          <w:shd w:val="clear" w:color="auto" w:fill="FFFFFF"/>
          <w:lang w:val="hy-AM"/>
        </w:rPr>
        <w:t>րջակա</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միջավայրի</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վրա</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ազդեցության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գնահատման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և</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փորձաքննության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գործընթացում իրականացվում է  նախատեսվող</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գործունեության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իրականացման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այլընտրանքային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այդ</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թվում՝</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զրոյական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գործունեության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իրականացման</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բացառում</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տարբերակների</w:t>
      </w:r>
      <w:r w:rsidRPr="00A168EE">
        <w:rPr>
          <w:rFonts w:ascii="GHEA Grapalat" w:hAnsi="GHEA Grapalat"/>
          <w:color w:val="000000"/>
          <w:shd w:val="clear" w:color="auto" w:fill="FFFFFF"/>
          <w:lang w:val="hy-AM"/>
        </w:rPr>
        <w:t xml:space="preserve"> </w:t>
      </w:r>
      <w:r w:rsidRPr="00A168EE">
        <w:rPr>
          <w:rFonts w:ascii="GHEA Grapalat" w:hAnsi="GHEA Grapalat" w:cs="Sylfaen"/>
          <w:color w:val="000000"/>
          <w:shd w:val="clear" w:color="auto" w:fill="FFFFFF"/>
          <w:lang w:val="hy-AM"/>
        </w:rPr>
        <w:t xml:space="preserve">դիտարկում </w:t>
      </w:r>
      <w:r w:rsidRPr="00A168EE">
        <w:rPr>
          <w:rFonts w:ascii="GHEA Grapalat" w:hAnsi="GHEA Grapalat"/>
          <w:lang w:val="hy-AM"/>
        </w:rPr>
        <w:t>(</w:t>
      </w:r>
      <w:r w:rsidRPr="00A168EE">
        <w:rPr>
          <w:rFonts w:ascii="GHEA Grapalat" w:hAnsi="GHEA Grapalat" w:cs="Sylfaen"/>
        </w:rPr>
        <w:t>հաշվի</w:t>
      </w:r>
      <w:r w:rsidRPr="00A168EE">
        <w:rPr>
          <w:rFonts w:ascii="GHEA Grapalat" w:hAnsi="GHEA Grapalat"/>
        </w:rPr>
        <w:t xml:space="preserve"> </w:t>
      </w:r>
      <w:r w:rsidRPr="00A168EE">
        <w:rPr>
          <w:rFonts w:ascii="GHEA Grapalat" w:hAnsi="GHEA Grapalat" w:cs="Sylfaen"/>
        </w:rPr>
        <w:t>առնելով</w:t>
      </w:r>
      <w:r w:rsidRPr="00A168EE">
        <w:rPr>
          <w:rFonts w:ascii="GHEA Grapalat" w:hAnsi="GHEA Grapalat"/>
        </w:rPr>
        <w:t xml:space="preserve"> </w:t>
      </w:r>
      <w:r w:rsidRPr="00A168EE">
        <w:rPr>
          <w:rFonts w:ascii="GHEA Grapalat" w:hAnsi="GHEA Grapalat"/>
          <w:lang w:val="hy-AM"/>
        </w:rPr>
        <w:t>ծրագրի համար տնտեսական, ֆինանսական, տեխնոլոգիական, անվտանգության և ապահովության, բնապահպանական և սոցիալական նկատառումները)</w:t>
      </w:r>
      <w:r w:rsidRPr="00A168EE">
        <w:rPr>
          <w:rFonts w:ascii="GHEA Grapalat" w:hAnsi="GHEA Grapalat" w:cs="Sylfaen"/>
          <w:color w:val="000000"/>
          <w:shd w:val="clear" w:color="auto" w:fill="FFFFFF"/>
          <w:lang w:val="hy-AM"/>
        </w:rPr>
        <w:t>,</w:t>
      </w:r>
    </w:p>
    <w:p w:rsidR="00195C89" w:rsidRPr="00A168EE" w:rsidRDefault="00195C89" w:rsidP="00514E1A">
      <w:pPr>
        <w:pStyle w:val="ListParagraph"/>
        <w:numPr>
          <w:ilvl w:val="0"/>
          <w:numId w:val="8"/>
        </w:numPr>
        <w:spacing w:after="0"/>
        <w:ind w:left="1170"/>
        <w:jc w:val="both"/>
        <w:rPr>
          <w:rFonts w:ascii="GHEA Grapalat" w:hAnsi="GHEA Grapalat"/>
          <w:color w:val="000000"/>
          <w:lang w:val="hy-AM"/>
        </w:rPr>
      </w:pPr>
      <w:r w:rsidRPr="00A168EE">
        <w:rPr>
          <w:rFonts w:ascii="GHEA Grapalat" w:hAnsi="GHEA Grapalat" w:cs="Sylfaen"/>
          <w:color w:val="000000"/>
          <w:lang w:val="hy-AM"/>
        </w:rPr>
        <w:t>կազմակերպությունն</w:t>
      </w:r>
      <w:r w:rsidRPr="00A168EE">
        <w:rPr>
          <w:rFonts w:ascii="GHEA Grapalat" w:hAnsi="GHEA Grapalat"/>
          <w:color w:val="000000"/>
          <w:lang w:val="hy-AM"/>
        </w:rPr>
        <w:t>երն իրենք են իրականացնում տնտեսական գնահատում բիզնես ծրագրերի մշակման ժամանակ և շուկան այդ խնդիրները կարգավորում է</w:t>
      </w:r>
      <w:r w:rsidRPr="00A168EE">
        <w:rPr>
          <w:rFonts w:ascii="GHEA Grapalat" w:hAnsi="GHEA Grapalat"/>
          <w:color w:val="000000"/>
        </w:rPr>
        <w:t>,</w:t>
      </w:r>
    </w:p>
    <w:p w:rsidR="00195C89" w:rsidRPr="00A168EE" w:rsidRDefault="00195C89" w:rsidP="00514E1A">
      <w:pPr>
        <w:pStyle w:val="ListParagraph"/>
        <w:numPr>
          <w:ilvl w:val="0"/>
          <w:numId w:val="7"/>
        </w:numPr>
        <w:spacing w:after="0"/>
        <w:jc w:val="both"/>
        <w:rPr>
          <w:rFonts w:ascii="GHEA Grapalat" w:hAnsi="GHEA Grapalat"/>
        </w:rPr>
      </w:pPr>
      <w:r w:rsidRPr="00A168EE">
        <w:rPr>
          <w:rFonts w:ascii="GHEA Grapalat" w:hAnsi="GHEA Grapalat"/>
          <w:color w:val="000000"/>
        </w:rPr>
        <w:t xml:space="preserve">9.2.2-րդ ենթաբաժնի </w:t>
      </w:r>
    </w:p>
    <w:p w:rsidR="00195C89" w:rsidRPr="00A168EE" w:rsidRDefault="00195C89" w:rsidP="00195C89">
      <w:pPr>
        <w:spacing w:after="0"/>
        <w:ind w:left="426" w:firstLine="180"/>
        <w:jc w:val="both"/>
        <w:rPr>
          <w:rFonts w:ascii="GHEA Grapalat" w:hAnsi="GHEA Grapalat"/>
        </w:rPr>
      </w:pPr>
      <w:r w:rsidRPr="00A168EE">
        <w:rPr>
          <w:rFonts w:ascii="GHEA Grapalat" w:hAnsi="GHEA Grapalat" w:cs="Sylfaen"/>
          <w:color w:val="000000"/>
        </w:rPr>
        <w:t>ա</w:t>
      </w:r>
      <w:r w:rsidRPr="00A168EE">
        <w:rPr>
          <w:rFonts w:ascii="GHEA Grapalat" w:hAnsi="GHEA Grapalat"/>
          <w:color w:val="000000"/>
        </w:rPr>
        <w:t xml:space="preserve">. </w:t>
      </w:r>
      <w:proofErr w:type="gramStart"/>
      <w:r w:rsidRPr="00A168EE">
        <w:rPr>
          <w:rFonts w:ascii="GHEA Grapalat" w:hAnsi="GHEA Grapalat"/>
          <w:color w:val="000000"/>
        </w:rPr>
        <w:t>վերնագրի</w:t>
      </w:r>
      <w:proofErr w:type="gramEnd"/>
      <w:r w:rsidRPr="00A168EE">
        <w:rPr>
          <w:rFonts w:ascii="GHEA Grapalat" w:hAnsi="GHEA Grapalat"/>
          <w:color w:val="000000"/>
        </w:rPr>
        <w:t xml:space="preserve"> և բովանդակության </w:t>
      </w:r>
      <w:r w:rsidRPr="00A168EE">
        <w:rPr>
          <w:rFonts w:ascii="GHEA Grapalat" w:hAnsi="GHEA Grapalat"/>
          <w:lang w:val="hy-AM"/>
        </w:rPr>
        <w:t>«</w:t>
      </w:r>
      <w:r w:rsidRPr="00A168EE">
        <w:rPr>
          <w:rFonts w:ascii="GHEA Grapalat" w:hAnsi="GHEA Grapalat"/>
        </w:rPr>
        <w:t>ռազմավարական բնապահպանական գնահատում</w:t>
      </w:r>
      <w:r w:rsidRPr="00A168EE">
        <w:rPr>
          <w:rFonts w:ascii="GHEA Grapalat" w:hAnsi="GHEA Grapalat"/>
          <w:lang w:val="hy-AM"/>
        </w:rPr>
        <w:t>»</w:t>
      </w:r>
      <w:r w:rsidRPr="00A168EE">
        <w:rPr>
          <w:rFonts w:ascii="GHEA Grapalat" w:hAnsi="GHEA Grapalat"/>
        </w:rPr>
        <w:t xml:space="preserve"> եզրույթն անհրաժեշտ է համապատասխանեցնել </w:t>
      </w:r>
      <w:r w:rsidRPr="00A168EE">
        <w:rPr>
          <w:rFonts w:ascii="GHEA Grapalat" w:eastAsia="Calibri" w:hAnsi="GHEA Grapalat" w:cs="Times New Roman"/>
        </w:rPr>
        <w:t>«</w:t>
      </w:r>
      <w:r w:rsidRPr="00A168EE">
        <w:rPr>
          <w:rFonts w:ascii="GHEA Grapalat" w:eastAsia="Calibri" w:hAnsi="GHEA Grapalat" w:cs="Sylfaen"/>
        </w:rPr>
        <w:t>Անդրսահմանային</w:t>
      </w:r>
      <w:r w:rsidRPr="00A168EE">
        <w:rPr>
          <w:rFonts w:ascii="GHEA Grapalat" w:eastAsia="Calibri" w:hAnsi="GHEA Grapalat" w:cs="Times New Roman"/>
        </w:rPr>
        <w:t xml:space="preserve"> </w:t>
      </w:r>
      <w:r w:rsidRPr="00A168EE">
        <w:rPr>
          <w:rFonts w:ascii="GHEA Grapalat" w:eastAsia="Calibri" w:hAnsi="GHEA Grapalat" w:cs="Sylfaen"/>
        </w:rPr>
        <w:t>ենթատեքստում</w:t>
      </w:r>
      <w:r w:rsidRPr="00A168EE">
        <w:rPr>
          <w:rFonts w:ascii="GHEA Grapalat" w:eastAsia="Calibri" w:hAnsi="GHEA Grapalat" w:cs="Times New Roman"/>
        </w:rPr>
        <w:t xml:space="preserve"> </w:t>
      </w:r>
      <w:r w:rsidRPr="00A168EE">
        <w:rPr>
          <w:rFonts w:ascii="GHEA Grapalat" w:eastAsia="Calibri" w:hAnsi="GHEA Grapalat" w:cs="Sylfaen"/>
        </w:rPr>
        <w:t>շրջակա</w:t>
      </w:r>
      <w:r w:rsidRPr="00A168EE">
        <w:rPr>
          <w:rFonts w:ascii="GHEA Grapalat" w:eastAsia="Calibri" w:hAnsi="GHEA Grapalat" w:cs="Times New Roman"/>
        </w:rPr>
        <w:t xml:space="preserve"> </w:t>
      </w:r>
      <w:r w:rsidRPr="00A168EE">
        <w:rPr>
          <w:rFonts w:ascii="GHEA Grapalat" w:eastAsia="Calibri" w:hAnsi="GHEA Grapalat" w:cs="Sylfaen"/>
        </w:rPr>
        <w:t>միջավայրի</w:t>
      </w:r>
      <w:r w:rsidRPr="00A168EE">
        <w:rPr>
          <w:rFonts w:ascii="GHEA Grapalat" w:eastAsia="Calibri" w:hAnsi="GHEA Grapalat" w:cs="Times New Roman"/>
        </w:rPr>
        <w:t xml:space="preserve"> </w:t>
      </w:r>
      <w:r w:rsidRPr="00A168EE">
        <w:rPr>
          <w:rFonts w:ascii="GHEA Grapalat" w:eastAsia="Calibri" w:hAnsi="GHEA Grapalat" w:cs="Sylfaen"/>
        </w:rPr>
        <w:t>վրա</w:t>
      </w:r>
      <w:r w:rsidRPr="00A168EE">
        <w:rPr>
          <w:rFonts w:ascii="GHEA Grapalat" w:eastAsia="Calibri" w:hAnsi="GHEA Grapalat" w:cs="Times New Roman"/>
        </w:rPr>
        <w:t xml:space="preserve"> </w:t>
      </w:r>
      <w:r w:rsidRPr="00A168EE">
        <w:rPr>
          <w:rFonts w:ascii="GHEA Grapalat" w:eastAsia="Calibri" w:hAnsi="GHEA Grapalat" w:cs="Sylfaen"/>
        </w:rPr>
        <w:t>ազդեցության</w:t>
      </w:r>
      <w:r w:rsidRPr="00A168EE">
        <w:rPr>
          <w:rFonts w:ascii="GHEA Grapalat" w:eastAsia="Calibri" w:hAnsi="GHEA Grapalat" w:cs="Times New Roman"/>
        </w:rPr>
        <w:t xml:space="preserve"> </w:t>
      </w:r>
      <w:r w:rsidRPr="00A168EE">
        <w:rPr>
          <w:rFonts w:ascii="GHEA Grapalat" w:eastAsia="Calibri" w:hAnsi="GHEA Grapalat" w:cs="Sylfaen"/>
        </w:rPr>
        <w:t>գնահատման</w:t>
      </w:r>
      <w:r w:rsidRPr="00A168EE">
        <w:rPr>
          <w:rFonts w:ascii="GHEA Grapalat" w:eastAsia="Calibri" w:hAnsi="GHEA Grapalat" w:cs="Times New Roman"/>
        </w:rPr>
        <w:t xml:space="preserve"> </w:t>
      </w:r>
      <w:r w:rsidRPr="00A168EE">
        <w:rPr>
          <w:rFonts w:ascii="GHEA Grapalat" w:eastAsia="Calibri" w:hAnsi="GHEA Grapalat" w:cs="Sylfaen"/>
        </w:rPr>
        <w:t>մասին</w:t>
      </w:r>
      <w:r w:rsidRPr="00A168EE">
        <w:rPr>
          <w:rFonts w:ascii="GHEA Grapalat" w:eastAsia="Calibri" w:hAnsi="GHEA Grapalat" w:cs="Times New Roman"/>
        </w:rPr>
        <w:t xml:space="preserve">» </w:t>
      </w:r>
      <w:r w:rsidRPr="00A168EE">
        <w:rPr>
          <w:rFonts w:ascii="GHEA Grapalat" w:hAnsi="GHEA Grapalat" w:cs="Sylfaen"/>
        </w:rPr>
        <w:t xml:space="preserve">կոնվենցիայի </w:t>
      </w:r>
      <w:r w:rsidRPr="00A168EE">
        <w:rPr>
          <w:rFonts w:ascii="GHEA Grapalat" w:eastAsia="Calibri" w:hAnsi="GHEA Grapalat" w:cs="Times New Roman"/>
        </w:rPr>
        <w:t>(</w:t>
      </w:r>
      <w:r w:rsidRPr="00A168EE">
        <w:rPr>
          <w:rFonts w:ascii="GHEA Grapalat" w:eastAsia="Calibri" w:hAnsi="GHEA Grapalat" w:cs="Sylfaen"/>
        </w:rPr>
        <w:t>Էսպո</w:t>
      </w:r>
      <w:r w:rsidRPr="00A168EE">
        <w:rPr>
          <w:rFonts w:ascii="GHEA Grapalat" w:eastAsia="Calibri" w:hAnsi="GHEA Grapalat" w:cs="Times New Roman"/>
        </w:rPr>
        <w:t xml:space="preserve"> 1991թ.)</w:t>
      </w:r>
      <w:r w:rsidRPr="00A168EE">
        <w:rPr>
          <w:rFonts w:ascii="GHEA Grapalat" w:hAnsi="GHEA Grapalat"/>
        </w:rPr>
        <w:t xml:space="preserve"> </w:t>
      </w:r>
      <w:r w:rsidRPr="00A168EE">
        <w:rPr>
          <w:rFonts w:ascii="GHEA Grapalat" w:eastAsia="Times New Roman" w:hAnsi="GHEA Grapalat"/>
          <w:color w:val="000000"/>
        </w:rPr>
        <w:t xml:space="preserve"> </w:t>
      </w:r>
      <w:proofErr w:type="gramStart"/>
      <w:r w:rsidRPr="00A168EE">
        <w:rPr>
          <w:rFonts w:ascii="GHEA Grapalat" w:eastAsia="Times New Roman" w:hAnsi="GHEA Grapalat"/>
          <w:color w:val="000000"/>
        </w:rPr>
        <w:t>ռազմավարական</w:t>
      </w:r>
      <w:proofErr w:type="gramEnd"/>
      <w:r w:rsidRPr="00A168EE">
        <w:rPr>
          <w:rFonts w:ascii="GHEA Grapalat" w:eastAsia="Times New Roman" w:hAnsi="GHEA Grapalat"/>
          <w:color w:val="000000"/>
        </w:rPr>
        <w:t xml:space="preserve"> էկոլոգիական գնահատման մասին արձանագրության դրույթներին, </w:t>
      </w:r>
    </w:p>
    <w:p w:rsidR="00195C89" w:rsidRPr="00A168EE" w:rsidRDefault="00195C89" w:rsidP="00195C89">
      <w:pPr>
        <w:pStyle w:val="ListParagraph"/>
        <w:ind w:left="360" w:firstLine="246"/>
        <w:jc w:val="both"/>
        <w:rPr>
          <w:rFonts w:ascii="GHEA Grapalat" w:hAnsi="GHEA Grapalat" w:cs="Sylfaen"/>
        </w:rPr>
      </w:pPr>
      <w:r w:rsidRPr="00A168EE">
        <w:rPr>
          <w:rFonts w:ascii="GHEA Grapalat" w:hAnsi="GHEA Grapalat"/>
        </w:rPr>
        <w:t xml:space="preserve">բ. օրենսդրական փոփոխությունների հետ կապված հայտնում եմ, որ </w:t>
      </w:r>
      <w:r w:rsidRPr="00A168EE">
        <w:rPr>
          <w:rFonts w:ascii="GHEA Grapalat" w:hAnsi="GHEA Grapalat"/>
          <w:lang w:val="hy-AM"/>
        </w:rPr>
        <w:t xml:space="preserve">ՄԱԿ-ի ԵՏՀ քարտողարության աջակցությամբ մշակվել է </w:t>
      </w:r>
      <w:r w:rsidRPr="00A168EE">
        <w:rPr>
          <w:rFonts w:ascii="GHEA Grapalat" w:hAnsi="GHEA Grapalat"/>
          <w:color w:val="000000"/>
        </w:rPr>
        <w:t xml:space="preserve">«Շրջակա միջավայրի վրա ազդեցության գնահատման և փորձաքննության մասին» Հայաստանի Հանրապետությնա օրենքում փոփոխություններ և լրացումներ կատարելու մասին», «Հայաստանի Հանրապետության </w:t>
      </w:r>
      <w:r w:rsidRPr="00A168EE">
        <w:rPr>
          <w:rFonts w:ascii="GHEA Grapalat" w:hAnsi="GHEA Grapalat"/>
          <w:color w:val="000000"/>
        </w:rPr>
        <w:lastRenderedPageBreak/>
        <w:t>ընդերքի մասին օրենսգրքում լրացումներ և փոփոխություններ կատարելու մասին</w:t>
      </w:r>
      <w:r w:rsidRPr="00A168EE">
        <w:rPr>
          <w:rFonts w:ascii="GHEA Grapalat" w:hAnsi="GHEA Grapalat"/>
          <w:bCs/>
          <w:color w:val="000000"/>
        </w:rPr>
        <w:t>»</w:t>
      </w:r>
      <w:r w:rsidRPr="00A168EE">
        <w:rPr>
          <w:rFonts w:ascii="GHEA Grapalat" w:hAnsi="GHEA Grapalat"/>
          <w:color w:val="000000"/>
        </w:rPr>
        <w:t xml:space="preserve"> և </w:t>
      </w:r>
      <w:r w:rsidRPr="00A168EE">
        <w:rPr>
          <w:rFonts w:ascii="GHEA Grapalat" w:hAnsi="GHEA Grapalat"/>
          <w:bCs/>
          <w:color w:val="000000"/>
        </w:rPr>
        <w:t xml:space="preserve">«Պետական տուրքի մասին» Հայաստանի Հանրապետության օրենքում փոփոխություն կատարելու մասին» </w:t>
      </w:r>
      <w:r w:rsidRPr="00A168EE">
        <w:rPr>
          <w:rFonts w:ascii="GHEA Grapalat" w:hAnsi="GHEA Grapalat"/>
          <w:color w:val="000000"/>
        </w:rPr>
        <w:t>ՀՀ</w:t>
      </w:r>
      <w:r w:rsidRPr="00A168EE">
        <w:rPr>
          <w:rFonts w:ascii="GHEA Grapalat" w:hAnsi="GHEA Grapalat"/>
          <w:color w:val="000000"/>
          <w:lang w:val="en-GB"/>
        </w:rPr>
        <w:t xml:space="preserve"> </w:t>
      </w:r>
      <w:r w:rsidRPr="00A168EE">
        <w:rPr>
          <w:rFonts w:ascii="GHEA Grapalat" w:hAnsi="GHEA Grapalat"/>
          <w:color w:val="000000"/>
        </w:rPr>
        <w:t>օրենքների</w:t>
      </w:r>
      <w:r w:rsidRPr="00A168EE">
        <w:rPr>
          <w:rFonts w:ascii="GHEA Grapalat" w:hAnsi="GHEA Grapalat"/>
          <w:color w:val="000000"/>
          <w:lang w:val="en-GB"/>
        </w:rPr>
        <w:t xml:space="preserve"> </w:t>
      </w:r>
      <w:r w:rsidRPr="00A168EE">
        <w:rPr>
          <w:rFonts w:ascii="GHEA Grapalat" w:hAnsi="GHEA Grapalat"/>
          <w:color w:val="000000"/>
        </w:rPr>
        <w:t xml:space="preserve">նախագծերի փաթեթը, </w:t>
      </w:r>
      <w:r w:rsidRPr="00A168EE">
        <w:rPr>
          <w:rFonts w:ascii="GHEA Grapalat" w:hAnsi="GHEA Grapalat"/>
          <w:lang w:val="hy-AM"/>
        </w:rPr>
        <w:t xml:space="preserve">որում իրականացվել է  </w:t>
      </w:r>
      <w:r w:rsidRPr="00A168EE">
        <w:rPr>
          <w:rFonts w:ascii="GHEA Grapalat" w:hAnsi="GHEA Grapalat"/>
        </w:rPr>
        <w:t xml:space="preserve">ՀՀ </w:t>
      </w:r>
      <w:r w:rsidRPr="00A168EE">
        <w:rPr>
          <w:rFonts w:ascii="GHEA Grapalat" w:hAnsi="GHEA Grapalat"/>
          <w:lang w:val="hy-AM"/>
        </w:rPr>
        <w:t>կողմից վավերաց</w:t>
      </w:r>
      <w:r w:rsidRPr="00A168EE">
        <w:rPr>
          <w:rFonts w:ascii="GHEA Grapalat" w:hAnsi="GHEA Grapalat"/>
        </w:rPr>
        <w:t>ր</w:t>
      </w:r>
      <w:r w:rsidRPr="00A168EE">
        <w:rPr>
          <w:rFonts w:ascii="GHEA Grapalat" w:hAnsi="GHEA Grapalat"/>
          <w:lang w:val="hy-AM"/>
        </w:rPr>
        <w:t>ած կոնվենցիաների</w:t>
      </w:r>
      <w:r w:rsidRPr="00A168EE">
        <w:rPr>
          <w:rFonts w:ascii="GHEA Grapalat" w:hAnsi="GHEA Grapalat"/>
        </w:rPr>
        <w:t xml:space="preserve"> </w:t>
      </w:r>
      <w:r w:rsidRPr="00A168EE">
        <w:rPr>
          <w:rFonts w:ascii="GHEA Grapalat" w:hAnsi="GHEA Grapalat"/>
          <w:lang w:val="hy-AM"/>
        </w:rPr>
        <w:t xml:space="preserve"> համապատասխանեցում, մասնավորապես</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Անդրսահմանային</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համատեքստում</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շրջակա</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միջավայրի</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վրա</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ազդեցության</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գնահատման</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մասին</w:t>
      </w:r>
      <w:r w:rsidRPr="00A168EE">
        <w:rPr>
          <w:rFonts w:ascii="GHEA Grapalat" w:eastAsia="MS Mincho" w:hAnsi="GHEA Grapalat" w:cs="Sylfaen"/>
          <w:lang w:val="af-ZA"/>
        </w:rPr>
        <w:t xml:space="preserve">» </w:t>
      </w:r>
      <w:r w:rsidRPr="00A168EE">
        <w:rPr>
          <w:rFonts w:ascii="GHEA Grapalat" w:eastAsia="MS Mincho" w:hAnsi="GHEA Grapalat" w:cs="Sylfaen"/>
          <w:lang w:val="hy-AM"/>
        </w:rPr>
        <w:t>կոնվենցիային,</w:t>
      </w:r>
      <w:r w:rsidRPr="00A168EE">
        <w:rPr>
          <w:rFonts w:ascii="GHEA Grapalat" w:hAnsi="GHEA Grapalat" w:cs="Sylfaen"/>
          <w:lang w:val="pt-BR"/>
        </w:rPr>
        <w:t xml:space="preserve"> դրան </w:t>
      </w:r>
      <w:r w:rsidRPr="00A168EE">
        <w:rPr>
          <w:rFonts w:ascii="GHEA Grapalat" w:hAnsi="GHEA Grapalat" w:cs="Sylfaen"/>
          <w:lang w:val="hy-AM"/>
        </w:rPr>
        <w:t>կից</w:t>
      </w:r>
      <w:r w:rsidRPr="00A168EE">
        <w:rPr>
          <w:rFonts w:ascii="GHEA Grapalat" w:hAnsi="GHEA Grapalat" w:cs="Sylfaen"/>
          <w:lang w:val="af-ZA"/>
        </w:rPr>
        <w:t xml:space="preserve"> </w:t>
      </w:r>
      <w:r w:rsidRPr="00A168EE">
        <w:rPr>
          <w:rFonts w:ascii="GHEA Grapalat" w:hAnsi="GHEA Grapalat" w:cs="Sylfaen"/>
          <w:lang w:val="hy-AM"/>
        </w:rPr>
        <w:t>ռազմավարական</w:t>
      </w:r>
      <w:r w:rsidRPr="00A168EE">
        <w:rPr>
          <w:rFonts w:ascii="GHEA Grapalat" w:hAnsi="GHEA Grapalat" w:cs="Sylfaen"/>
          <w:lang w:val="af-ZA"/>
        </w:rPr>
        <w:t xml:space="preserve"> </w:t>
      </w:r>
      <w:r w:rsidRPr="00A168EE">
        <w:rPr>
          <w:rFonts w:ascii="GHEA Grapalat" w:hAnsi="GHEA Grapalat" w:cs="Sylfaen"/>
          <w:lang w:val="hy-AM"/>
        </w:rPr>
        <w:t>էկոլոգիական</w:t>
      </w:r>
      <w:r w:rsidRPr="00A168EE">
        <w:rPr>
          <w:rFonts w:ascii="GHEA Grapalat" w:hAnsi="GHEA Grapalat" w:cs="Sylfaen"/>
          <w:lang w:val="af-ZA"/>
        </w:rPr>
        <w:t xml:space="preserve"> </w:t>
      </w:r>
      <w:r w:rsidRPr="00A168EE">
        <w:rPr>
          <w:rFonts w:ascii="GHEA Grapalat" w:hAnsi="GHEA Grapalat" w:cs="Sylfaen"/>
          <w:lang w:val="hy-AM"/>
        </w:rPr>
        <w:t>գնահատման</w:t>
      </w:r>
      <w:r w:rsidRPr="00A168EE">
        <w:rPr>
          <w:rFonts w:ascii="GHEA Grapalat" w:hAnsi="GHEA Grapalat" w:cs="Sylfaen"/>
          <w:lang w:val="af-ZA"/>
        </w:rPr>
        <w:t xml:space="preserve"> </w:t>
      </w:r>
      <w:r w:rsidRPr="00A168EE">
        <w:rPr>
          <w:rFonts w:ascii="GHEA Grapalat" w:hAnsi="GHEA Grapalat" w:cs="Sylfaen"/>
          <w:lang w:val="hy-AM"/>
        </w:rPr>
        <w:t>արձանագրությանը</w:t>
      </w:r>
      <w:r w:rsidRPr="00A168EE">
        <w:rPr>
          <w:rFonts w:ascii="GHEA Grapalat" w:hAnsi="GHEA Grapalat" w:cs="Sylfaen"/>
        </w:rPr>
        <w:t xml:space="preserve"> և </w:t>
      </w:r>
      <w:r w:rsidRPr="00A168EE">
        <w:rPr>
          <w:rFonts w:ascii="GHEA Grapalat" w:hAnsi="GHEA Grapalat" w:cs="Sylfaen"/>
          <w:lang w:val="hy-AM"/>
        </w:rPr>
        <w:t>ՄԱԿ</w:t>
      </w:r>
      <w:r w:rsidRPr="00A168EE">
        <w:rPr>
          <w:rFonts w:ascii="GHEA Grapalat" w:hAnsi="GHEA Grapalat" w:cs="Sylfaen"/>
          <w:lang w:val="pt-BR"/>
        </w:rPr>
        <w:t>-</w:t>
      </w:r>
      <w:r w:rsidRPr="00A168EE">
        <w:rPr>
          <w:rFonts w:ascii="GHEA Grapalat" w:hAnsi="GHEA Grapalat" w:cs="Sylfaen"/>
          <w:lang w:val="hy-AM"/>
        </w:rPr>
        <w:t>ի</w:t>
      </w:r>
      <w:r w:rsidRPr="00A168EE">
        <w:rPr>
          <w:rFonts w:ascii="GHEA Grapalat" w:hAnsi="GHEA Grapalat" w:cs="Sylfaen"/>
          <w:lang w:val="pt-BR"/>
        </w:rPr>
        <w:t xml:space="preserve"> </w:t>
      </w:r>
      <w:r w:rsidRPr="00A168EE">
        <w:rPr>
          <w:rFonts w:ascii="GHEA Grapalat" w:hAnsi="GHEA Grapalat" w:cs="Sylfaen"/>
          <w:lang w:val="hy-AM"/>
        </w:rPr>
        <w:t>ԵՏՀ</w:t>
      </w:r>
      <w:r w:rsidRPr="00A168EE">
        <w:rPr>
          <w:rFonts w:ascii="GHEA Grapalat" w:hAnsi="GHEA Grapalat" w:cs="Sylfaen"/>
          <w:lang w:val="pt-BR"/>
        </w:rPr>
        <w:t xml:space="preserve"> </w:t>
      </w:r>
      <w:r w:rsidRPr="00A168EE">
        <w:rPr>
          <w:rFonts w:ascii="GHEA Grapalat" w:eastAsia="MS Mincho" w:hAnsi="GHEA Grapalat" w:cs="Sylfaen"/>
          <w:lang w:val="af-ZA"/>
        </w:rPr>
        <w:t>«</w:t>
      </w:r>
      <w:r w:rsidRPr="00A168EE">
        <w:rPr>
          <w:rFonts w:ascii="GHEA Grapalat" w:hAnsi="GHEA Grapalat" w:cs="Sylfaen"/>
          <w:lang w:val="hy-AM"/>
        </w:rPr>
        <w:t>Շրջակա</w:t>
      </w:r>
      <w:r w:rsidRPr="00A168EE">
        <w:rPr>
          <w:rFonts w:ascii="GHEA Grapalat" w:hAnsi="GHEA Grapalat" w:cs="Sylfaen"/>
          <w:lang w:val="af-ZA"/>
        </w:rPr>
        <w:t xml:space="preserve"> </w:t>
      </w:r>
      <w:r w:rsidRPr="00A168EE">
        <w:rPr>
          <w:rFonts w:ascii="GHEA Grapalat" w:hAnsi="GHEA Grapalat" w:cs="Sylfaen"/>
          <w:lang w:val="hy-AM"/>
        </w:rPr>
        <w:t>միջավայրի</w:t>
      </w:r>
      <w:r w:rsidRPr="00A168EE">
        <w:rPr>
          <w:rFonts w:ascii="GHEA Grapalat" w:hAnsi="GHEA Grapalat" w:cs="Sylfaen"/>
          <w:lang w:val="pt-BR"/>
        </w:rPr>
        <w:t xml:space="preserve"> </w:t>
      </w:r>
      <w:r w:rsidRPr="00A168EE">
        <w:rPr>
          <w:rFonts w:ascii="GHEA Grapalat" w:hAnsi="GHEA Grapalat" w:cs="Sylfaen"/>
          <w:lang w:val="hy-AM"/>
        </w:rPr>
        <w:t>առնչությամբ</w:t>
      </w:r>
      <w:r w:rsidRPr="00A168EE">
        <w:rPr>
          <w:rFonts w:ascii="GHEA Grapalat" w:hAnsi="GHEA Grapalat" w:cs="Sylfaen"/>
          <w:lang w:val="pt-BR"/>
        </w:rPr>
        <w:t xml:space="preserve"> </w:t>
      </w:r>
      <w:r w:rsidRPr="00A168EE">
        <w:rPr>
          <w:rFonts w:ascii="GHEA Grapalat" w:hAnsi="GHEA Grapalat" w:cs="Sylfaen"/>
          <w:lang w:val="hy-AM"/>
        </w:rPr>
        <w:t>տեղեկության</w:t>
      </w:r>
      <w:r w:rsidRPr="00A168EE">
        <w:rPr>
          <w:rFonts w:ascii="GHEA Grapalat" w:hAnsi="GHEA Grapalat" w:cs="Sylfaen"/>
          <w:lang w:val="pt-BR"/>
        </w:rPr>
        <w:t xml:space="preserve">, </w:t>
      </w:r>
      <w:r w:rsidRPr="00A168EE">
        <w:rPr>
          <w:rFonts w:ascii="GHEA Grapalat" w:hAnsi="GHEA Grapalat" w:cs="Sylfaen"/>
          <w:lang w:val="hy-AM"/>
        </w:rPr>
        <w:t>որոշումներ</w:t>
      </w:r>
      <w:r w:rsidRPr="00A168EE">
        <w:rPr>
          <w:rFonts w:ascii="GHEA Grapalat" w:hAnsi="GHEA Grapalat" w:cs="Sylfaen"/>
          <w:lang w:val="af-ZA"/>
        </w:rPr>
        <w:t xml:space="preserve"> </w:t>
      </w:r>
      <w:r w:rsidRPr="00A168EE">
        <w:rPr>
          <w:rFonts w:ascii="GHEA Grapalat" w:hAnsi="GHEA Grapalat" w:cs="Sylfaen"/>
          <w:lang w:val="hy-AM"/>
        </w:rPr>
        <w:t>ընդունելուն</w:t>
      </w:r>
      <w:r w:rsidRPr="00A168EE">
        <w:rPr>
          <w:rFonts w:ascii="GHEA Grapalat" w:hAnsi="GHEA Grapalat" w:cs="Sylfaen"/>
          <w:lang w:val="pt-BR"/>
        </w:rPr>
        <w:t xml:space="preserve"> </w:t>
      </w:r>
      <w:r w:rsidRPr="00A168EE">
        <w:rPr>
          <w:rFonts w:ascii="GHEA Grapalat" w:hAnsi="GHEA Grapalat" w:cs="Sylfaen"/>
          <w:lang w:val="hy-AM"/>
        </w:rPr>
        <w:t>հասարակության</w:t>
      </w:r>
      <w:r w:rsidRPr="00A168EE">
        <w:rPr>
          <w:rFonts w:ascii="GHEA Grapalat" w:hAnsi="GHEA Grapalat" w:cs="Sylfaen"/>
          <w:lang w:val="af-ZA"/>
        </w:rPr>
        <w:t xml:space="preserve"> </w:t>
      </w:r>
      <w:r w:rsidRPr="00A168EE">
        <w:rPr>
          <w:rFonts w:ascii="GHEA Grapalat" w:hAnsi="GHEA Grapalat" w:cs="Sylfaen"/>
          <w:lang w:val="hy-AM"/>
        </w:rPr>
        <w:t>մասնակցության</w:t>
      </w:r>
      <w:r w:rsidRPr="00A168EE">
        <w:rPr>
          <w:rFonts w:ascii="GHEA Grapalat" w:hAnsi="GHEA Grapalat" w:cs="Sylfaen"/>
          <w:lang w:val="af-ZA"/>
        </w:rPr>
        <w:t xml:space="preserve"> </w:t>
      </w:r>
      <w:r w:rsidRPr="00A168EE">
        <w:rPr>
          <w:rFonts w:ascii="GHEA Grapalat" w:hAnsi="GHEA Grapalat" w:cs="Sylfaen"/>
          <w:lang w:val="hy-AM"/>
        </w:rPr>
        <w:t>և</w:t>
      </w:r>
      <w:r w:rsidRPr="00A168EE">
        <w:rPr>
          <w:rFonts w:ascii="GHEA Grapalat" w:hAnsi="GHEA Grapalat" w:cs="Sylfaen"/>
          <w:lang w:val="af-ZA"/>
        </w:rPr>
        <w:t xml:space="preserve"> արդարադատության </w:t>
      </w:r>
      <w:r w:rsidRPr="00A168EE">
        <w:rPr>
          <w:rFonts w:ascii="GHEA Grapalat" w:hAnsi="GHEA Grapalat" w:cs="Sylfaen"/>
          <w:lang w:val="hy-AM"/>
        </w:rPr>
        <w:t>մատչելիության</w:t>
      </w:r>
      <w:r w:rsidRPr="00A168EE">
        <w:rPr>
          <w:rFonts w:ascii="GHEA Grapalat" w:hAnsi="GHEA Grapalat" w:cs="Sylfaen"/>
          <w:lang w:val="af-ZA"/>
        </w:rPr>
        <w:t xml:space="preserve"> </w:t>
      </w:r>
      <w:r w:rsidRPr="00A168EE">
        <w:rPr>
          <w:rFonts w:ascii="GHEA Grapalat" w:hAnsi="GHEA Grapalat" w:cs="Sylfaen"/>
          <w:lang w:val="hy-AM"/>
        </w:rPr>
        <w:t>մասին</w:t>
      </w:r>
      <w:r w:rsidRPr="00A168EE">
        <w:rPr>
          <w:rFonts w:ascii="GHEA Grapalat" w:eastAsia="MS Mincho" w:hAnsi="GHEA Grapalat" w:cs="Sylfaen"/>
          <w:lang w:val="af-ZA"/>
        </w:rPr>
        <w:t>«</w:t>
      </w:r>
      <w:r w:rsidRPr="00A168EE">
        <w:rPr>
          <w:rFonts w:ascii="GHEA Grapalat" w:hAnsi="GHEA Grapalat"/>
          <w:bCs/>
          <w:color w:val="000000"/>
        </w:rPr>
        <w:t xml:space="preserve"> </w:t>
      </w:r>
      <w:r w:rsidRPr="00A168EE">
        <w:rPr>
          <w:rFonts w:ascii="GHEA Grapalat" w:hAnsi="GHEA Grapalat" w:cs="Sylfaen"/>
          <w:lang w:val="hy-AM"/>
        </w:rPr>
        <w:t>կոնվնցիային</w:t>
      </w:r>
      <w:r w:rsidRPr="00A168EE">
        <w:rPr>
          <w:rFonts w:ascii="GHEA Grapalat" w:hAnsi="GHEA Grapalat" w:cs="Sylfaen"/>
          <w:lang w:val="pt-BR"/>
        </w:rPr>
        <w:t xml:space="preserve"> </w:t>
      </w:r>
      <w:r w:rsidRPr="00A168EE">
        <w:rPr>
          <w:rFonts w:ascii="GHEA Grapalat" w:hAnsi="GHEA Grapalat" w:cs="Sylfaen"/>
          <w:lang w:val="af-ZA"/>
        </w:rPr>
        <w:t>/Օրհուս/</w:t>
      </w:r>
      <w:r w:rsidRPr="00A168EE">
        <w:rPr>
          <w:rFonts w:ascii="GHEA Grapalat" w:hAnsi="GHEA Grapalat" w:cs="Sylfaen"/>
        </w:rPr>
        <w:t>,</w:t>
      </w:r>
      <w:r w:rsidRPr="00A168EE">
        <w:rPr>
          <w:rFonts w:ascii="GHEA Grapalat" w:hAnsi="GHEA Grapalat" w:cs="Sylfaen"/>
          <w:lang w:val="hy-AM"/>
        </w:rPr>
        <w:t xml:space="preserve"> </w:t>
      </w:r>
    </w:p>
    <w:p w:rsidR="00195C89" w:rsidRPr="00A168EE" w:rsidRDefault="00195C89" w:rsidP="00195C89">
      <w:pPr>
        <w:pStyle w:val="ListParagraph"/>
        <w:ind w:left="360" w:firstLine="246"/>
        <w:jc w:val="both"/>
        <w:rPr>
          <w:rFonts w:ascii="GHEA Grapalat" w:hAnsi="GHEA Grapalat" w:cs="Sylfaen"/>
        </w:rPr>
      </w:pPr>
      <w:r w:rsidRPr="00A168EE">
        <w:rPr>
          <w:rFonts w:ascii="GHEA Grapalat" w:hAnsi="GHEA Grapalat"/>
          <w:color w:val="000000"/>
          <w:shd w:val="clear" w:color="auto" w:fill="FFFFFF"/>
        </w:rPr>
        <w:t xml:space="preserve">գ. 3-րդ և </w:t>
      </w:r>
      <w:r w:rsidRPr="00A168EE">
        <w:rPr>
          <w:rFonts w:ascii="GHEA Grapalat" w:hAnsi="GHEA Grapalat"/>
          <w:color w:val="000000"/>
        </w:rPr>
        <w:t>«</w:t>
      </w:r>
      <w:r w:rsidRPr="00A168EE">
        <w:rPr>
          <w:rFonts w:ascii="GHEA Grapalat" w:hAnsi="GHEA Grapalat" w:cs="Arial"/>
          <w:b/>
          <w:lang w:val="hy-AM"/>
        </w:rPr>
        <w:t>Համայնքի</w:t>
      </w:r>
      <w:r w:rsidRPr="00A168EE">
        <w:rPr>
          <w:rFonts w:ascii="GHEA Grapalat" w:hAnsi="GHEA Grapalat"/>
          <w:b/>
          <w:lang w:val="hy-AM"/>
        </w:rPr>
        <w:t xml:space="preserve"> առողջության վրա ազդեցության գնահատման կարգավորումներ</w:t>
      </w:r>
      <w:r w:rsidRPr="00A168EE">
        <w:rPr>
          <w:rFonts w:ascii="GHEA Grapalat" w:hAnsi="GHEA Grapalat"/>
          <w:color w:val="000000"/>
        </w:rPr>
        <w:t xml:space="preserve">» պարբերություններով ներկայացվում </w:t>
      </w:r>
      <w:proofErr w:type="gramStart"/>
      <w:r w:rsidRPr="00A168EE">
        <w:rPr>
          <w:rFonts w:ascii="GHEA Grapalat" w:hAnsi="GHEA Grapalat"/>
          <w:color w:val="000000"/>
        </w:rPr>
        <w:t xml:space="preserve">է  </w:t>
      </w:r>
      <w:r w:rsidRPr="00A168EE">
        <w:rPr>
          <w:rFonts w:ascii="GHEA Grapalat" w:hAnsi="GHEA Grapalat" w:cs="Sylfaen"/>
          <w:color w:val="000000"/>
          <w:shd w:val="clear" w:color="auto" w:fill="FFFFFF"/>
          <w:lang w:val="hy-AM"/>
        </w:rPr>
        <w:t>Օրենքի</w:t>
      </w:r>
      <w:proofErr w:type="gramEnd"/>
      <w:r w:rsidRPr="00A168EE">
        <w:rPr>
          <w:rFonts w:ascii="GHEA Grapalat" w:hAnsi="GHEA Grapalat"/>
          <w:color w:val="000000"/>
          <w:shd w:val="clear" w:color="auto" w:fill="FFFFFF"/>
          <w:lang w:val="hy-AM"/>
        </w:rPr>
        <w:t xml:space="preserve"> 18-րդ հոդվա</w:t>
      </w:r>
      <w:r w:rsidRPr="00A168EE">
        <w:rPr>
          <w:rFonts w:ascii="GHEA Grapalat" w:hAnsi="GHEA Grapalat"/>
          <w:color w:val="000000"/>
          <w:shd w:val="clear" w:color="auto" w:fill="FFFFFF"/>
        </w:rPr>
        <w:t>ծի մեկնաբանությունը, ինչի վերաբերյալ հայտնում եմ, որ Օրենքի</w:t>
      </w:r>
      <w:r w:rsidRPr="00A168EE">
        <w:rPr>
          <w:rFonts w:ascii="GHEA Grapalat" w:hAnsi="GHEA Grapalat"/>
          <w:color w:val="000000"/>
          <w:shd w:val="clear" w:color="auto" w:fill="FFFFFF"/>
          <w:lang w:val="pt-BR"/>
        </w:rPr>
        <w:t xml:space="preserve"> 4-</w:t>
      </w:r>
      <w:r w:rsidRPr="00A168EE">
        <w:rPr>
          <w:rFonts w:ascii="GHEA Grapalat" w:hAnsi="GHEA Grapalat"/>
          <w:color w:val="000000"/>
          <w:shd w:val="clear" w:color="auto" w:fill="FFFFFF"/>
        </w:rPr>
        <w:t>րդ</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հոդվածի</w:t>
      </w:r>
      <w:r w:rsidRPr="00A168EE">
        <w:rPr>
          <w:rFonts w:ascii="GHEA Grapalat" w:hAnsi="GHEA Grapalat"/>
          <w:color w:val="000000"/>
          <w:shd w:val="clear" w:color="auto" w:fill="FFFFFF"/>
          <w:lang w:val="pt-BR"/>
        </w:rPr>
        <w:t xml:space="preserve"> 1-</w:t>
      </w:r>
      <w:r w:rsidRPr="00A168EE">
        <w:rPr>
          <w:rFonts w:ascii="GHEA Grapalat" w:hAnsi="GHEA Grapalat"/>
          <w:color w:val="000000"/>
          <w:shd w:val="clear" w:color="auto" w:fill="FFFFFF"/>
        </w:rPr>
        <w:t>ին</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մասի</w:t>
      </w:r>
      <w:r w:rsidRPr="00A168EE">
        <w:rPr>
          <w:rFonts w:ascii="GHEA Grapalat" w:hAnsi="GHEA Grapalat"/>
          <w:color w:val="000000"/>
          <w:shd w:val="clear" w:color="auto" w:fill="FFFFFF"/>
          <w:lang w:val="pt-BR"/>
        </w:rPr>
        <w:t xml:space="preserve"> 1-</w:t>
      </w:r>
      <w:r w:rsidRPr="00A168EE">
        <w:rPr>
          <w:rFonts w:ascii="GHEA Grapalat" w:hAnsi="GHEA Grapalat"/>
          <w:color w:val="000000"/>
          <w:shd w:val="clear" w:color="auto" w:fill="FFFFFF"/>
        </w:rPr>
        <w:t>ին</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կետում</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ներկայացված</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է</w:t>
      </w:r>
      <w:r w:rsidRPr="00A168EE">
        <w:rPr>
          <w:rFonts w:ascii="GHEA Grapalat" w:hAnsi="GHEA Grapalat"/>
          <w:color w:val="000000"/>
          <w:shd w:val="clear" w:color="auto" w:fill="FFFFFF"/>
          <w:lang w:val="pt-BR"/>
        </w:rPr>
        <w:t xml:space="preserve"> </w:t>
      </w:r>
      <w:r w:rsidRPr="00A168EE">
        <w:rPr>
          <w:rFonts w:ascii="GHEA Grapalat" w:eastAsia="MS Mincho" w:hAnsi="GHEA Grapalat" w:cs="Sylfaen"/>
          <w:lang w:val="af-ZA"/>
        </w:rPr>
        <w:t>«</w:t>
      </w:r>
      <w:r w:rsidRPr="00A168EE">
        <w:rPr>
          <w:rFonts w:ascii="GHEA Grapalat" w:hAnsi="GHEA Grapalat"/>
          <w:color w:val="000000"/>
          <w:shd w:val="clear" w:color="auto" w:fill="FFFFFF"/>
        </w:rPr>
        <w:t>շրջակա</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միջավայր</w:t>
      </w:r>
      <w:r w:rsidRPr="00A168EE">
        <w:rPr>
          <w:rFonts w:ascii="GHEA Grapalat" w:hAnsi="GHEA Grapalat"/>
          <w:bCs/>
          <w:color w:val="000000"/>
        </w:rPr>
        <w:t>»</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հասկացությունը</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որում</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ներառված</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են</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և</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մարդու</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առողջությունը,</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և</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շրջակա</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միջավայրի</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բոլոր</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բաղադրիչները</w:t>
      </w:r>
      <w:r w:rsidRPr="00A168EE">
        <w:rPr>
          <w:rFonts w:ascii="GHEA Grapalat" w:hAnsi="GHEA Grapalat"/>
          <w:color w:val="000000"/>
          <w:shd w:val="clear" w:color="auto" w:fill="FFFFFF"/>
          <w:lang w:val="pt-BR"/>
        </w:rPr>
        <w:t>, հետևապես Օրենքի  18-</w:t>
      </w:r>
      <w:r w:rsidRPr="00A168EE">
        <w:rPr>
          <w:rFonts w:ascii="GHEA Grapalat" w:hAnsi="GHEA Grapalat"/>
          <w:color w:val="000000"/>
          <w:shd w:val="clear" w:color="auto" w:fill="FFFFFF"/>
        </w:rPr>
        <w:t>րդ</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 xml:space="preserve">հոդվածով </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օգտագործվում</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է</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միայն</w:t>
      </w:r>
      <w:r w:rsidRPr="00A168EE">
        <w:rPr>
          <w:rFonts w:ascii="GHEA Grapalat" w:hAnsi="GHEA Grapalat"/>
          <w:color w:val="000000"/>
          <w:shd w:val="clear" w:color="auto" w:fill="FFFFFF"/>
          <w:lang w:val="pt-BR"/>
        </w:rPr>
        <w:t xml:space="preserve"> </w:t>
      </w:r>
      <w:r w:rsidRPr="00A168EE">
        <w:rPr>
          <w:rFonts w:ascii="GHEA Grapalat" w:eastAsia="MS Mincho" w:hAnsi="GHEA Grapalat" w:cs="Sylfaen"/>
          <w:lang w:val="af-ZA"/>
        </w:rPr>
        <w:t>«</w:t>
      </w:r>
      <w:r w:rsidRPr="00A168EE">
        <w:rPr>
          <w:rFonts w:ascii="GHEA Grapalat" w:hAnsi="GHEA Grapalat"/>
          <w:color w:val="000000"/>
          <w:shd w:val="clear" w:color="auto" w:fill="FFFFFF"/>
        </w:rPr>
        <w:t>շրջակա</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միջավայր</w:t>
      </w:r>
      <w:r w:rsidRPr="00A168EE">
        <w:rPr>
          <w:rFonts w:ascii="GHEA Grapalat" w:hAnsi="GHEA Grapalat"/>
          <w:bCs/>
          <w:color w:val="000000"/>
        </w:rPr>
        <w:t>»</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հասկացությունը</w:t>
      </w:r>
      <w:r w:rsidRPr="00A168EE">
        <w:rPr>
          <w:rFonts w:ascii="GHEA Grapalat" w:hAnsi="GHEA Grapalat"/>
          <w:color w:val="000000"/>
          <w:shd w:val="clear" w:color="auto" w:fill="FFFFFF"/>
          <w:lang w:val="pt-BR"/>
        </w:rPr>
        <w:t xml:space="preserve">՝ իր մեջ ներառելով   Օրենքով </w:t>
      </w:r>
      <w:r w:rsidRPr="00A168EE">
        <w:rPr>
          <w:rFonts w:ascii="GHEA Grapalat" w:hAnsi="GHEA Grapalat"/>
          <w:color w:val="000000"/>
          <w:shd w:val="clear" w:color="auto" w:fill="FFFFFF"/>
        </w:rPr>
        <w:t>սահմանված</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բոլոր</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բաղադրիչները</w:t>
      </w:r>
      <w:r w:rsidRPr="00A168EE">
        <w:rPr>
          <w:rFonts w:ascii="GHEA Grapalat" w:hAnsi="GHEA Grapalat"/>
          <w:color w:val="000000"/>
          <w:shd w:val="clear" w:color="auto" w:fill="FFFFFF"/>
          <w:lang w:val="pt-BR"/>
        </w:rPr>
        <w:t>,</w:t>
      </w:r>
    </w:p>
    <w:p w:rsidR="00195C89" w:rsidRPr="00A168EE" w:rsidRDefault="00195C89" w:rsidP="00195C89">
      <w:pPr>
        <w:pStyle w:val="ListParagraph"/>
        <w:spacing w:after="0"/>
        <w:ind w:left="284" w:firstLine="76"/>
        <w:jc w:val="both"/>
        <w:rPr>
          <w:rFonts w:ascii="GHEA Grapalat" w:hAnsi="GHEA Grapalat" w:cs="Sylfaen"/>
        </w:rPr>
      </w:pPr>
      <w:r w:rsidRPr="00A168EE">
        <w:rPr>
          <w:rFonts w:ascii="GHEA Grapalat" w:hAnsi="GHEA Grapalat"/>
          <w:color w:val="000000"/>
          <w:shd w:val="clear" w:color="auto" w:fill="FFFFFF"/>
          <w:lang w:val="pt-BR"/>
        </w:rPr>
        <w:t xml:space="preserve">դ. </w:t>
      </w:r>
      <w:r w:rsidRPr="00A168EE">
        <w:rPr>
          <w:rFonts w:ascii="GHEA Grapalat" w:hAnsi="GHEA Grapalat"/>
          <w:color w:val="000000"/>
          <w:shd w:val="clear" w:color="auto" w:fill="FFFFFF"/>
        </w:rPr>
        <w:t>ՇՄԱԳ</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 xml:space="preserve">մեթոդիկաների առկայության հետ կապված հայտնում եմ, որ  </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ՀՀ</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կառավարության</w:t>
      </w:r>
      <w:r w:rsidRPr="00A168EE">
        <w:rPr>
          <w:rFonts w:ascii="GHEA Grapalat" w:hAnsi="GHEA Grapalat"/>
          <w:color w:val="000000"/>
          <w:shd w:val="clear" w:color="auto" w:fill="FFFFFF"/>
          <w:lang w:val="pt-BR"/>
        </w:rPr>
        <w:t xml:space="preserve"> 2016 </w:t>
      </w:r>
      <w:r w:rsidRPr="00A168EE">
        <w:rPr>
          <w:rFonts w:ascii="GHEA Grapalat" w:hAnsi="GHEA Grapalat"/>
          <w:color w:val="000000"/>
          <w:shd w:val="clear" w:color="auto" w:fill="FFFFFF"/>
        </w:rPr>
        <w:t>թվականի</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հուլիսի</w:t>
      </w:r>
      <w:r w:rsidRPr="00A168EE">
        <w:rPr>
          <w:rFonts w:ascii="GHEA Grapalat" w:hAnsi="GHEA Grapalat"/>
          <w:color w:val="000000"/>
          <w:shd w:val="clear" w:color="auto" w:fill="FFFFFF"/>
          <w:lang w:val="pt-BR"/>
        </w:rPr>
        <w:t xml:space="preserve"> 29 N 29 </w:t>
      </w:r>
      <w:r w:rsidRPr="00A168EE">
        <w:rPr>
          <w:rFonts w:ascii="GHEA Grapalat" w:hAnsi="GHEA Grapalat"/>
          <w:color w:val="000000"/>
          <w:shd w:val="clear" w:color="auto" w:fill="FFFFFF"/>
        </w:rPr>
        <w:t>արձանագրային</w:t>
      </w:r>
      <w:r w:rsidRPr="00A168EE">
        <w:rPr>
          <w:rFonts w:ascii="GHEA Grapalat" w:hAnsi="GHEA Grapalat"/>
          <w:color w:val="000000"/>
          <w:shd w:val="clear" w:color="auto" w:fill="FFFFFF"/>
          <w:lang w:val="pt-BR"/>
        </w:rPr>
        <w:t xml:space="preserve"> </w:t>
      </w:r>
      <w:r w:rsidRPr="00A168EE">
        <w:rPr>
          <w:rFonts w:ascii="GHEA Grapalat" w:hAnsi="GHEA Grapalat"/>
          <w:color w:val="000000"/>
          <w:shd w:val="clear" w:color="auto" w:fill="FFFFFF"/>
        </w:rPr>
        <w:t>որոշմամբ</w:t>
      </w:r>
      <w:r w:rsidRPr="00A168EE">
        <w:rPr>
          <w:rFonts w:ascii="GHEA Grapalat" w:hAnsi="GHEA Grapalat" w:cs="Sylfaen"/>
          <w:lang w:val="pt-BR"/>
        </w:rPr>
        <w:t xml:space="preserve"> հավանության են արժանացել </w:t>
      </w:r>
      <w:r w:rsidRPr="00A168EE">
        <w:rPr>
          <w:rFonts w:ascii="GHEA Grapalat" w:hAnsi="GHEA Grapalat"/>
          <w:lang w:val="hy-AM"/>
        </w:rPr>
        <w:t>շ</w:t>
      </w:r>
      <w:r w:rsidRPr="00A168EE">
        <w:rPr>
          <w:rFonts w:ascii="GHEA Grapalat" w:hAnsi="GHEA Grapalat" w:cs="Sylfaen"/>
          <w:lang w:val="hy-AM"/>
        </w:rPr>
        <w:t>րջակա</w:t>
      </w:r>
      <w:r w:rsidRPr="00A168EE">
        <w:rPr>
          <w:rFonts w:ascii="GHEA Grapalat" w:hAnsi="GHEA Grapalat"/>
          <w:lang w:val="hy-AM"/>
        </w:rPr>
        <w:t xml:space="preserve"> </w:t>
      </w:r>
      <w:r w:rsidRPr="00A168EE">
        <w:rPr>
          <w:rFonts w:ascii="GHEA Grapalat" w:hAnsi="GHEA Grapalat" w:cs="Sylfaen"/>
          <w:lang w:val="hy-AM"/>
        </w:rPr>
        <w:t>միջավայրի</w:t>
      </w:r>
      <w:r w:rsidRPr="00A168EE">
        <w:rPr>
          <w:rFonts w:ascii="GHEA Grapalat" w:hAnsi="GHEA Grapalat"/>
          <w:lang w:val="hy-AM"/>
        </w:rPr>
        <w:t xml:space="preserve"> </w:t>
      </w:r>
      <w:r w:rsidRPr="00A168EE">
        <w:rPr>
          <w:rFonts w:ascii="GHEA Grapalat" w:hAnsi="GHEA Grapalat" w:cs="Sylfaen"/>
          <w:lang w:val="hy-AM"/>
        </w:rPr>
        <w:t>վրա</w:t>
      </w:r>
      <w:r w:rsidRPr="00A168EE">
        <w:rPr>
          <w:rFonts w:ascii="GHEA Grapalat" w:hAnsi="GHEA Grapalat"/>
          <w:lang w:val="hy-AM"/>
        </w:rPr>
        <w:t xml:space="preserve"> </w:t>
      </w:r>
      <w:r w:rsidRPr="00A168EE">
        <w:rPr>
          <w:rFonts w:ascii="GHEA Grapalat" w:hAnsi="GHEA Grapalat" w:cs="Sylfaen"/>
          <w:lang w:val="hy-AM"/>
        </w:rPr>
        <w:t>ազդեցության</w:t>
      </w:r>
      <w:r w:rsidRPr="00A168EE">
        <w:rPr>
          <w:rFonts w:ascii="GHEA Grapalat" w:hAnsi="GHEA Grapalat"/>
          <w:lang w:val="hy-AM"/>
        </w:rPr>
        <w:t xml:space="preserve"> </w:t>
      </w:r>
      <w:r w:rsidRPr="00A168EE">
        <w:rPr>
          <w:rFonts w:ascii="GHEA Grapalat" w:hAnsi="GHEA Grapalat" w:cs="Sylfaen"/>
          <w:lang w:val="hy-AM"/>
        </w:rPr>
        <w:t>գնահատման</w:t>
      </w:r>
      <w:r w:rsidRPr="00A168EE">
        <w:rPr>
          <w:rFonts w:ascii="GHEA Grapalat" w:hAnsi="GHEA Grapalat"/>
          <w:lang w:val="hy-AM"/>
        </w:rPr>
        <w:t xml:space="preserve"> </w:t>
      </w:r>
      <w:r w:rsidRPr="00A168EE">
        <w:rPr>
          <w:rFonts w:ascii="GHEA Grapalat" w:hAnsi="GHEA Grapalat" w:cs="Sylfaen"/>
          <w:lang w:val="hy-AM"/>
        </w:rPr>
        <w:t>դրույթների</w:t>
      </w:r>
      <w:r w:rsidRPr="00A168EE">
        <w:rPr>
          <w:rFonts w:ascii="GHEA Grapalat" w:hAnsi="GHEA Grapalat"/>
          <w:lang w:val="hy-AM"/>
        </w:rPr>
        <w:t xml:space="preserve"> </w:t>
      </w:r>
      <w:r w:rsidRPr="00A168EE">
        <w:rPr>
          <w:rFonts w:ascii="GHEA Grapalat" w:hAnsi="GHEA Grapalat" w:cs="Sylfaen"/>
          <w:lang w:val="hy-AM"/>
        </w:rPr>
        <w:t>կիրարկման</w:t>
      </w:r>
      <w:r w:rsidRPr="00A168EE">
        <w:rPr>
          <w:rFonts w:ascii="GHEA Grapalat" w:hAnsi="GHEA Grapalat"/>
          <w:lang w:val="hy-AM"/>
        </w:rPr>
        <w:t xml:space="preserve"> </w:t>
      </w:r>
      <w:r w:rsidRPr="00A168EE">
        <w:rPr>
          <w:rFonts w:ascii="GHEA Grapalat" w:hAnsi="GHEA Grapalat"/>
        </w:rPr>
        <w:t xml:space="preserve">հետևյալ </w:t>
      </w:r>
      <w:r w:rsidRPr="00A168EE">
        <w:rPr>
          <w:rFonts w:ascii="GHEA Grapalat" w:hAnsi="GHEA Grapalat" w:cs="Sylfaen"/>
          <w:lang w:val="hy-AM"/>
        </w:rPr>
        <w:t>ուղեցույցները</w:t>
      </w:r>
      <w:r w:rsidRPr="00A168EE">
        <w:rPr>
          <w:rFonts w:ascii="GHEA Grapalat" w:hAnsi="GHEA Grapalat" w:cs="Sylfaen"/>
        </w:rPr>
        <w:t>՝</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lang w:val="hy-AM"/>
        </w:rPr>
      </w:pPr>
      <w:r w:rsidRPr="00A168EE">
        <w:rPr>
          <w:rFonts w:ascii="GHEA Grapalat" w:eastAsia="Arial Unicode MS" w:hAnsi="GHEA Grapalat" w:cs="Arial Unicode MS"/>
          <w:color w:val="000000"/>
          <w:lang w:val="hy-AM"/>
        </w:rPr>
        <w:t>օ</w:t>
      </w:r>
      <w:r w:rsidRPr="00A168EE">
        <w:rPr>
          <w:rStyle w:val="Strong"/>
          <w:rFonts w:ascii="GHEA Grapalat" w:eastAsia="Arial Unicode MS" w:hAnsi="GHEA Grapalat" w:cs="Arial Unicode MS"/>
          <w:color w:val="000000"/>
          <w:shd w:val="clear" w:color="auto" w:fill="FFFFFF"/>
          <w:lang w:val="hy-AM"/>
        </w:rPr>
        <w:t xml:space="preserve">գտակար հանածոների արդյունահանման նպատակով երկրաբանական ուսումնասիրության </w:t>
      </w:r>
      <w:r w:rsidRPr="00A168EE">
        <w:rPr>
          <w:rStyle w:val="Strong"/>
          <w:rFonts w:ascii="GHEA Grapalat" w:eastAsia="Arial Unicode MS" w:hAnsi="GHEA Grapalat" w:cs="Arial Unicode MS"/>
          <w:color w:val="000000"/>
          <w:shd w:val="clear" w:color="auto" w:fill="FFFFFF"/>
        </w:rPr>
        <w:t xml:space="preserve">և </w:t>
      </w:r>
      <w:r w:rsidRPr="00A168EE">
        <w:rPr>
          <w:rStyle w:val="Strong"/>
          <w:rFonts w:ascii="GHEA Grapalat" w:eastAsia="Arial Unicode MS" w:hAnsi="GHEA Grapalat" w:cs="Arial Unicode MS"/>
          <w:color w:val="000000"/>
          <w:shd w:val="clear" w:color="auto" w:fill="FFFFFF"/>
          <w:lang w:val="hy-AM"/>
        </w:rPr>
        <w:t xml:space="preserve">արդյունահանման իրավունքներ հայցելու համար ներկայացվող </w:t>
      </w:r>
      <w:r w:rsidRPr="00A168EE">
        <w:rPr>
          <w:rFonts w:ascii="GHEA Grapalat" w:eastAsia="Arial Unicode MS" w:hAnsi="GHEA Grapalat" w:cs="Arial Unicode MS"/>
          <w:color w:val="000000"/>
          <w:shd w:val="clear" w:color="auto" w:fill="FFFFFF"/>
          <w:lang w:val="hy-AM"/>
        </w:rPr>
        <w:t>շրջակա միջավայրի վրա ազդեցության նախնական գնահատման հայտի կազմման</w:t>
      </w:r>
      <w:r w:rsidRPr="00A168EE">
        <w:rPr>
          <w:rFonts w:ascii="GHEA Grapalat" w:eastAsia="Arial Unicode MS" w:hAnsi="GHEA Grapalat" w:cs="Arial Unicode MS"/>
          <w:color w:val="000000"/>
          <w:shd w:val="clear" w:color="auto" w:fill="FFFFFF"/>
        </w:rPr>
        <w:t>.</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rPr>
      </w:pPr>
      <w:proofErr w:type="gramStart"/>
      <w:r w:rsidRPr="00A168EE">
        <w:rPr>
          <w:rFonts w:ascii="GHEA Grapalat" w:eastAsia="Arial Unicode MS" w:hAnsi="GHEA Grapalat" w:cs="Arial Unicode MS"/>
          <w:color w:val="000000"/>
        </w:rPr>
        <w:t>օ</w:t>
      </w:r>
      <w:r w:rsidRPr="00A168EE">
        <w:rPr>
          <w:rStyle w:val="Strong"/>
          <w:rFonts w:ascii="GHEA Grapalat" w:eastAsia="Arial Unicode MS" w:hAnsi="GHEA Grapalat" w:cs="Arial Unicode MS"/>
          <w:color w:val="000000"/>
          <w:shd w:val="clear" w:color="auto" w:fill="FFFFFF"/>
        </w:rPr>
        <w:t>գտակար</w:t>
      </w:r>
      <w:proofErr w:type="gramEnd"/>
      <w:r w:rsidRPr="00A168EE">
        <w:rPr>
          <w:rStyle w:val="Strong"/>
          <w:rFonts w:ascii="GHEA Grapalat" w:eastAsia="Arial Unicode MS" w:hAnsi="GHEA Grapalat" w:cs="Arial Unicode MS"/>
          <w:color w:val="000000"/>
          <w:shd w:val="clear" w:color="auto" w:fill="FFFFFF"/>
        </w:rPr>
        <w:t xml:space="preserve"> հանածոների արդյունահանման նպատակով երկրաբանական ուսումնասիրության և արդյունահանման իրավունքներ հայցելու համար ներկայացվող </w:t>
      </w:r>
      <w:r w:rsidRPr="00A168EE">
        <w:rPr>
          <w:rFonts w:ascii="GHEA Grapalat" w:eastAsia="Arial Unicode MS" w:hAnsi="GHEA Grapalat" w:cs="Arial Unicode MS"/>
          <w:color w:val="000000"/>
          <w:shd w:val="clear" w:color="auto" w:fill="FFFFFF"/>
        </w:rPr>
        <w:t>շրջակա միջավայրի վրա ազդեցության հիմնական գնահատման հաշվետվության կազմման.</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rPr>
      </w:pPr>
      <w:r w:rsidRPr="00A168EE">
        <w:rPr>
          <w:rFonts w:ascii="GHEA Grapalat" w:eastAsia="Arial Unicode MS" w:hAnsi="GHEA Grapalat" w:cs="Arial Unicode MS"/>
          <w:color w:val="000000"/>
          <w:shd w:val="clear" w:color="auto" w:fill="FFFFFF"/>
          <w:lang w:val="hy-AM"/>
        </w:rPr>
        <w:t>հանքի փակման ծրագրի կազմման</w:t>
      </w:r>
      <w:r w:rsidRPr="00A168EE">
        <w:rPr>
          <w:rFonts w:ascii="GHEA Grapalat" w:eastAsia="Arial Unicode MS" w:hAnsi="GHEA Grapalat" w:cs="Arial Unicode MS"/>
          <w:color w:val="000000"/>
          <w:shd w:val="clear" w:color="auto" w:fill="FFFFFF"/>
        </w:rPr>
        <w:t>.</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color w:val="000000"/>
          <w:shd w:val="clear" w:color="auto" w:fill="FFFFFF"/>
          <w:lang w:val="hy-AM"/>
        </w:rPr>
      </w:pPr>
      <w:r w:rsidRPr="00A168EE">
        <w:rPr>
          <w:rFonts w:ascii="GHEA Grapalat" w:eastAsia="Arial Unicode MS" w:hAnsi="GHEA Grapalat" w:cs="Arial Unicode MS"/>
          <w:color w:val="000000"/>
          <w:lang w:val="hy-AM"/>
        </w:rPr>
        <w:t>օ</w:t>
      </w:r>
      <w:r w:rsidRPr="00A168EE">
        <w:rPr>
          <w:rStyle w:val="Strong"/>
          <w:rFonts w:ascii="GHEA Grapalat" w:eastAsia="Arial Unicode MS" w:hAnsi="GHEA Grapalat" w:cs="Arial Unicode MS"/>
          <w:color w:val="000000"/>
          <w:shd w:val="clear" w:color="auto" w:fill="FFFFFF"/>
          <w:lang w:val="hy-AM"/>
        </w:rPr>
        <w:t xml:space="preserve">գտակար հանածոների արդյունահանման նպատակով երկրաբանական ուսումնասիրության </w:t>
      </w:r>
      <w:r w:rsidRPr="00A168EE">
        <w:rPr>
          <w:rStyle w:val="Strong"/>
          <w:rFonts w:ascii="GHEA Grapalat" w:eastAsia="Arial Unicode MS" w:hAnsi="GHEA Grapalat" w:cs="Arial Unicode MS"/>
          <w:color w:val="000000"/>
          <w:shd w:val="clear" w:color="auto" w:fill="FFFFFF"/>
        </w:rPr>
        <w:t xml:space="preserve">և </w:t>
      </w:r>
      <w:r w:rsidRPr="00A168EE">
        <w:rPr>
          <w:rStyle w:val="Strong"/>
          <w:rFonts w:ascii="GHEA Grapalat" w:eastAsia="Arial Unicode MS" w:hAnsi="GHEA Grapalat" w:cs="Arial Unicode MS"/>
          <w:color w:val="000000"/>
          <w:shd w:val="clear" w:color="auto" w:fill="FFFFFF"/>
          <w:lang w:val="hy-AM"/>
        </w:rPr>
        <w:t xml:space="preserve">արդյունահանման իրավունքներ հայցելու համար ներկայացվող շրջակա միջավայրի վրա գումարային ազդեցության </w:t>
      </w:r>
      <w:r w:rsidRPr="00A168EE">
        <w:rPr>
          <w:rFonts w:ascii="GHEA Grapalat" w:eastAsia="Arial Unicode MS" w:hAnsi="GHEA Grapalat" w:cs="Arial Unicode MS"/>
          <w:color w:val="000000"/>
          <w:shd w:val="clear" w:color="auto" w:fill="FFFFFF"/>
          <w:lang w:val="hy-AM"/>
        </w:rPr>
        <w:t>գնահատման հաշվետվության կազմման</w:t>
      </w:r>
      <w:r w:rsidRPr="00A168EE">
        <w:rPr>
          <w:rFonts w:ascii="GHEA Grapalat" w:eastAsia="Arial Unicode MS" w:hAnsi="GHEA Grapalat" w:cs="Arial Unicode MS"/>
          <w:color w:val="000000"/>
          <w:shd w:val="clear" w:color="auto" w:fill="FFFFFF"/>
        </w:rPr>
        <w:t>.</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bCs/>
          <w:color w:val="000000"/>
          <w:lang w:val="hy-AM"/>
        </w:rPr>
      </w:pPr>
      <w:proofErr w:type="gramStart"/>
      <w:r w:rsidRPr="00A168EE">
        <w:rPr>
          <w:rFonts w:ascii="GHEA Grapalat" w:eastAsia="Arial Unicode MS" w:hAnsi="GHEA Grapalat" w:cs="Sylfaen"/>
          <w:color w:val="000000"/>
        </w:rPr>
        <w:t>օ</w:t>
      </w:r>
      <w:r w:rsidRPr="00A168EE">
        <w:rPr>
          <w:rStyle w:val="Strong"/>
          <w:rFonts w:ascii="GHEA Grapalat" w:eastAsia="Arial Unicode MS" w:hAnsi="GHEA Grapalat" w:cs="Sylfaen"/>
          <w:color w:val="000000"/>
          <w:shd w:val="clear" w:color="auto" w:fill="FFFFFF"/>
        </w:rPr>
        <w:t>գտակար</w:t>
      </w:r>
      <w:proofErr w:type="gramEnd"/>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հանածոների</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արդյունահանման</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նպատակով</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երկրաբանական</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ուսումնասիրության</w:t>
      </w:r>
      <w:r w:rsidRPr="00A168EE">
        <w:rPr>
          <w:rStyle w:val="Strong"/>
          <w:rFonts w:ascii="GHEA Grapalat" w:eastAsia="Arial Unicode MS" w:hAnsi="GHEA Grapalat" w:cs="Arial Unicode MS"/>
          <w:color w:val="000000"/>
          <w:shd w:val="clear" w:color="auto" w:fill="FFFFFF"/>
        </w:rPr>
        <w:t xml:space="preserve"> և </w:t>
      </w:r>
      <w:r w:rsidRPr="00A168EE">
        <w:rPr>
          <w:rStyle w:val="Strong"/>
          <w:rFonts w:ascii="GHEA Grapalat" w:eastAsia="Arial Unicode MS" w:hAnsi="GHEA Grapalat" w:cs="Sylfaen"/>
          <w:color w:val="000000"/>
          <w:shd w:val="clear" w:color="auto" w:fill="FFFFFF"/>
        </w:rPr>
        <w:t>արդյունահանման</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իրավունքներ</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հայցելու</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համար</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ներկայացվող</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սոցիալ</w:t>
      </w:r>
      <w:r w:rsidRPr="00A168EE">
        <w:rPr>
          <w:rStyle w:val="Strong"/>
          <w:rFonts w:ascii="GHEA Grapalat" w:eastAsia="Arial Unicode MS" w:hAnsi="GHEA Grapalat" w:cs="Arial Unicode MS"/>
          <w:color w:val="000000"/>
          <w:shd w:val="clear" w:color="auto" w:fill="FFFFFF"/>
        </w:rPr>
        <w:t>-</w:t>
      </w:r>
      <w:r w:rsidRPr="00A168EE">
        <w:rPr>
          <w:rStyle w:val="Strong"/>
          <w:rFonts w:ascii="GHEA Grapalat" w:eastAsia="Arial Unicode MS" w:hAnsi="GHEA Grapalat" w:cs="Sylfaen"/>
          <w:color w:val="000000"/>
          <w:shd w:val="clear" w:color="auto" w:fill="FFFFFF"/>
        </w:rPr>
        <w:t>տնտեսական</w:t>
      </w:r>
      <w:r w:rsidRPr="00A168EE">
        <w:rPr>
          <w:rStyle w:val="Strong"/>
          <w:rFonts w:ascii="GHEA Grapalat" w:eastAsia="Arial Unicode MS" w:hAnsi="GHEA Grapalat" w:cs="Arial Unicode MS"/>
          <w:color w:val="000000"/>
          <w:shd w:val="clear" w:color="auto" w:fill="FFFFFF"/>
        </w:rPr>
        <w:t xml:space="preserve"> </w:t>
      </w:r>
      <w:r w:rsidRPr="00A168EE">
        <w:rPr>
          <w:rStyle w:val="Strong"/>
          <w:rFonts w:ascii="GHEA Grapalat" w:eastAsia="Arial Unicode MS" w:hAnsi="GHEA Grapalat" w:cs="Sylfaen"/>
          <w:color w:val="000000"/>
          <w:shd w:val="clear" w:color="auto" w:fill="FFFFFF"/>
        </w:rPr>
        <w:t>ազդեցության</w:t>
      </w:r>
      <w:r w:rsidRPr="00A168EE">
        <w:rPr>
          <w:rStyle w:val="Strong"/>
          <w:rFonts w:ascii="GHEA Grapalat" w:eastAsia="Arial Unicode MS" w:hAnsi="GHEA Grapalat" w:cs="Arial Unicode MS"/>
          <w:color w:val="000000"/>
          <w:shd w:val="clear" w:color="auto" w:fill="FFFFFF"/>
        </w:rPr>
        <w:t xml:space="preserve"> </w:t>
      </w:r>
      <w:r w:rsidRPr="00A168EE">
        <w:rPr>
          <w:rFonts w:ascii="GHEA Grapalat" w:eastAsia="Arial Unicode MS" w:hAnsi="GHEA Grapalat" w:cs="Sylfaen"/>
          <w:color w:val="000000"/>
          <w:shd w:val="clear" w:color="auto" w:fill="FFFFFF"/>
        </w:rPr>
        <w:t>գնահատման</w:t>
      </w:r>
      <w:r w:rsidRPr="00A168EE">
        <w:rPr>
          <w:rFonts w:ascii="GHEA Grapalat" w:eastAsia="Arial Unicode MS" w:hAnsi="GHEA Grapalat" w:cs="Arial Unicode MS"/>
          <w:color w:val="000000"/>
          <w:shd w:val="clear" w:color="auto" w:fill="FFFFFF"/>
        </w:rPr>
        <w:t xml:space="preserve"> </w:t>
      </w:r>
      <w:r w:rsidRPr="00A168EE">
        <w:rPr>
          <w:rFonts w:ascii="GHEA Grapalat" w:eastAsia="Arial Unicode MS" w:hAnsi="GHEA Grapalat" w:cs="Sylfaen"/>
          <w:color w:val="000000"/>
          <w:shd w:val="clear" w:color="auto" w:fill="FFFFFF"/>
          <w:lang w:val="hy-AM"/>
        </w:rPr>
        <w:t>հաշվետվության</w:t>
      </w:r>
      <w:r w:rsidRPr="00A168EE">
        <w:rPr>
          <w:rFonts w:ascii="GHEA Grapalat" w:eastAsia="Arial Unicode MS" w:hAnsi="GHEA Grapalat" w:cs="Arial Unicode MS"/>
          <w:color w:val="000000"/>
          <w:shd w:val="clear" w:color="auto" w:fill="FFFFFF"/>
          <w:lang w:val="hy-AM"/>
        </w:rPr>
        <w:t xml:space="preserve"> </w:t>
      </w:r>
      <w:r w:rsidRPr="00A168EE">
        <w:rPr>
          <w:rFonts w:ascii="GHEA Grapalat" w:eastAsia="Arial Unicode MS" w:hAnsi="GHEA Grapalat" w:cs="Sylfaen"/>
          <w:color w:val="000000"/>
          <w:shd w:val="clear" w:color="auto" w:fill="FFFFFF"/>
          <w:lang w:val="hy-AM"/>
        </w:rPr>
        <w:t>կազմման</w:t>
      </w:r>
      <w:bookmarkStart w:id="0" w:name="_Toc300196953"/>
      <w:r w:rsidRPr="00A168EE">
        <w:rPr>
          <w:rFonts w:ascii="GHEA Grapalat" w:eastAsia="Arial Unicode MS" w:hAnsi="GHEA Grapalat" w:cs="Sylfaen"/>
          <w:color w:val="000000"/>
          <w:shd w:val="clear" w:color="auto" w:fill="FFFFFF"/>
        </w:rPr>
        <w:t>.</w:t>
      </w:r>
    </w:p>
    <w:p w:rsidR="00195C89" w:rsidRPr="00A168EE" w:rsidRDefault="00195C89" w:rsidP="00514E1A">
      <w:pPr>
        <w:pStyle w:val="ListParagraph"/>
        <w:numPr>
          <w:ilvl w:val="0"/>
          <w:numId w:val="13"/>
        </w:numPr>
        <w:spacing w:after="0"/>
        <w:jc w:val="both"/>
        <w:rPr>
          <w:rFonts w:ascii="GHEA Grapalat" w:eastAsia="Arial Unicode MS" w:hAnsi="GHEA Grapalat" w:cs="Arial Unicode MS"/>
          <w:color w:val="000000"/>
          <w:shd w:val="clear" w:color="auto" w:fill="FFFFFF"/>
          <w:lang w:val="hy-AM"/>
        </w:rPr>
      </w:pPr>
      <w:r w:rsidRPr="00A168EE">
        <w:rPr>
          <w:rFonts w:ascii="GHEA Grapalat" w:eastAsia="Arial Unicode MS" w:hAnsi="GHEA Grapalat" w:cs="Arial Unicode MS"/>
          <w:color w:val="000000"/>
          <w:shd w:val="clear" w:color="auto" w:fill="FFFFFF"/>
          <w:lang w:val="hy-AM"/>
        </w:rPr>
        <w:lastRenderedPageBreak/>
        <w:t>օ</w:t>
      </w:r>
      <w:r w:rsidRPr="00A168EE">
        <w:rPr>
          <w:rFonts w:ascii="GHEA Grapalat" w:eastAsia="Arial Unicode MS" w:hAnsi="GHEA Grapalat" w:cs="Arial Unicode MS"/>
          <w:bCs/>
          <w:lang w:val="hy-AM"/>
        </w:rPr>
        <w:t xml:space="preserve">գտակար հանածոների արդյունահանման նպատակով երկրաբանական ուսումնասիրության </w:t>
      </w:r>
      <w:r w:rsidRPr="00A168EE">
        <w:rPr>
          <w:rFonts w:ascii="GHEA Grapalat" w:eastAsia="Arial Unicode MS" w:hAnsi="GHEA Grapalat" w:cs="Arial Unicode MS"/>
          <w:bCs/>
        </w:rPr>
        <w:t>և</w:t>
      </w:r>
      <w:r w:rsidRPr="00A168EE">
        <w:rPr>
          <w:rFonts w:ascii="GHEA Grapalat" w:eastAsia="Arial Unicode MS" w:hAnsi="GHEA Grapalat" w:cs="Arial Unicode MS"/>
          <w:bCs/>
          <w:lang w:val="hy-AM"/>
        </w:rPr>
        <w:t xml:space="preserve"> արդյունահանման իրավունքներ հայցելու համար ներկայացվող</w:t>
      </w:r>
      <w:r w:rsidRPr="00A168EE">
        <w:rPr>
          <w:rStyle w:val="Strong"/>
          <w:rFonts w:ascii="GHEA Grapalat" w:eastAsia="Arial Unicode MS" w:hAnsi="GHEA Grapalat" w:cs="Arial Unicode MS"/>
          <w:color w:val="000000"/>
          <w:shd w:val="clear" w:color="auto" w:fill="FFFFFF"/>
          <w:lang w:val="hy-AM"/>
        </w:rPr>
        <w:t xml:space="preserve"> </w:t>
      </w:r>
      <w:r w:rsidRPr="00A168EE">
        <w:rPr>
          <w:rFonts w:ascii="GHEA Grapalat" w:eastAsia="Arial Unicode MS" w:hAnsi="GHEA Grapalat" w:cs="Arial Unicode MS"/>
          <w:color w:val="000000"/>
          <w:shd w:val="clear" w:color="auto" w:fill="FFFFFF"/>
          <w:lang w:val="hy-AM"/>
        </w:rPr>
        <w:t>շրջակա միջավայրի վրա ազդեցության հիմնական գնահատման հաշվետվության լիարժեքության գնահատման</w:t>
      </w:r>
      <w:bookmarkEnd w:id="0"/>
      <w:r w:rsidRPr="00A168EE">
        <w:rPr>
          <w:rFonts w:ascii="GHEA Grapalat" w:eastAsia="Arial Unicode MS" w:hAnsi="GHEA Grapalat" w:cs="Arial Unicode MS"/>
          <w:color w:val="000000"/>
          <w:shd w:val="clear" w:color="auto" w:fill="FFFFFF"/>
        </w:rPr>
        <w:t>:</w:t>
      </w:r>
    </w:p>
    <w:p w:rsidR="00195C89" w:rsidRPr="00A168EE" w:rsidRDefault="00195C89" w:rsidP="00195C89">
      <w:pPr>
        <w:pStyle w:val="ListParagraph"/>
        <w:tabs>
          <w:tab w:val="left" w:pos="787"/>
          <w:tab w:val="left" w:pos="3137"/>
          <w:tab w:val="left" w:pos="3963"/>
          <w:tab w:val="left" w:pos="8074"/>
          <w:tab w:val="left" w:pos="11034"/>
          <w:tab w:val="left" w:pos="12000"/>
        </w:tabs>
        <w:spacing w:after="0"/>
        <w:ind w:left="360"/>
        <w:jc w:val="both"/>
        <w:rPr>
          <w:rFonts w:ascii="GHEA Grapalat" w:hAnsi="GHEA Grapalat"/>
        </w:rPr>
      </w:pPr>
      <w:r w:rsidRPr="00A168EE">
        <w:rPr>
          <w:rFonts w:ascii="GHEA Grapalat" w:eastAsia="Arial Unicode MS" w:hAnsi="GHEA Grapalat" w:cs="Arial Unicode MS"/>
          <w:color w:val="000000"/>
          <w:shd w:val="clear" w:color="auto" w:fill="FFFFFF"/>
        </w:rPr>
        <w:tab/>
        <w:t xml:space="preserve">Հետևապես անհրաժեշտ է </w:t>
      </w:r>
      <w:r w:rsidRPr="00A168EE">
        <w:rPr>
          <w:rFonts w:ascii="GHEA Grapalat" w:hAnsi="GHEA Grapalat"/>
        </w:rPr>
        <w:t>«</w:t>
      </w:r>
      <w:r w:rsidRPr="00A168EE">
        <w:rPr>
          <w:rFonts w:ascii="GHEA Grapalat" w:hAnsi="GHEA Grapalat" w:cs="Arial"/>
        </w:rPr>
        <w:t>Հաշվետվությունների</w:t>
      </w:r>
      <w:r w:rsidRPr="00A168EE">
        <w:rPr>
          <w:rFonts w:ascii="GHEA Grapalat" w:hAnsi="GHEA Grapalat"/>
        </w:rPr>
        <w:t xml:space="preserve"> պատրաստման գործընթաց և հ</w:t>
      </w:r>
      <w:r w:rsidRPr="00A168EE">
        <w:rPr>
          <w:rFonts w:ascii="GHEA Grapalat" w:hAnsi="GHEA Grapalat" w:cs="Arial"/>
        </w:rPr>
        <w:t>աշվետվությունների</w:t>
      </w:r>
      <w:r w:rsidRPr="00A168EE">
        <w:rPr>
          <w:rFonts w:ascii="GHEA Grapalat" w:hAnsi="GHEA Grapalat"/>
        </w:rPr>
        <w:t xml:space="preserve"> պետական փորձաքննություն», «</w:t>
      </w:r>
      <w:r w:rsidRPr="00A168EE">
        <w:rPr>
          <w:rFonts w:ascii="GHEA Grapalat" w:hAnsi="GHEA Grapalat" w:cs="Arial"/>
          <w:lang w:val="hy-AM"/>
        </w:rPr>
        <w:t>Հանքարդյունաբերական</w:t>
      </w:r>
      <w:r w:rsidRPr="00A168EE">
        <w:rPr>
          <w:rFonts w:ascii="GHEA Grapalat" w:hAnsi="GHEA Grapalat"/>
          <w:lang w:val="hy-AM"/>
        </w:rPr>
        <w:t xml:space="preserve"> </w:t>
      </w:r>
      <w:r w:rsidRPr="00A168EE">
        <w:rPr>
          <w:rFonts w:ascii="GHEA Grapalat" w:hAnsi="GHEA Grapalat" w:cs="Arial"/>
          <w:lang w:val="hy-AM"/>
        </w:rPr>
        <w:t>ծրագրերի՝</w:t>
      </w:r>
      <w:r w:rsidRPr="00A168EE">
        <w:rPr>
          <w:rFonts w:ascii="GHEA Grapalat" w:hAnsi="GHEA Grapalat"/>
          <w:lang w:val="hy-AM"/>
        </w:rPr>
        <w:t xml:space="preserve"> </w:t>
      </w:r>
      <w:r w:rsidRPr="00A168EE">
        <w:rPr>
          <w:rFonts w:ascii="GHEA Grapalat" w:hAnsi="GHEA Grapalat" w:cs="Arial"/>
          <w:lang w:val="hy-AM"/>
        </w:rPr>
        <w:t>համայնքի</w:t>
      </w:r>
      <w:r w:rsidRPr="00A168EE">
        <w:rPr>
          <w:rFonts w:ascii="GHEA Grapalat" w:hAnsi="GHEA Grapalat"/>
          <w:lang w:val="hy-AM"/>
        </w:rPr>
        <w:t xml:space="preserve"> </w:t>
      </w:r>
      <w:r w:rsidRPr="00A168EE">
        <w:rPr>
          <w:rFonts w:ascii="GHEA Grapalat" w:hAnsi="GHEA Grapalat" w:cs="Arial"/>
          <w:lang w:val="hy-AM"/>
        </w:rPr>
        <w:t>առողջության</w:t>
      </w:r>
      <w:r w:rsidRPr="00A168EE">
        <w:rPr>
          <w:rFonts w:ascii="GHEA Grapalat" w:hAnsi="GHEA Grapalat"/>
          <w:lang w:val="hy-AM"/>
        </w:rPr>
        <w:t xml:space="preserve"> </w:t>
      </w:r>
      <w:r w:rsidRPr="00A168EE">
        <w:rPr>
          <w:rFonts w:ascii="GHEA Grapalat" w:hAnsi="GHEA Grapalat" w:cs="Arial"/>
          <w:lang w:val="hy-AM"/>
        </w:rPr>
        <w:t>վրա</w:t>
      </w:r>
      <w:r w:rsidRPr="00A168EE">
        <w:rPr>
          <w:rFonts w:ascii="GHEA Grapalat" w:hAnsi="GHEA Grapalat"/>
          <w:lang w:val="hy-AM"/>
        </w:rPr>
        <w:t xml:space="preserve"> </w:t>
      </w:r>
      <w:r w:rsidRPr="00A168EE">
        <w:rPr>
          <w:rFonts w:ascii="GHEA Grapalat" w:hAnsi="GHEA Grapalat" w:cs="Arial"/>
          <w:lang w:val="hy-AM"/>
        </w:rPr>
        <w:t>ազդեցության</w:t>
      </w:r>
      <w:r w:rsidRPr="00A168EE">
        <w:rPr>
          <w:rFonts w:ascii="GHEA Grapalat" w:hAnsi="GHEA Grapalat"/>
          <w:lang w:val="hy-AM"/>
        </w:rPr>
        <w:t xml:space="preserve"> </w:t>
      </w:r>
      <w:r w:rsidRPr="00A168EE">
        <w:rPr>
          <w:rFonts w:ascii="GHEA Grapalat" w:hAnsi="GHEA Grapalat" w:cs="Arial"/>
          <w:lang w:val="hy-AM"/>
        </w:rPr>
        <w:t>գնահատման</w:t>
      </w:r>
      <w:r w:rsidRPr="00A168EE">
        <w:rPr>
          <w:rFonts w:ascii="GHEA Grapalat" w:hAnsi="GHEA Grapalat"/>
          <w:lang w:val="hy-AM"/>
        </w:rPr>
        <w:t xml:space="preserve"> </w:t>
      </w:r>
      <w:r w:rsidRPr="00A168EE">
        <w:rPr>
          <w:rFonts w:ascii="GHEA Grapalat" w:hAnsi="GHEA Grapalat" w:cs="Arial"/>
          <w:lang w:val="hy-AM"/>
        </w:rPr>
        <w:t>վերաբերյալ</w:t>
      </w:r>
      <w:r w:rsidRPr="00A168EE">
        <w:rPr>
          <w:rFonts w:ascii="GHEA Grapalat" w:hAnsi="GHEA Grapalat"/>
          <w:lang w:val="hy-AM"/>
        </w:rPr>
        <w:t xml:space="preserve"> </w:t>
      </w:r>
      <w:r w:rsidRPr="00A168EE">
        <w:rPr>
          <w:rFonts w:ascii="GHEA Grapalat" w:hAnsi="GHEA Grapalat" w:cs="Arial"/>
          <w:lang w:val="hy-AM"/>
        </w:rPr>
        <w:t>միջազգային</w:t>
      </w:r>
      <w:r w:rsidRPr="00A168EE">
        <w:rPr>
          <w:rFonts w:ascii="GHEA Grapalat" w:hAnsi="GHEA Grapalat"/>
          <w:lang w:val="hy-AM"/>
        </w:rPr>
        <w:t xml:space="preserve"> </w:t>
      </w:r>
      <w:r w:rsidRPr="00A168EE">
        <w:rPr>
          <w:rFonts w:ascii="GHEA Grapalat" w:hAnsi="GHEA Grapalat" w:cs="Arial"/>
          <w:lang w:val="hy-AM"/>
        </w:rPr>
        <w:t>լավագույն</w:t>
      </w:r>
      <w:r w:rsidRPr="00A168EE">
        <w:rPr>
          <w:rFonts w:ascii="GHEA Grapalat" w:hAnsi="GHEA Grapalat"/>
          <w:lang w:val="hy-AM"/>
        </w:rPr>
        <w:t xml:space="preserve"> </w:t>
      </w:r>
      <w:r w:rsidRPr="00A168EE">
        <w:rPr>
          <w:rFonts w:ascii="GHEA Grapalat" w:hAnsi="GHEA Grapalat" w:cs="Arial"/>
          <w:lang w:val="hy-AM"/>
        </w:rPr>
        <w:t>փորձը</w:t>
      </w:r>
      <w:r w:rsidRPr="00A168EE">
        <w:rPr>
          <w:rFonts w:ascii="GHEA Grapalat" w:hAnsi="GHEA Grapalat"/>
        </w:rPr>
        <w:t>»</w:t>
      </w:r>
      <w:r w:rsidRPr="00A168EE">
        <w:rPr>
          <w:rFonts w:ascii="GHEA Grapalat" w:hAnsi="GHEA Grapalat"/>
          <w:i/>
        </w:rPr>
        <w:t xml:space="preserve">, </w:t>
      </w:r>
      <w:r w:rsidRPr="00A168EE">
        <w:rPr>
          <w:rFonts w:ascii="GHEA Grapalat" w:hAnsi="GHEA Grapalat"/>
        </w:rPr>
        <w:t>«</w:t>
      </w:r>
      <w:r w:rsidRPr="00A168EE">
        <w:rPr>
          <w:rFonts w:ascii="GHEA Grapalat" w:hAnsi="GHEA Grapalat" w:cs="Arial"/>
          <w:i/>
        </w:rPr>
        <w:t>Առաջարկություն</w:t>
      </w:r>
      <w:r w:rsidRPr="00A168EE">
        <w:rPr>
          <w:rFonts w:ascii="GHEA Grapalat" w:hAnsi="GHEA Grapalat" w:cstheme="minorHAnsi"/>
          <w:i/>
          <w:lang w:val="de-DE"/>
        </w:rPr>
        <w:t xml:space="preserve"> </w:t>
      </w:r>
      <w:r w:rsidRPr="00A168EE">
        <w:rPr>
          <w:rFonts w:ascii="GHEA Grapalat" w:hAnsi="GHEA Grapalat" w:cs="Arial"/>
          <w:i/>
        </w:rPr>
        <w:t>ՇՄՍԱԳ</w:t>
      </w:r>
      <w:r w:rsidRPr="00A168EE">
        <w:rPr>
          <w:rFonts w:ascii="GHEA Grapalat" w:hAnsi="GHEA Grapalat" w:cstheme="minorHAnsi"/>
          <w:i/>
          <w:lang w:val="de-DE"/>
        </w:rPr>
        <w:t>/</w:t>
      </w:r>
      <w:r w:rsidRPr="00A168EE">
        <w:rPr>
          <w:rFonts w:ascii="GHEA Grapalat" w:hAnsi="GHEA Grapalat" w:cs="Arial"/>
          <w:i/>
        </w:rPr>
        <w:t>ՌԲԳ</w:t>
      </w:r>
      <w:r w:rsidRPr="00A168EE">
        <w:rPr>
          <w:rFonts w:ascii="GHEA Grapalat" w:hAnsi="GHEA Grapalat" w:cstheme="minorHAnsi"/>
          <w:i/>
          <w:lang w:val="de-DE"/>
        </w:rPr>
        <w:t xml:space="preserve"> </w:t>
      </w:r>
      <w:r w:rsidRPr="00A168EE">
        <w:rPr>
          <w:rFonts w:ascii="GHEA Grapalat" w:hAnsi="GHEA Grapalat" w:cs="Arial"/>
          <w:i/>
        </w:rPr>
        <w:t>գործընթացում</w:t>
      </w:r>
      <w:r w:rsidRPr="00A168EE">
        <w:rPr>
          <w:rFonts w:ascii="GHEA Grapalat" w:hAnsi="GHEA Grapalat" w:cstheme="minorHAnsi"/>
          <w:i/>
          <w:lang w:val="de-DE"/>
        </w:rPr>
        <w:t xml:space="preserve"> </w:t>
      </w:r>
      <w:r w:rsidRPr="00A168EE">
        <w:rPr>
          <w:rFonts w:ascii="GHEA Grapalat" w:hAnsi="GHEA Grapalat" w:cs="Arial"/>
          <w:i/>
        </w:rPr>
        <w:t>առկա</w:t>
      </w:r>
      <w:r w:rsidRPr="00A168EE">
        <w:rPr>
          <w:rFonts w:ascii="GHEA Grapalat" w:hAnsi="GHEA Grapalat" w:cstheme="minorHAnsi"/>
          <w:i/>
          <w:lang w:val="de-DE"/>
        </w:rPr>
        <w:t xml:space="preserve"> </w:t>
      </w:r>
      <w:r w:rsidRPr="00A168EE">
        <w:rPr>
          <w:rFonts w:ascii="GHEA Grapalat" w:hAnsi="GHEA Grapalat" w:cs="Arial"/>
          <w:i/>
        </w:rPr>
        <w:t>թերությունները</w:t>
      </w:r>
      <w:r w:rsidRPr="00A168EE">
        <w:rPr>
          <w:rFonts w:ascii="GHEA Grapalat" w:hAnsi="GHEA Grapalat" w:cstheme="minorHAnsi"/>
          <w:i/>
          <w:lang w:val="de-DE"/>
        </w:rPr>
        <w:t xml:space="preserve"> </w:t>
      </w:r>
      <w:r w:rsidRPr="00A168EE">
        <w:rPr>
          <w:rFonts w:ascii="GHEA Grapalat" w:hAnsi="GHEA Grapalat" w:cs="Arial"/>
          <w:i/>
        </w:rPr>
        <w:t>վերացման</w:t>
      </w:r>
      <w:r w:rsidRPr="00A168EE">
        <w:rPr>
          <w:rFonts w:ascii="GHEA Grapalat" w:hAnsi="GHEA Grapalat" w:cstheme="minorHAnsi"/>
          <w:i/>
          <w:lang w:val="de-DE"/>
        </w:rPr>
        <w:t xml:space="preserve"> </w:t>
      </w:r>
      <w:r w:rsidRPr="00A168EE">
        <w:rPr>
          <w:rFonts w:ascii="GHEA Grapalat" w:hAnsi="GHEA Grapalat" w:cs="Arial"/>
          <w:i/>
        </w:rPr>
        <w:t>համար</w:t>
      </w:r>
      <w:r w:rsidRPr="00A168EE">
        <w:rPr>
          <w:rFonts w:ascii="GHEA Grapalat" w:hAnsi="GHEA Grapalat" w:cstheme="minorHAnsi"/>
          <w:i/>
          <w:lang w:val="de-DE"/>
        </w:rPr>
        <w:t xml:space="preserve"> </w:t>
      </w:r>
      <w:r w:rsidRPr="00A168EE">
        <w:rPr>
          <w:rFonts w:ascii="GHEA Grapalat" w:hAnsi="GHEA Grapalat" w:cs="Arial"/>
          <w:i/>
        </w:rPr>
        <w:t>օրենսդրական</w:t>
      </w:r>
      <w:r w:rsidRPr="00A168EE">
        <w:rPr>
          <w:rFonts w:ascii="GHEA Grapalat" w:hAnsi="GHEA Grapalat" w:cstheme="minorHAnsi"/>
          <w:i/>
          <w:lang w:val="de-DE"/>
        </w:rPr>
        <w:t xml:space="preserve"> </w:t>
      </w:r>
      <w:r w:rsidRPr="00A168EE">
        <w:rPr>
          <w:rFonts w:ascii="GHEA Grapalat" w:hAnsi="GHEA Grapalat" w:cs="Arial"/>
          <w:i/>
        </w:rPr>
        <w:t>և</w:t>
      </w:r>
      <w:r w:rsidRPr="00A168EE">
        <w:rPr>
          <w:rFonts w:ascii="GHEA Grapalat" w:hAnsi="GHEA Grapalat" w:cstheme="minorHAnsi"/>
          <w:i/>
          <w:lang w:val="de-DE"/>
        </w:rPr>
        <w:t xml:space="preserve"> </w:t>
      </w:r>
      <w:r w:rsidRPr="00A168EE">
        <w:rPr>
          <w:rFonts w:ascii="GHEA Grapalat" w:hAnsi="GHEA Grapalat" w:cs="Arial"/>
          <w:i/>
        </w:rPr>
        <w:t>ինստիտուցիոնալ</w:t>
      </w:r>
      <w:r w:rsidRPr="00A168EE">
        <w:rPr>
          <w:rFonts w:ascii="GHEA Grapalat" w:hAnsi="GHEA Grapalat" w:cstheme="minorHAnsi"/>
          <w:i/>
          <w:lang w:val="de-DE"/>
        </w:rPr>
        <w:t xml:space="preserve"> </w:t>
      </w:r>
      <w:r w:rsidRPr="00A168EE">
        <w:rPr>
          <w:rFonts w:ascii="GHEA Grapalat" w:hAnsi="GHEA Grapalat" w:cs="Arial"/>
          <w:i/>
        </w:rPr>
        <w:t>բարեփոխումների</w:t>
      </w:r>
      <w:r w:rsidRPr="00A168EE">
        <w:rPr>
          <w:rFonts w:ascii="GHEA Grapalat" w:hAnsi="GHEA Grapalat" w:cstheme="minorHAnsi"/>
          <w:i/>
          <w:lang w:val="de-DE"/>
        </w:rPr>
        <w:t xml:space="preserve"> </w:t>
      </w:r>
      <w:r w:rsidRPr="00A168EE">
        <w:rPr>
          <w:rFonts w:ascii="GHEA Grapalat" w:hAnsi="GHEA Grapalat" w:cs="Arial"/>
          <w:i/>
        </w:rPr>
        <w:t>վերաբերյալ</w:t>
      </w:r>
      <w:r w:rsidRPr="00A168EE">
        <w:rPr>
          <w:rFonts w:ascii="GHEA Grapalat" w:hAnsi="GHEA Grapalat"/>
        </w:rPr>
        <w:t>»</w:t>
      </w:r>
      <w:r w:rsidRPr="00A168EE">
        <w:rPr>
          <w:rFonts w:ascii="GHEA Grapalat" w:hAnsi="GHEA Grapalat"/>
          <w:i/>
        </w:rPr>
        <w:t xml:space="preserve"> </w:t>
      </w:r>
      <w:r w:rsidRPr="00A168EE">
        <w:rPr>
          <w:rFonts w:ascii="GHEA Grapalat" w:hAnsi="GHEA Grapalat"/>
        </w:rPr>
        <w:t>պարբերությունների ու</w:t>
      </w:r>
      <w:r w:rsidRPr="00A168EE">
        <w:rPr>
          <w:rFonts w:ascii="GHEA Grapalat" w:hAnsi="GHEA Grapalat"/>
          <w:i/>
        </w:rPr>
        <w:t xml:space="preserve"> </w:t>
      </w:r>
      <w:r w:rsidRPr="00A168EE">
        <w:rPr>
          <w:rFonts w:ascii="GHEA Grapalat" w:hAnsi="GHEA Grapalat"/>
        </w:rPr>
        <w:t>9.3-րդ բաժնի</w:t>
      </w:r>
      <w:r w:rsidRPr="00A168EE">
        <w:rPr>
          <w:rFonts w:ascii="GHEA Grapalat" w:hAnsi="GHEA Grapalat"/>
          <w:i/>
        </w:rPr>
        <w:t xml:space="preserve"> </w:t>
      </w:r>
      <w:r w:rsidRPr="00A168EE">
        <w:rPr>
          <w:rFonts w:ascii="GHEA Grapalat" w:hAnsi="GHEA Grapalat"/>
        </w:rPr>
        <w:t xml:space="preserve">«2. </w:t>
      </w:r>
      <w:r w:rsidRPr="00A168EE">
        <w:rPr>
          <w:rFonts w:ascii="GHEA Grapalat" w:hAnsi="GHEA Grapalat" w:cs="Sylfaen"/>
          <w:lang w:val="hy-AM"/>
        </w:rPr>
        <w:t>Շրջակա</w:t>
      </w:r>
      <w:r w:rsidRPr="00A168EE">
        <w:rPr>
          <w:rFonts w:ascii="GHEA Grapalat" w:hAnsi="GHEA Grapalat"/>
          <w:lang w:val="de-DE"/>
        </w:rPr>
        <w:t xml:space="preserve"> </w:t>
      </w:r>
      <w:r w:rsidRPr="00A168EE">
        <w:rPr>
          <w:rFonts w:ascii="GHEA Grapalat" w:hAnsi="GHEA Grapalat"/>
          <w:lang w:val="hy-AM"/>
        </w:rPr>
        <w:t>միջավահրի</w:t>
      </w:r>
      <w:r w:rsidRPr="00A168EE">
        <w:rPr>
          <w:rFonts w:ascii="GHEA Grapalat" w:hAnsi="GHEA Grapalat"/>
          <w:lang w:val="de-DE"/>
        </w:rPr>
        <w:t xml:space="preserve"> </w:t>
      </w:r>
      <w:r w:rsidRPr="00A168EE">
        <w:rPr>
          <w:rFonts w:ascii="GHEA Grapalat" w:hAnsi="GHEA Grapalat"/>
          <w:lang w:val="hy-AM"/>
        </w:rPr>
        <w:t>վրա</w:t>
      </w:r>
      <w:r w:rsidRPr="00A168EE">
        <w:rPr>
          <w:rFonts w:ascii="GHEA Grapalat" w:hAnsi="GHEA Grapalat"/>
          <w:lang w:val="de-DE"/>
        </w:rPr>
        <w:t xml:space="preserve"> </w:t>
      </w:r>
      <w:r w:rsidRPr="00A168EE">
        <w:rPr>
          <w:rFonts w:ascii="GHEA Grapalat" w:hAnsi="GHEA Grapalat"/>
          <w:lang w:val="hy-AM"/>
        </w:rPr>
        <w:t>ազդեցության</w:t>
      </w:r>
      <w:r w:rsidRPr="00A168EE">
        <w:rPr>
          <w:rFonts w:ascii="GHEA Grapalat" w:hAnsi="GHEA Grapalat"/>
          <w:lang w:val="de-DE"/>
        </w:rPr>
        <w:t xml:space="preserve"> </w:t>
      </w:r>
      <w:r w:rsidRPr="00A168EE">
        <w:rPr>
          <w:rFonts w:ascii="GHEA Grapalat" w:hAnsi="GHEA Grapalat"/>
          <w:lang w:val="hy-AM"/>
        </w:rPr>
        <w:t>գնահատման</w:t>
      </w:r>
      <w:r w:rsidRPr="00A168EE">
        <w:rPr>
          <w:rFonts w:ascii="GHEA Grapalat" w:hAnsi="GHEA Grapalat"/>
          <w:lang w:val="de-DE"/>
        </w:rPr>
        <w:t xml:space="preserve"> </w:t>
      </w:r>
      <w:r w:rsidRPr="00A168EE">
        <w:rPr>
          <w:rFonts w:ascii="GHEA Grapalat" w:hAnsi="GHEA Grapalat"/>
          <w:lang w:val="hy-AM"/>
        </w:rPr>
        <w:t>և</w:t>
      </w:r>
      <w:r w:rsidRPr="00A168EE">
        <w:rPr>
          <w:rFonts w:ascii="GHEA Grapalat" w:hAnsi="GHEA Grapalat"/>
          <w:lang w:val="de-DE"/>
        </w:rPr>
        <w:t xml:space="preserve"> </w:t>
      </w:r>
      <w:r w:rsidRPr="00A168EE">
        <w:rPr>
          <w:rFonts w:ascii="GHEA Grapalat" w:hAnsi="GHEA Grapalat"/>
          <w:lang w:val="hy-AM"/>
        </w:rPr>
        <w:t>փորձաքննության</w:t>
      </w:r>
      <w:r w:rsidRPr="00A168EE">
        <w:rPr>
          <w:rFonts w:ascii="GHEA Grapalat" w:hAnsi="GHEA Grapalat"/>
          <w:lang w:val="de-DE"/>
        </w:rPr>
        <w:t xml:space="preserve"> </w:t>
      </w:r>
      <w:r w:rsidRPr="00A168EE">
        <w:rPr>
          <w:rFonts w:ascii="GHEA Grapalat" w:hAnsi="GHEA Grapalat"/>
          <w:lang w:val="hy-AM"/>
        </w:rPr>
        <w:t>մասին</w:t>
      </w:r>
      <w:r w:rsidRPr="00A168EE">
        <w:rPr>
          <w:rFonts w:ascii="GHEA Grapalat" w:hAnsi="GHEA Grapalat"/>
        </w:rPr>
        <w:t>, ներառելով սոցյալական գնահատումը» աղյուսակի 2.1-րդ, 2.4-րդ և 2.5-րդ կետերի բովանդակությունն անհրաժեշտ է խմբագրել՝հաշվի առնելով վերոնշյալ մեթոդիկաների առկայությունը,</w:t>
      </w:r>
    </w:p>
    <w:p w:rsidR="00195C89" w:rsidRPr="00A168EE" w:rsidRDefault="00195C89" w:rsidP="00195C89">
      <w:pPr>
        <w:shd w:val="clear" w:color="auto" w:fill="FFFFFF"/>
        <w:spacing w:after="0"/>
        <w:ind w:firstLine="284"/>
        <w:jc w:val="both"/>
        <w:rPr>
          <w:rFonts w:ascii="GHEA Grapalat" w:eastAsia="Times New Roman" w:hAnsi="GHEA Grapalat"/>
          <w:color w:val="000000"/>
          <w:lang w:eastAsia="hy-AM"/>
        </w:rPr>
      </w:pPr>
      <w:r w:rsidRPr="00A168EE">
        <w:rPr>
          <w:rFonts w:ascii="GHEA Grapalat" w:hAnsi="GHEA Grapalat" w:cs="Sylfaen"/>
        </w:rPr>
        <w:t xml:space="preserve">ե. </w:t>
      </w:r>
      <w:r w:rsidRPr="00A168EE">
        <w:rPr>
          <w:rFonts w:ascii="GHEA Grapalat" w:eastAsia="Times New Roman" w:hAnsi="GHEA Grapalat"/>
          <w:color w:val="000000"/>
          <w:lang w:val="hy-AM" w:eastAsia="hy-AM"/>
        </w:rPr>
        <w:t>ընդերքօգտագործման թույլտվություններում էական պայմանների փոփոխությ</w:t>
      </w:r>
      <w:r w:rsidRPr="00A168EE">
        <w:rPr>
          <w:rFonts w:ascii="GHEA Grapalat" w:eastAsia="Times New Roman" w:hAnsi="GHEA Grapalat"/>
          <w:color w:val="000000"/>
          <w:lang w:eastAsia="hy-AM"/>
        </w:rPr>
        <w:t>ան,</w:t>
      </w:r>
      <w:r w:rsidRPr="00A168EE">
        <w:rPr>
          <w:rFonts w:ascii="GHEA Grapalat" w:eastAsia="Times New Roman" w:hAnsi="GHEA Grapalat"/>
          <w:color w:val="000000"/>
          <w:lang w:val="hy-AM" w:eastAsia="hy-AM"/>
        </w:rPr>
        <w:t xml:space="preserve"> լեռահատկացման ակտով ամրագրված կոորդինատների փոփոխությ</w:t>
      </w:r>
      <w:r w:rsidRPr="00A168EE">
        <w:rPr>
          <w:rFonts w:ascii="GHEA Grapalat" w:eastAsia="Times New Roman" w:hAnsi="GHEA Grapalat"/>
          <w:color w:val="000000"/>
          <w:lang w:eastAsia="hy-AM"/>
        </w:rPr>
        <w:t>ա</w:t>
      </w:r>
      <w:r w:rsidRPr="00A168EE">
        <w:rPr>
          <w:rFonts w:ascii="GHEA Grapalat" w:eastAsia="Times New Roman" w:hAnsi="GHEA Grapalat"/>
          <w:color w:val="000000"/>
          <w:lang w:val="hy-AM" w:eastAsia="hy-AM"/>
        </w:rPr>
        <w:t>ն ու գրան</w:t>
      </w:r>
      <w:r w:rsidRPr="00A168EE">
        <w:rPr>
          <w:rFonts w:ascii="GHEA Grapalat" w:eastAsia="Times New Roman" w:hAnsi="GHEA Grapalat"/>
          <w:color w:val="000000"/>
          <w:lang w:eastAsia="hy-AM"/>
        </w:rPr>
        <w:t xml:space="preserve">ցման հետ կապված </w:t>
      </w:r>
      <w:r w:rsidRPr="00A168EE">
        <w:rPr>
          <w:rFonts w:ascii="GHEA Grapalat" w:eastAsia="Times New Roman" w:hAnsi="GHEA Grapalat"/>
          <w:color w:val="000000"/>
          <w:lang w:val="hy-AM" w:eastAsia="hy-AM"/>
        </w:rPr>
        <w:t xml:space="preserve"> լրացուցիչ ՇՄԱԳ ընթացակարգի </w:t>
      </w:r>
      <w:r w:rsidRPr="00A168EE">
        <w:rPr>
          <w:rFonts w:ascii="GHEA Grapalat" w:eastAsia="Times New Roman" w:hAnsi="GHEA Grapalat"/>
          <w:color w:val="000000"/>
          <w:lang w:eastAsia="hy-AM"/>
        </w:rPr>
        <w:t xml:space="preserve">վերաբերյալ հարկ է նշել, որ բնապահպանության նախարարության կողմից մշակված </w:t>
      </w:r>
      <w:r w:rsidRPr="00A168EE">
        <w:rPr>
          <w:rFonts w:ascii="GHEA Grapalat" w:hAnsi="GHEA Grapalat"/>
          <w:color w:val="000000"/>
        </w:rPr>
        <w:t xml:space="preserve">«Շրջակա միջավայրի վրա ազդեցության գնահատման և փորձաքննության մասին» Հայաստանի Հանրապետությնա օրենքում փոփոխություններ և լրացումներ կատարելու մասին» ՀՀ օրենքի նախագծում ամրագրվել է դրույթ հետևյալ բովանդակությամբ. </w:t>
      </w:r>
    </w:p>
    <w:p w:rsidR="00195C89" w:rsidRPr="00A168EE" w:rsidRDefault="00195C89" w:rsidP="00195C89">
      <w:pPr>
        <w:pStyle w:val="ListParagraph"/>
        <w:tabs>
          <w:tab w:val="left" w:pos="3240"/>
        </w:tabs>
        <w:spacing w:after="0"/>
        <w:ind w:left="284" w:firstLine="76"/>
        <w:jc w:val="both"/>
        <w:rPr>
          <w:rFonts w:ascii="GHEA Grapalat" w:hAnsi="GHEA Grapalat" w:cs="Sylfaen"/>
        </w:rPr>
      </w:pPr>
      <w:r w:rsidRPr="00A168EE">
        <w:rPr>
          <w:rFonts w:ascii="GHEA Grapalat" w:hAnsi="GHEA Grapalat" w:cs="Sylfaen"/>
        </w:rPr>
        <w:t xml:space="preserve"> </w:t>
      </w:r>
      <w:r w:rsidRPr="00A168EE">
        <w:rPr>
          <w:rFonts w:ascii="GHEA Grapalat" w:hAnsi="GHEA Grapalat"/>
          <w:color w:val="000000"/>
        </w:rPr>
        <w:t>«</w:t>
      </w:r>
      <w:proofErr w:type="gramStart"/>
      <w:r w:rsidRPr="00A168EE">
        <w:rPr>
          <w:rFonts w:ascii="GHEA Grapalat" w:eastAsia="Times New Roman" w:hAnsi="GHEA Grapalat"/>
          <w:color w:val="000000"/>
          <w:lang w:val="hy-AM" w:eastAsia="hy-AM"/>
        </w:rPr>
        <w:t>շրջակա  միջավայրի</w:t>
      </w:r>
      <w:proofErr w:type="gramEnd"/>
      <w:r w:rsidRPr="00A168EE">
        <w:rPr>
          <w:rFonts w:ascii="GHEA Grapalat" w:eastAsia="Times New Roman" w:hAnsi="GHEA Grapalat"/>
          <w:color w:val="000000"/>
          <w:lang w:val="hy-AM" w:eastAsia="hy-AM"/>
        </w:rPr>
        <w:t xml:space="preserve"> վրա ազդեցություն ունեցող ցանկացած նախագծային փոփոխություն ենթակա է փորձաքննության</w:t>
      </w:r>
      <w:r w:rsidRPr="00A168EE">
        <w:rPr>
          <w:rFonts w:ascii="GHEA Grapalat" w:hAnsi="GHEA Grapalat"/>
          <w:color w:val="000000"/>
        </w:rPr>
        <w:t>»,</w:t>
      </w:r>
      <w:r w:rsidRPr="00A168EE">
        <w:rPr>
          <w:rFonts w:ascii="GHEA Grapalat" w:hAnsi="GHEA Grapalat" w:cs="Sylfaen"/>
        </w:rPr>
        <w:tab/>
      </w:r>
    </w:p>
    <w:p w:rsidR="00195C89" w:rsidRPr="00A168EE" w:rsidRDefault="00195C89" w:rsidP="00195C89">
      <w:pPr>
        <w:spacing w:after="0"/>
        <w:ind w:firstLine="567"/>
        <w:jc w:val="both"/>
        <w:rPr>
          <w:rFonts w:ascii="GHEA Grapalat" w:hAnsi="GHEA Grapalat"/>
          <w:b/>
        </w:rPr>
      </w:pPr>
      <w:r w:rsidRPr="00A168EE">
        <w:rPr>
          <w:rFonts w:ascii="GHEA Grapalat" w:eastAsia="Times New Roman" w:hAnsi="GHEA Grapalat"/>
          <w:color w:val="000000"/>
          <w:lang w:eastAsia="hy-AM"/>
        </w:rPr>
        <w:t xml:space="preserve">զ. </w:t>
      </w:r>
      <w:r w:rsidRPr="00A168EE">
        <w:rPr>
          <w:rFonts w:ascii="GHEA Grapalat" w:hAnsi="GHEA Grapalat"/>
          <w:color w:val="000000"/>
        </w:rPr>
        <w:t>«</w:t>
      </w:r>
      <w:r w:rsidRPr="00A168EE">
        <w:rPr>
          <w:rFonts w:ascii="GHEA Grapalat" w:hAnsi="GHEA Grapalat" w:cs="Arial"/>
          <w:b/>
        </w:rPr>
        <w:t>Հաշվետվությունների</w:t>
      </w:r>
      <w:r w:rsidRPr="00A168EE">
        <w:rPr>
          <w:rFonts w:ascii="GHEA Grapalat" w:hAnsi="GHEA Grapalat"/>
          <w:b/>
        </w:rPr>
        <w:t xml:space="preserve"> պատրաստման գործընթաց և հ</w:t>
      </w:r>
      <w:r w:rsidRPr="00A168EE">
        <w:rPr>
          <w:rFonts w:ascii="GHEA Grapalat" w:hAnsi="GHEA Grapalat" w:cs="Arial"/>
          <w:b/>
        </w:rPr>
        <w:t>աշվետվությունների</w:t>
      </w:r>
      <w:r w:rsidRPr="00A168EE">
        <w:rPr>
          <w:rFonts w:ascii="GHEA Grapalat" w:hAnsi="GHEA Grapalat"/>
          <w:b/>
        </w:rPr>
        <w:t xml:space="preserve"> պետական փորձաքննություն</w:t>
      </w:r>
      <w:r w:rsidRPr="00A168EE">
        <w:rPr>
          <w:rFonts w:ascii="GHEA Grapalat" w:hAnsi="GHEA Grapalat"/>
          <w:color w:val="000000"/>
        </w:rPr>
        <w:t>» պարբերությունով առաջարկվում է ա</w:t>
      </w:r>
      <w:r w:rsidRPr="00A168EE">
        <w:rPr>
          <w:rFonts w:ascii="GHEA Grapalat" w:eastAsia="Times New Roman" w:hAnsi="GHEA Grapalat"/>
          <w:color w:val="000000"/>
          <w:lang w:val="hy-AM" w:eastAsia="hy-AM"/>
        </w:rPr>
        <w:t>ռողջապահության նախարարության եզրակացություն</w:t>
      </w:r>
      <w:r w:rsidRPr="00A168EE">
        <w:rPr>
          <w:rFonts w:ascii="GHEA Grapalat" w:eastAsia="Times New Roman" w:hAnsi="GHEA Grapalat"/>
          <w:color w:val="000000"/>
          <w:lang w:eastAsia="hy-AM"/>
        </w:rPr>
        <w:t>ը</w:t>
      </w:r>
      <w:r w:rsidRPr="00A168EE">
        <w:rPr>
          <w:rFonts w:ascii="GHEA Grapalat" w:eastAsia="Times New Roman" w:hAnsi="GHEA Grapalat"/>
          <w:color w:val="000000"/>
          <w:lang w:val="hy-AM" w:eastAsia="hy-AM"/>
        </w:rPr>
        <w:t xml:space="preserve"> կամ կարծիքը դրական համարելու փոխարեն սահմանված ժամկետում</w:t>
      </w:r>
      <w:r w:rsidRPr="00A168EE">
        <w:rPr>
          <w:rFonts w:ascii="GHEA Grapalat" w:eastAsia="Times New Roman" w:hAnsi="GHEA Grapalat"/>
          <w:color w:val="000000"/>
          <w:lang w:eastAsia="hy-AM"/>
        </w:rPr>
        <w:t>, եթե</w:t>
      </w:r>
      <w:r w:rsidRPr="00A168EE">
        <w:rPr>
          <w:rFonts w:ascii="GHEA Grapalat" w:eastAsia="Times New Roman" w:hAnsi="GHEA Grapalat"/>
          <w:color w:val="000000"/>
          <w:lang w:val="hy-AM" w:eastAsia="hy-AM"/>
        </w:rPr>
        <w:t xml:space="preserve"> կարծիք կամ եզրակացություն </w:t>
      </w:r>
      <w:r w:rsidRPr="00A168EE">
        <w:rPr>
          <w:rFonts w:ascii="GHEA Grapalat" w:eastAsia="Times New Roman" w:hAnsi="GHEA Grapalat"/>
          <w:color w:val="000000"/>
          <w:lang w:eastAsia="hy-AM"/>
        </w:rPr>
        <w:t xml:space="preserve">չի տրամադրվում, ապա </w:t>
      </w:r>
      <w:r w:rsidRPr="00A168EE">
        <w:rPr>
          <w:rFonts w:ascii="GHEA Grapalat" w:eastAsia="Times New Roman" w:hAnsi="GHEA Grapalat"/>
          <w:color w:val="000000"/>
          <w:lang w:val="hy-AM" w:eastAsia="hy-AM"/>
        </w:rPr>
        <w:t>փորձաքննական եզրակացությունը</w:t>
      </w:r>
      <w:r w:rsidRPr="00A168EE">
        <w:rPr>
          <w:rFonts w:ascii="GHEA Grapalat" w:eastAsia="Times New Roman" w:hAnsi="GHEA Grapalat"/>
          <w:color w:val="000000"/>
          <w:lang w:eastAsia="hy-AM"/>
        </w:rPr>
        <w:t xml:space="preserve"> պետք է </w:t>
      </w:r>
      <w:r w:rsidRPr="00A168EE">
        <w:rPr>
          <w:rFonts w:ascii="GHEA Grapalat" w:eastAsia="Times New Roman" w:hAnsi="GHEA Grapalat"/>
          <w:color w:val="000000"/>
          <w:lang w:val="hy-AM" w:eastAsia="hy-AM"/>
        </w:rPr>
        <w:t xml:space="preserve"> տրամադրել առանց վերոնշյալ ազդեցությունը հաշվի առնելու</w:t>
      </w:r>
      <w:r w:rsidRPr="00A168EE">
        <w:rPr>
          <w:rFonts w:ascii="GHEA Grapalat" w:eastAsia="Times New Roman" w:hAnsi="GHEA Grapalat"/>
          <w:color w:val="000000"/>
          <w:lang w:eastAsia="hy-AM"/>
        </w:rPr>
        <w:t xml:space="preserve">, սակայն կարծում ենք, որ </w:t>
      </w:r>
      <w:r w:rsidRPr="00A168EE">
        <w:rPr>
          <w:rFonts w:ascii="GHEA Grapalat" w:eastAsia="Times New Roman" w:hAnsi="GHEA Grapalat"/>
          <w:color w:val="000000"/>
          <w:lang w:val="hy-AM" w:eastAsia="hy-AM"/>
        </w:rPr>
        <w:t xml:space="preserve"> </w:t>
      </w:r>
      <w:r w:rsidRPr="00A168EE">
        <w:rPr>
          <w:rFonts w:ascii="GHEA Grapalat" w:eastAsia="Times New Roman" w:hAnsi="GHEA Grapalat"/>
          <w:color w:val="000000"/>
          <w:lang w:eastAsia="hy-AM"/>
        </w:rPr>
        <w:t>ս</w:t>
      </w:r>
      <w:r w:rsidRPr="00A168EE">
        <w:rPr>
          <w:rFonts w:ascii="GHEA Grapalat" w:eastAsia="Times New Roman" w:hAnsi="GHEA Grapalat"/>
          <w:color w:val="000000"/>
          <w:lang w:val="hy-AM" w:eastAsia="hy-AM"/>
        </w:rPr>
        <w:t>ա սխալ առաջարկ է, քանի որ մարդու վրա ազդեցությունը հաշվի է առնված մթնոլորտային օդի, ջրի սահմանային թույլատրելի նորմերը սահմանելիս, իսկ փորձաքննական գործընթացում խստագույնս ստուգվում են համապատասխանությունը նշված թույլատրելի  նորմերին</w:t>
      </w:r>
      <w:r w:rsidRPr="00A168EE">
        <w:rPr>
          <w:rFonts w:ascii="GHEA Grapalat" w:eastAsia="Times New Roman" w:hAnsi="GHEA Grapalat"/>
          <w:color w:val="000000"/>
          <w:lang w:eastAsia="hy-AM"/>
        </w:rPr>
        <w:t>,</w:t>
      </w:r>
    </w:p>
    <w:p w:rsidR="00195C89" w:rsidRPr="00A168EE" w:rsidRDefault="00195C89" w:rsidP="00195C89">
      <w:pPr>
        <w:spacing w:after="0"/>
        <w:ind w:firstLine="567"/>
        <w:jc w:val="both"/>
        <w:rPr>
          <w:rFonts w:ascii="GHEA Grapalat" w:eastAsia="Times New Roman" w:hAnsi="GHEA Grapalat"/>
          <w:color w:val="000000"/>
          <w:lang w:eastAsia="hy-AM"/>
        </w:rPr>
      </w:pPr>
      <w:r w:rsidRPr="00A168EE">
        <w:rPr>
          <w:rFonts w:ascii="GHEA Grapalat" w:eastAsia="Times New Roman" w:hAnsi="GHEA Grapalat"/>
          <w:color w:val="000000"/>
          <w:lang w:eastAsia="hy-AM"/>
        </w:rPr>
        <w:t xml:space="preserve">է. </w:t>
      </w:r>
      <w:r w:rsidRPr="00A168EE">
        <w:rPr>
          <w:rFonts w:ascii="GHEA Grapalat" w:hAnsi="GHEA Grapalat"/>
          <w:color w:val="000000"/>
        </w:rPr>
        <w:t>«</w:t>
      </w:r>
      <w:r w:rsidRPr="00A168EE">
        <w:rPr>
          <w:rFonts w:ascii="GHEA Grapalat" w:hAnsi="GHEA Grapalat" w:cs="Arial"/>
          <w:b/>
          <w:lang w:val="hy-AM"/>
        </w:rPr>
        <w:t>Հասարակության</w:t>
      </w:r>
      <w:r w:rsidRPr="00A168EE">
        <w:rPr>
          <w:rFonts w:ascii="GHEA Grapalat" w:hAnsi="GHEA Grapalat"/>
          <w:b/>
          <w:lang w:val="hy-AM"/>
        </w:rPr>
        <w:t xml:space="preserve"> մասնակցություն ՇՄՍԱԳ/ՌԲԳ գործընթացին</w:t>
      </w:r>
      <w:r w:rsidRPr="00A168EE">
        <w:rPr>
          <w:rFonts w:ascii="GHEA Grapalat" w:hAnsi="GHEA Grapalat"/>
          <w:color w:val="000000"/>
        </w:rPr>
        <w:t xml:space="preserve">» պարբերությունում ներկայացվում են  գործնականում առավել հաճախ հանդիպող </w:t>
      </w:r>
      <w:r w:rsidRPr="00A168EE">
        <w:rPr>
          <w:rFonts w:ascii="GHEA Grapalat" w:hAnsi="GHEA Grapalat" w:cs="Sylfaen"/>
        </w:rPr>
        <w:t>թ</w:t>
      </w:r>
      <w:r w:rsidRPr="00A168EE">
        <w:rPr>
          <w:rFonts w:ascii="GHEA Grapalat" w:hAnsi="GHEA Grapalat" w:cs="Sylfaen"/>
          <w:lang w:val="hy-AM"/>
        </w:rPr>
        <w:t>երություններ</w:t>
      </w:r>
      <w:r w:rsidRPr="00A168EE">
        <w:rPr>
          <w:rFonts w:ascii="GHEA Grapalat" w:hAnsi="GHEA Grapalat" w:cs="Sylfaen"/>
        </w:rPr>
        <w:t xml:space="preserve">ի մասին կապված՝ </w:t>
      </w:r>
      <w:r w:rsidRPr="00A168EE">
        <w:rPr>
          <w:rFonts w:ascii="GHEA Grapalat" w:hAnsi="GHEA Grapalat" w:cs="Sylfaen"/>
          <w:lang w:val="hy-AM"/>
        </w:rPr>
        <w:t xml:space="preserve"> հանրային</w:t>
      </w:r>
      <w:r w:rsidRPr="00A168EE">
        <w:rPr>
          <w:rFonts w:ascii="GHEA Grapalat" w:eastAsia="Times New Roman" w:hAnsi="GHEA Grapalat"/>
          <w:color w:val="000000"/>
          <w:lang w:val="hy-AM" w:eastAsia="hy-AM"/>
        </w:rPr>
        <w:t xml:space="preserve"> քննարկման համար անհրաժեշտ փաստաթղթերի ոչ ամբողջական տրամադրման, որոշակի տեղեկատվության չհրապարակման, ազդակիր բնակչության կողմից բարձրացված հարցադրումներին ոչ ամբողջական պատասխանների տրամադրման կամ դրանք թերի կերպով ՇՄԱԳ-ում ընդգրկման, հանրային մտահոգություններին անդրադարձ չկատարելու </w:t>
      </w:r>
      <w:r w:rsidRPr="00A168EE">
        <w:rPr>
          <w:rFonts w:ascii="GHEA Grapalat" w:eastAsia="Times New Roman" w:hAnsi="GHEA Grapalat"/>
          <w:color w:val="000000"/>
          <w:lang w:eastAsia="hy-AM"/>
        </w:rPr>
        <w:t xml:space="preserve">հետ: </w:t>
      </w:r>
      <w:r w:rsidRPr="00A168EE">
        <w:rPr>
          <w:rFonts w:ascii="GHEA Grapalat" w:eastAsia="Times New Roman" w:hAnsi="GHEA Grapalat"/>
          <w:color w:val="000000"/>
          <w:lang w:val="hy-AM" w:eastAsia="hy-AM"/>
        </w:rPr>
        <w:t xml:space="preserve">Նշված </w:t>
      </w:r>
      <w:r w:rsidRPr="00A168EE">
        <w:rPr>
          <w:rFonts w:ascii="GHEA Grapalat" w:eastAsia="Times New Roman" w:hAnsi="GHEA Grapalat"/>
          <w:color w:val="000000"/>
          <w:lang w:val="hy-AM" w:eastAsia="hy-AM"/>
        </w:rPr>
        <w:lastRenderedPageBreak/>
        <w:t>ձևակերպ</w:t>
      </w:r>
      <w:r w:rsidRPr="00A168EE">
        <w:rPr>
          <w:rFonts w:ascii="GHEA Grapalat" w:eastAsia="Times New Roman" w:hAnsi="GHEA Grapalat"/>
          <w:color w:val="000000"/>
          <w:lang w:eastAsia="hy-AM"/>
        </w:rPr>
        <w:t xml:space="preserve">ումը </w:t>
      </w:r>
      <w:r w:rsidRPr="00A168EE">
        <w:rPr>
          <w:rFonts w:ascii="GHEA Grapalat" w:eastAsia="Times New Roman" w:hAnsi="GHEA Grapalat"/>
          <w:color w:val="000000"/>
          <w:lang w:val="hy-AM" w:eastAsia="hy-AM"/>
        </w:rPr>
        <w:t xml:space="preserve"> չի համապատասխանում իրականությանը, </w:t>
      </w:r>
      <w:r w:rsidRPr="00A168EE">
        <w:rPr>
          <w:rFonts w:ascii="GHEA Grapalat" w:eastAsia="Times New Roman" w:hAnsi="GHEA Grapalat"/>
          <w:color w:val="000000"/>
          <w:lang w:eastAsia="hy-AM"/>
        </w:rPr>
        <w:t xml:space="preserve">քանի որ </w:t>
      </w:r>
      <w:r w:rsidRPr="00A168EE">
        <w:rPr>
          <w:rFonts w:ascii="GHEA Grapalat" w:eastAsia="Times New Roman" w:hAnsi="GHEA Grapalat"/>
          <w:color w:val="000000"/>
          <w:lang w:val="hy-AM" w:eastAsia="hy-AM"/>
        </w:rPr>
        <w:t xml:space="preserve">փորձաքննության փուլերում հանրային քննարկման համար անհրաժեշտ ծանուցումը և փաստաթղթերը ամբողջությամբ տեղադրվում է </w:t>
      </w:r>
      <w:r w:rsidRPr="00A168EE">
        <w:rPr>
          <w:rFonts w:ascii="GHEA Grapalat" w:eastAsia="Times New Roman" w:hAnsi="GHEA Grapalat"/>
          <w:color w:val="000000"/>
          <w:lang w:eastAsia="hy-AM"/>
        </w:rPr>
        <w:t>բ</w:t>
      </w:r>
      <w:r w:rsidRPr="00A168EE">
        <w:rPr>
          <w:rFonts w:ascii="GHEA Grapalat" w:eastAsia="Times New Roman" w:hAnsi="GHEA Grapalat"/>
          <w:color w:val="000000"/>
          <w:lang w:val="hy-AM" w:eastAsia="hy-AM"/>
        </w:rPr>
        <w:t xml:space="preserve">նապահպանության նախարարության պաշտոնական կայքում, ծանուցումը տպագրվում է նաև </w:t>
      </w:r>
      <w:r w:rsidRPr="00A168EE">
        <w:rPr>
          <w:rFonts w:ascii="GHEA Grapalat" w:eastAsia="Times New Roman" w:hAnsi="GHEA Grapalat"/>
          <w:color w:val="000000"/>
          <w:lang w:eastAsia="hy-AM"/>
        </w:rPr>
        <w:t xml:space="preserve">ՀՀ </w:t>
      </w:r>
      <w:r w:rsidRPr="00A168EE">
        <w:rPr>
          <w:rFonts w:ascii="GHEA Grapalat" w:eastAsia="Times New Roman" w:hAnsi="GHEA Grapalat"/>
          <w:color w:val="000000"/>
          <w:lang w:val="hy-AM" w:eastAsia="hy-AM"/>
        </w:rPr>
        <w:t xml:space="preserve">պաշտոնաթերթում, հանրության կողմից բարձրացված բոլոր հարցադրումներին </w:t>
      </w:r>
      <w:r w:rsidRPr="00A168EE">
        <w:rPr>
          <w:rFonts w:ascii="GHEA Grapalat" w:eastAsia="Times New Roman" w:hAnsi="GHEA Grapalat"/>
          <w:color w:val="000000"/>
          <w:lang w:eastAsia="hy-AM"/>
        </w:rPr>
        <w:t xml:space="preserve">տրվում է </w:t>
      </w:r>
      <w:r w:rsidRPr="00A168EE">
        <w:rPr>
          <w:rFonts w:ascii="GHEA Grapalat" w:eastAsia="Times New Roman" w:hAnsi="GHEA Grapalat"/>
          <w:color w:val="000000"/>
          <w:lang w:val="hy-AM" w:eastAsia="hy-AM"/>
        </w:rPr>
        <w:t>բանավոր կամ գրավոր  պատասխան</w:t>
      </w:r>
      <w:r w:rsidRPr="00A168EE">
        <w:rPr>
          <w:rFonts w:ascii="GHEA Grapalat" w:eastAsia="Times New Roman" w:hAnsi="GHEA Grapalat"/>
          <w:color w:val="000000"/>
          <w:lang w:eastAsia="hy-AM"/>
        </w:rPr>
        <w:t>,</w:t>
      </w:r>
    </w:p>
    <w:p w:rsidR="00195C89" w:rsidRPr="00A168EE" w:rsidRDefault="00195C89" w:rsidP="00195C89">
      <w:pPr>
        <w:pStyle w:val="Heading4"/>
        <w:ind w:left="720" w:firstLine="153"/>
        <w:jc w:val="both"/>
        <w:rPr>
          <w:rFonts w:ascii="GHEA Grapalat" w:hAnsi="GHEA Grapalat"/>
          <w:color w:val="auto"/>
          <w:sz w:val="22"/>
          <w:szCs w:val="22"/>
          <w:lang w:eastAsia="hy-AM"/>
        </w:rPr>
      </w:pPr>
      <w:r w:rsidRPr="00A168EE">
        <w:rPr>
          <w:rFonts w:ascii="GHEA Grapalat" w:hAnsi="GHEA Grapalat"/>
          <w:i w:val="0"/>
          <w:color w:val="000000"/>
          <w:sz w:val="22"/>
          <w:szCs w:val="22"/>
          <w:lang w:eastAsia="hy-AM"/>
        </w:rPr>
        <w:t xml:space="preserve">ը. </w:t>
      </w:r>
      <w:r w:rsidRPr="00A168EE">
        <w:rPr>
          <w:rFonts w:ascii="GHEA Grapalat" w:hAnsi="GHEA Grapalat"/>
          <w:i w:val="0"/>
          <w:color w:val="000000"/>
          <w:sz w:val="22"/>
          <w:szCs w:val="22"/>
          <w:lang w:eastAsia="hy-AM"/>
        </w:rPr>
        <w:tab/>
      </w:r>
      <w:r w:rsidRPr="00A168EE">
        <w:rPr>
          <w:rFonts w:ascii="GHEA Grapalat" w:hAnsi="GHEA Grapalat"/>
          <w:color w:val="000000"/>
          <w:sz w:val="22"/>
          <w:szCs w:val="22"/>
        </w:rPr>
        <w:t>«</w:t>
      </w:r>
      <w:r w:rsidRPr="00A168EE">
        <w:rPr>
          <w:rFonts w:ascii="GHEA Grapalat" w:hAnsi="GHEA Grapalat" w:cs="Arial"/>
          <w:i w:val="0"/>
          <w:color w:val="auto"/>
          <w:sz w:val="22"/>
          <w:szCs w:val="22"/>
        </w:rPr>
        <w:t>Առաջարկություն</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ՇՄՍԱԳ</w:t>
      </w:r>
      <w:r w:rsidRPr="00A168EE">
        <w:rPr>
          <w:rFonts w:ascii="GHEA Grapalat" w:hAnsi="GHEA Grapalat" w:cstheme="minorHAnsi"/>
          <w:i w:val="0"/>
          <w:color w:val="auto"/>
          <w:sz w:val="22"/>
          <w:szCs w:val="22"/>
          <w:lang w:val="de-DE"/>
        </w:rPr>
        <w:t>/</w:t>
      </w:r>
      <w:r w:rsidRPr="00A168EE">
        <w:rPr>
          <w:rFonts w:ascii="GHEA Grapalat" w:hAnsi="GHEA Grapalat" w:cs="Arial"/>
          <w:i w:val="0"/>
          <w:color w:val="auto"/>
          <w:sz w:val="22"/>
          <w:szCs w:val="22"/>
        </w:rPr>
        <w:t>ՌԲԳ</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գործընթացում</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առկա</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թերությունները</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վերացման</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համար</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օրենսդրական</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և</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ինստիտուցիոնալ</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բարեփոխումների</w:t>
      </w:r>
      <w:r w:rsidRPr="00A168EE">
        <w:rPr>
          <w:rFonts w:ascii="GHEA Grapalat" w:hAnsi="GHEA Grapalat" w:cstheme="minorHAnsi"/>
          <w:i w:val="0"/>
          <w:color w:val="auto"/>
          <w:sz w:val="22"/>
          <w:szCs w:val="22"/>
          <w:lang w:val="de-DE"/>
        </w:rPr>
        <w:t xml:space="preserve"> </w:t>
      </w:r>
      <w:r w:rsidRPr="00A168EE">
        <w:rPr>
          <w:rFonts w:ascii="GHEA Grapalat" w:hAnsi="GHEA Grapalat" w:cs="Arial"/>
          <w:i w:val="0"/>
          <w:color w:val="auto"/>
          <w:sz w:val="22"/>
          <w:szCs w:val="22"/>
        </w:rPr>
        <w:t>վերաբերյալ</w:t>
      </w:r>
      <w:r w:rsidRPr="00A168EE">
        <w:rPr>
          <w:rFonts w:ascii="GHEA Grapalat" w:hAnsi="GHEA Grapalat"/>
          <w:color w:val="000000"/>
          <w:sz w:val="22"/>
          <w:szCs w:val="22"/>
        </w:rPr>
        <w:t xml:space="preserve">» </w:t>
      </w:r>
      <w:r w:rsidRPr="00A168EE">
        <w:rPr>
          <w:rFonts w:ascii="GHEA Grapalat" w:hAnsi="GHEA Grapalat"/>
          <w:i w:val="0"/>
          <w:color w:val="000000"/>
          <w:sz w:val="22"/>
          <w:szCs w:val="22"/>
        </w:rPr>
        <w:t>պարբերությունում բարձրացված հարցադրումներին  անդրադառնալու անհրաժեշտությունը բացակայում է՝ նկատի ունենալով, որ սույն պարբերությունում բարձրացված խնդիրների լուծման նպատակով առաջարկների վերաբերյալ հարցադրումներին արդեն իսկ առաջարկությունների և առարկությունների վերոշարադրյալ կետերում պարզաբանվել են,</w:t>
      </w:r>
    </w:p>
    <w:p w:rsidR="00195C89" w:rsidRPr="00A168EE" w:rsidRDefault="00195C89" w:rsidP="00195C89">
      <w:pPr>
        <w:pStyle w:val="ListParagraph"/>
        <w:ind w:left="360" w:firstLine="246"/>
        <w:jc w:val="both"/>
        <w:rPr>
          <w:rFonts w:ascii="GHEA Grapalat" w:hAnsi="GHEA Grapalat" w:cs="Calibri"/>
          <w:noProof/>
          <w:lang w:val="af-ZA"/>
        </w:rPr>
      </w:pPr>
      <w:r w:rsidRPr="00A168EE">
        <w:rPr>
          <w:rFonts w:ascii="GHEA Grapalat" w:hAnsi="GHEA Grapalat"/>
        </w:rPr>
        <w:t xml:space="preserve">3) 9.2.3-րդ ենթաբաժնի </w:t>
      </w:r>
    </w:p>
    <w:p w:rsidR="00195C89" w:rsidRPr="00A168EE" w:rsidRDefault="00195C89" w:rsidP="00195C89">
      <w:pPr>
        <w:pStyle w:val="ListParagraph"/>
        <w:spacing w:after="0"/>
        <w:ind w:left="786"/>
        <w:jc w:val="both"/>
        <w:rPr>
          <w:rFonts w:ascii="GHEA Grapalat" w:eastAsia="Calibri" w:hAnsi="GHEA Grapalat" w:cs="Times New Roman"/>
        </w:rPr>
      </w:pPr>
      <w:r w:rsidRPr="00A168EE">
        <w:rPr>
          <w:rFonts w:ascii="GHEA Grapalat" w:hAnsi="GHEA Grapalat"/>
        </w:rPr>
        <w:t xml:space="preserve">ա. 5-րդ պարբերությունն  անհրաժեշտ է լրացնել </w:t>
      </w:r>
      <w:r w:rsidRPr="00A168EE">
        <w:rPr>
          <w:rFonts w:ascii="GHEA Grapalat" w:eastAsia="Calibri" w:hAnsi="GHEA Grapalat" w:cs="Times New Roman"/>
        </w:rPr>
        <w:t>«</w:t>
      </w:r>
      <w:r w:rsidRPr="00A168EE">
        <w:rPr>
          <w:rFonts w:ascii="GHEA Grapalat" w:hAnsi="GHEA Grapalat"/>
        </w:rPr>
        <w:t xml:space="preserve">ՀՀ կառավարության 2018 թվականի հունվարի 25-ի  N 3 արձանագրային որոշմամբ հավանության արժանացած </w:t>
      </w:r>
      <w:r w:rsidRPr="00A168EE">
        <w:rPr>
          <w:rFonts w:ascii="GHEA Grapalat" w:hAnsi="GHEA Grapalat" w:cs="Sylfaen"/>
        </w:rPr>
        <w:t>Շրջակա</w:t>
      </w:r>
      <w:r w:rsidRPr="00A168EE">
        <w:rPr>
          <w:rFonts w:ascii="GHEA Grapalat" w:hAnsi="GHEA Grapalat"/>
        </w:rPr>
        <w:t xml:space="preserve"> </w:t>
      </w:r>
      <w:r w:rsidRPr="00A168EE">
        <w:rPr>
          <w:rFonts w:ascii="GHEA Grapalat" w:hAnsi="GHEA Grapalat" w:cs="Sylfaen"/>
        </w:rPr>
        <w:t>միջավայրի</w:t>
      </w:r>
      <w:r w:rsidRPr="00A168EE">
        <w:rPr>
          <w:rFonts w:ascii="GHEA Grapalat" w:hAnsi="GHEA Grapalat"/>
        </w:rPr>
        <w:t xml:space="preserve"> </w:t>
      </w:r>
      <w:r w:rsidRPr="00A168EE">
        <w:rPr>
          <w:rFonts w:ascii="GHEA Grapalat" w:hAnsi="GHEA Grapalat" w:cs="Sylfaen"/>
        </w:rPr>
        <w:t>պետական</w:t>
      </w:r>
      <w:r w:rsidRPr="00A168EE">
        <w:rPr>
          <w:rFonts w:ascii="GHEA Grapalat" w:hAnsi="GHEA Grapalat"/>
        </w:rPr>
        <w:t xml:space="preserve"> </w:t>
      </w:r>
      <w:r w:rsidRPr="00A168EE">
        <w:rPr>
          <w:rFonts w:ascii="GHEA Grapalat" w:hAnsi="GHEA Grapalat" w:cs="Sylfaen"/>
        </w:rPr>
        <w:t>մոնիթորինգի</w:t>
      </w:r>
      <w:r w:rsidRPr="00A168EE">
        <w:rPr>
          <w:rFonts w:ascii="GHEA Grapalat" w:hAnsi="GHEA Grapalat"/>
        </w:rPr>
        <w:t xml:space="preserve"> </w:t>
      </w:r>
      <w:r w:rsidRPr="00A168EE">
        <w:rPr>
          <w:rFonts w:ascii="GHEA Grapalat" w:hAnsi="GHEA Grapalat" w:cs="Sylfaen"/>
        </w:rPr>
        <w:t>զարգացման</w:t>
      </w:r>
      <w:r w:rsidRPr="00A168EE">
        <w:rPr>
          <w:rFonts w:ascii="GHEA Grapalat" w:hAnsi="GHEA Grapalat"/>
        </w:rPr>
        <w:t xml:space="preserve"> </w:t>
      </w:r>
      <w:r w:rsidRPr="00A168EE">
        <w:rPr>
          <w:rFonts w:ascii="GHEA Grapalat" w:hAnsi="GHEA Grapalat" w:cs="Sylfaen"/>
        </w:rPr>
        <w:t>հայեցակարգը</w:t>
      </w:r>
      <w:r w:rsidRPr="00A168EE">
        <w:rPr>
          <w:rFonts w:ascii="GHEA Grapalat" w:eastAsia="Calibri" w:hAnsi="GHEA Grapalat" w:cs="Times New Roman"/>
        </w:rPr>
        <w:t>» բառերով, իսկ 6-րդ պարբերության բովանդակությունն անհրաժեշտ է համապատասխանեցնել ՀՀ կառավարույան 2016 թվականի դեկտեմբերի 15-ի N 1277-Ն որոշման 3-րդ կետի բովանդակությանը,</w:t>
      </w:r>
    </w:p>
    <w:p w:rsidR="00195C89" w:rsidRPr="00A168EE" w:rsidRDefault="00195C89" w:rsidP="00195C89">
      <w:pPr>
        <w:pStyle w:val="ListParagraph"/>
        <w:spacing w:after="0"/>
        <w:ind w:left="786"/>
        <w:jc w:val="both"/>
        <w:rPr>
          <w:rFonts w:ascii="GHEA Grapalat" w:eastAsia="Calibri" w:hAnsi="GHEA Grapalat" w:cs="Times New Roman"/>
        </w:rPr>
      </w:pPr>
      <w:r w:rsidRPr="00A168EE">
        <w:rPr>
          <w:rFonts w:ascii="GHEA Grapalat" w:eastAsia="Calibri" w:hAnsi="GHEA Grapalat" w:cs="Times New Roman"/>
        </w:rPr>
        <w:t>բ. 9-րդ պարբերության 1-ին նախադասությունն անհրաժեշտ է շարադրել հետևյալ խմբագրությամբ.</w:t>
      </w:r>
    </w:p>
    <w:p w:rsidR="00195C89" w:rsidRPr="00A168EE" w:rsidRDefault="00195C89" w:rsidP="00195C89">
      <w:pPr>
        <w:pStyle w:val="ListParagraph"/>
        <w:spacing w:after="0"/>
        <w:ind w:left="786"/>
        <w:jc w:val="both"/>
        <w:rPr>
          <w:rFonts w:ascii="GHEA Grapalat" w:eastAsia="Calibri" w:hAnsi="GHEA Grapalat" w:cs="Times New Roman"/>
        </w:rPr>
      </w:pPr>
      <w:r w:rsidRPr="00A168EE">
        <w:rPr>
          <w:rFonts w:ascii="GHEA Grapalat" w:eastAsia="Calibri" w:hAnsi="GHEA Grapalat" w:cs="Times New Roman"/>
        </w:rPr>
        <w:t>«ՀՀ կառավարության 2018 թվականի փետրվարի 22-ի N 191-Ն որոշմամբ ս</w:t>
      </w:r>
      <w:r w:rsidRPr="00A168EE">
        <w:rPr>
          <w:rFonts w:ascii="GHEA Grapalat" w:hAnsi="GHEA Grapalat" w:cs="Sylfaen"/>
        </w:rPr>
        <w:t>ահմանվել է</w:t>
      </w:r>
      <w:r w:rsidRPr="00A168EE">
        <w:rPr>
          <w:rFonts w:ascii="GHEA Grapalat" w:hAnsi="GHEA Grapalat"/>
        </w:rPr>
        <w:t xml:space="preserve"> </w:t>
      </w:r>
      <w:r w:rsidRPr="00A168EE">
        <w:rPr>
          <w:rFonts w:ascii="GHEA Grapalat" w:hAnsi="GHEA Grapalat" w:cs="Sylfaen"/>
        </w:rPr>
        <w:t>ընդերքօգտագործման</w:t>
      </w:r>
      <w:r w:rsidRPr="00A168EE">
        <w:rPr>
          <w:rFonts w:ascii="GHEA Grapalat" w:hAnsi="GHEA Grapalat"/>
        </w:rPr>
        <w:t xml:space="preserve"> </w:t>
      </w:r>
      <w:r w:rsidRPr="00A168EE">
        <w:rPr>
          <w:rFonts w:ascii="GHEA Grapalat" w:hAnsi="GHEA Grapalat" w:cs="Sylfaen"/>
        </w:rPr>
        <w:t>հետևանքով</w:t>
      </w:r>
      <w:r w:rsidRPr="00A168EE">
        <w:rPr>
          <w:rFonts w:ascii="GHEA Grapalat" w:hAnsi="GHEA Grapalat"/>
        </w:rPr>
        <w:t xml:space="preserve"> </w:t>
      </w:r>
      <w:r w:rsidRPr="00A168EE">
        <w:rPr>
          <w:rFonts w:ascii="GHEA Grapalat" w:hAnsi="GHEA Grapalat" w:cs="Sylfaen"/>
        </w:rPr>
        <w:t>բնապահպանական</w:t>
      </w:r>
      <w:r w:rsidRPr="00A168EE">
        <w:rPr>
          <w:rFonts w:ascii="GHEA Grapalat" w:hAnsi="GHEA Grapalat"/>
        </w:rPr>
        <w:t xml:space="preserve"> </w:t>
      </w:r>
      <w:r w:rsidRPr="00A168EE">
        <w:rPr>
          <w:rFonts w:ascii="GHEA Grapalat" w:hAnsi="GHEA Grapalat" w:cs="Sylfaen"/>
        </w:rPr>
        <w:t>կորուստների</w:t>
      </w:r>
      <w:r w:rsidRPr="00A168EE">
        <w:rPr>
          <w:rFonts w:ascii="GHEA Grapalat" w:hAnsi="GHEA Grapalat"/>
        </w:rPr>
        <w:t xml:space="preserve"> </w:t>
      </w:r>
      <w:r w:rsidRPr="00A168EE">
        <w:rPr>
          <w:rFonts w:ascii="GHEA Grapalat" w:hAnsi="GHEA Grapalat" w:cs="Sylfaen"/>
        </w:rPr>
        <w:t>նվազեցման</w:t>
      </w:r>
      <w:r w:rsidRPr="00A168EE">
        <w:rPr>
          <w:rFonts w:ascii="GHEA Grapalat" w:hAnsi="GHEA Grapalat"/>
        </w:rPr>
        <w:t xml:space="preserve">, </w:t>
      </w:r>
      <w:r w:rsidRPr="00A168EE">
        <w:rPr>
          <w:rFonts w:ascii="GHEA Grapalat" w:hAnsi="GHEA Grapalat" w:cs="Sylfaen"/>
        </w:rPr>
        <w:t>անվերադարձ</w:t>
      </w:r>
      <w:r w:rsidRPr="00A168EE">
        <w:rPr>
          <w:rFonts w:ascii="GHEA Grapalat" w:hAnsi="GHEA Grapalat"/>
        </w:rPr>
        <w:t xml:space="preserve"> </w:t>
      </w:r>
      <w:r w:rsidRPr="00A168EE">
        <w:rPr>
          <w:rFonts w:ascii="GHEA Grapalat" w:hAnsi="GHEA Grapalat" w:cs="Sylfaen"/>
        </w:rPr>
        <w:t>ազդեցության</w:t>
      </w:r>
      <w:r w:rsidRPr="00A168EE">
        <w:rPr>
          <w:rFonts w:ascii="GHEA Grapalat" w:hAnsi="GHEA Grapalat"/>
        </w:rPr>
        <w:t xml:space="preserve"> </w:t>
      </w:r>
      <w:r w:rsidRPr="00A168EE">
        <w:rPr>
          <w:rFonts w:ascii="GHEA Grapalat" w:hAnsi="GHEA Grapalat" w:cs="Sylfaen"/>
        </w:rPr>
        <w:t>կանխարգելման</w:t>
      </w:r>
      <w:r w:rsidRPr="00A168EE">
        <w:rPr>
          <w:rFonts w:ascii="GHEA Grapalat" w:hAnsi="GHEA Grapalat"/>
        </w:rPr>
        <w:t xml:space="preserve"> </w:t>
      </w:r>
      <w:r w:rsidRPr="00A168EE">
        <w:rPr>
          <w:rFonts w:ascii="GHEA Grapalat" w:hAnsi="GHEA Grapalat" w:cs="Sylfaen"/>
        </w:rPr>
        <w:t>նպատակով</w:t>
      </w:r>
      <w:r w:rsidRPr="00A168EE">
        <w:rPr>
          <w:rFonts w:ascii="GHEA Grapalat" w:hAnsi="GHEA Grapalat"/>
        </w:rPr>
        <w:t xml:space="preserve"> </w:t>
      </w:r>
      <w:r w:rsidRPr="00A168EE">
        <w:rPr>
          <w:rFonts w:ascii="GHEA Grapalat" w:hAnsi="GHEA Grapalat" w:cs="Sylfaen"/>
        </w:rPr>
        <w:t>պլանավորվող</w:t>
      </w:r>
      <w:r w:rsidRPr="00A168EE">
        <w:rPr>
          <w:rFonts w:ascii="GHEA Grapalat" w:hAnsi="GHEA Grapalat"/>
        </w:rPr>
        <w:t xml:space="preserve"> </w:t>
      </w:r>
      <w:r w:rsidRPr="00A168EE">
        <w:rPr>
          <w:rFonts w:ascii="GHEA Grapalat" w:hAnsi="GHEA Grapalat" w:cs="Sylfaen"/>
        </w:rPr>
        <w:t>մշտադիտարկումների</w:t>
      </w:r>
      <w:r w:rsidRPr="00A168EE">
        <w:rPr>
          <w:rFonts w:ascii="GHEA Grapalat" w:hAnsi="GHEA Grapalat"/>
        </w:rPr>
        <w:t xml:space="preserve"> </w:t>
      </w:r>
      <w:r w:rsidRPr="00A168EE">
        <w:rPr>
          <w:rFonts w:ascii="GHEA Grapalat" w:hAnsi="GHEA Grapalat" w:cs="Sylfaen"/>
        </w:rPr>
        <w:t>իրականացման</w:t>
      </w:r>
      <w:r w:rsidRPr="00A168EE">
        <w:rPr>
          <w:rFonts w:ascii="GHEA Grapalat" w:hAnsi="GHEA Grapalat"/>
        </w:rPr>
        <w:t xml:space="preserve"> </w:t>
      </w:r>
      <w:r w:rsidRPr="00A168EE">
        <w:rPr>
          <w:rFonts w:ascii="GHEA Grapalat" w:hAnsi="GHEA Grapalat" w:cs="Sylfaen"/>
        </w:rPr>
        <w:t>պահանջների</w:t>
      </w:r>
      <w:r w:rsidRPr="00A168EE">
        <w:rPr>
          <w:rFonts w:ascii="GHEA Grapalat" w:hAnsi="GHEA Grapalat"/>
        </w:rPr>
        <w:t xml:space="preserve">, </w:t>
      </w:r>
      <w:r w:rsidRPr="00A168EE">
        <w:rPr>
          <w:rFonts w:ascii="GHEA Grapalat" w:hAnsi="GHEA Grapalat" w:cs="Sylfaen"/>
        </w:rPr>
        <w:t>ինչպես</w:t>
      </w:r>
      <w:r w:rsidRPr="00A168EE">
        <w:rPr>
          <w:rFonts w:ascii="GHEA Grapalat" w:hAnsi="GHEA Grapalat"/>
        </w:rPr>
        <w:t xml:space="preserve"> </w:t>
      </w:r>
      <w:r w:rsidRPr="00A168EE">
        <w:rPr>
          <w:rFonts w:ascii="GHEA Grapalat" w:hAnsi="GHEA Grapalat" w:cs="Sylfaen"/>
        </w:rPr>
        <w:t>նաև</w:t>
      </w:r>
      <w:r w:rsidRPr="00A168EE">
        <w:rPr>
          <w:rFonts w:ascii="GHEA Grapalat" w:hAnsi="GHEA Grapalat"/>
        </w:rPr>
        <w:t xml:space="preserve"> </w:t>
      </w:r>
      <w:r w:rsidRPr="00A168EE">
        <w:rPr>
          <w:rFonts w:ascii="GHEA Grapalat" w:hAnsi="GHEA Grapalat" w:cs="Sylfaen"/>
        </w:rPr>
        <w:t>արդյունքների</w:t>
      </w:r>
      <w:r w:rsidRPr="00A168EE">
        <w:rPr>
          <w:rFonts w:ascii="GHEA Grapalat" w:hAnsi="GHEA Grapalat"/>
        </w:rPr>
        <w:t xml:space="preserve"> </w:t>
      </w:r>
      <w:r w:rsidRPr="00A168EE">
        <w:rPr>
          <w:rFonts w:ascii="GHEA Grapalat" w:hAnsi="GHEA Grapalat" w:cs="Sylfaen"/>
        </w:rPr>
        <w:t>վերաբերյալ</w:t>
      </w:r>
      <w:r w:rsidRPr="00A168EE">
        <w:rPr>
          <w:rFonts w:ascii="GHEA Grapalat" w:hAnsi="GHEA Grapalat"/>
        </w:rPr>
        <w:t xml:space="preserve"> </w:t>
      </w:r>
      <w:r w:rsidRPr="00A168EE">
        <w:rPr>
          <w:rFonts w:ascii="GHEA Grapalat" w:hAnsi="GHEA Grapalat" w:cs="Sylfaen"/>
        </w:rPr>
        <w:t>հաշվետվությունները</w:t>
      </w:r>
      <w:r w:rsidRPr="00A168EE">
        <w:rPr>
          <w:rFonts w:ascii="GHEA Grapalat" w:hAnsi="GHEA Grapalat"/>
        </w:rPr>
        <w:t xml:space="preserve"> </w:t>
      </w:r>
      <w:r w:rsidRPr="00A168EE">
        <w:rPr>
          <w:rFonts w:ascii="GHEA Grapalat" w:hAnsi="GHEA Grapalat" w:cs="Sylfaen"/>
        </w:rPr>
        <w:t>ներկայացնելու</w:t>
      </w:r>
      <w:r w:rsidRPr="00A168EE">
        <w:rPr>
          <w:rFonts w:ascii="GHEA Grapalat" w:hAnsi="GHEA Grapalat"/>
        </w:rPr>
        <w:t xml:space="preserve"> </w:t>
      </w:r>
      <w:r w:rsidRPr="00A168EE">
        <w:rPr>
          <w:rFonts w:ascii="GHEA Grapalat" w:hAnsi="GHEA Grapalat" w:cs="Sylfaen"/>
        </w:rPr>
        <w:t>կարգը</w:t>
      </w:r>
      <w:r w:rsidRPr="00A168EE">
        <w:rPr>
          <w:rFonts w:ascii="GHEA Grapalat" w:hAnsi="GHEA Grapalat"/>
        </w:rPr>
        <w:t>:</w:t>
      </w:r>
      <w:r w:rsidRPr="00A168EE">
        <w:rPr>
          <w:rFonts w:ascii="GHEA Grapalat" w:eastAsia="Calibri" w:hAnsi="GHEA Grapalat" w:cs="Times New Roman"/>
        </w:rPr>
        <w:t>»,</w:t>
      </w:r>
    </w:p>
    <w:p w:rsidR="00195C89" w:rsidRPr="00A168EE" w:rsidRDefault="00195C89" w:rsidP="00195C89">
      <w:pPr>
        <w:pStyle w:val="ListParagraph"/>
        <w:spacing w:after="0"/>
        <w:ind w:left="786"/>
        <w:jc w:val="both"/>
        <w:rPr>
          <w:rFonts w:ascii="GHEA Grapalat" w:hAnsi="GHEA Grapalat"/>
        </w:rPr>
      </w:pPr>
      <w:r w:rsidRPr="00A168EE">
        <w:rPr>
          <w:rFonts w:ascii="GHEA Grapalat" w:eastAsia="Calibri" w:hAnsi="GHEA Grapalat" w:cs="Times New Roman"/>
        </w:rPr>
        <w:t>գ. «</w:t>
      </w:r>
      <w:r w:rsidRPr="00A168EE">
        <w:rPr>
          <w:rFonts w:ascii="GHEA Grapalat" w:hAnsi="GHEA Grapalat"/>
          <w:b/>
          <w:color w:val="000000"/>
        </w:rPr>
        <w:t>Բնապահպանության և ընդերքի տեսչական մարմին</w:t>
      </w:r>
      <w:r w:rsidRPr="00A168EE">
        <w:rPr>
          <w:rFonts w:ascii="GHEA Grapalat" w:eastAsia="Calibri" w:hAnsi="GHEA Grapalat" w:cs="Times New Roman"/>
        </w:rPr>
        <w:t xml:space="preserve">» պարբերության 3-րդ ենթապարբերության 1-ին և 2-րդ նախադասությունների բովանդակություները խմբագրման կարիք ունեն, քանի որ ՀՀ կառավարության 2017 թվականի նոյեմբերի 30-ի N 1588-Ն որոշմամբ կարգավորվում են </w:t>
      </w:r>
      <w:r w:rsidRPr="00A168EE">
        <w:rPr>
          <w:rFonts w:ascii="GHEA Grapalat" w:hAnsi="GHEA Grapalat"/>
          <w:color w:val="000000"/>
        </w:rPr>
        <w:t>նորաստեղծ տեսչական մարմնի բնականոն գործունեության հետ առնչվող հարցերը, իսկ</w:t>
      </w:r>
      <w:r w:rsidRPr="00A168EE">
        <w:rPr>
          <w:rFonts w:ascii="GHEA Grapalat" w:eastAsia="Calibri" w:hAnsi="GHEA Grapalat" w:cs="Times New Roman"/>
        </w:rPr>
        <w:t xml:space="preserve"> </w:t>
      </w:r>
      <w:r w:rsidRPr="00A168EE">
        <w:rPr>
          <w:rFonts w:ascii="GHEA Grapalat" w:eastAsia="Times New Roman" w:hAnsi="GHEA Grapalat" w:cs="Sylfaen"/>
        </w:rPr>
        <w:t xml:space="preserve">ՀՀ կառավարության 2017 թվականի հոկտեմբերի 19-ի N 1343-Ն որոշմամբ հաստատվել են ՀՀ </w:t>
      </w:r>
      <w:r w:rsidRPr="00A168EE">
        <w:rPr>
          <w:rFonts w:ascii="GHEA Grapalat" w:hAnsi="GHEA Grapalat" w:cs="Sylfaen"/>
        </w:rPr>
        <w:t>բնապահպանության</w:t>
      </w:r>
      <w:r w:rsidRPr="00A168EE">
        <w:rPr>
          <w:rFonts w:ascii="GHEA Grapalat" w:hAnsi="GHEA Grapalat"/>
        </w:rPr>
        <w:t xml:space="preserve"> </w:t>
      </w:r>
      <w:r w:rsidRPr="00A168EE">
        <w:rPr>
          <w:rFonts w:ascii="GHEA Grapalat" w:hAnsi="GHEA Grapalat" w:cs="Sylfaen"/>
        </w:rPr>
        <w:t>նախարարության</w:t>
      </w:r>
      <w:r w:rsidRPr="00A168EE">
        <w:rPr>
          <w:rFonts w:ascii="GHEA Grapalat" w:hAnsi="GHEA Grapalat"/>
        </w:rPr>
        <w:t xml:space="preserve"> </w:t>
      </w:r>
      <w:r w:rsidRPr="00A168EE">
        <w:rPr>
          <w:rFonts w:ascii="GHEA Grapalat" w:hAnsi="GHEA Grapalat" w:cs="Sylfaen"/>
        </w:rPr>
        <w:t>բնապահպանության</w:t>
      </w:r>
      <w:r w:rsidRPr="00A168EE">
        <w:rPr>
          <w:rFonts w:ascii="GHEA Grapalat" w:hAnsi="GHEA Grapalat"/>
        </w:rPr>
        <w:t xml:space="preserve"> </w:t>
      </w:r>
      <w:r w:rsidRPr="00A168EE">
        <w:rPr>
          <w:rFonts w:ascii="GHEA Grapalat" w:hAnsi="GHEA Grapalat" w:cs="Sylfaen"/>
        </w:rPr>
        <w:t>և</w:t>
      </w:r>
      <w:r w:rsidRPr="00A168EE">
        <w:rPr>
          <w:rFonts w:ascii="GHEA Grapalat" w:hAnsi="GHEA Grapalat"/>
        </w:rPr>
        <w:t xml:space="preserve"> </w:t>
      </w:r>
      <w:r w:rsidRPr="00A168EE">
        <w:rPr>
          <w:rFonts w:ascii="GHEA Grapalat" w:hAnsi="GHEA Grapalat" w:cs="Sylfaen"/>
        </w:rPr>
        <w:t>ընդերքի</w:t>
      </w:r>
      <w:r w:rsidRPr="00A168EE">
        <w:rPr>
          <w:rFonts w:ascii="GHEA Grapalat" w:hAnsi="GHEA Grapalat"/>
        </w:rPr>
        <w:t xml:space="preserve"> </w:t>
      </w:r>
      <w:r w:rsidRPr="00A168EE">
        <w:rPr>
          <w:rFonts w:ascii="GHEA Grapalat" w:hAnsi="GHEA Grapalat" w:cs="Sylfaen"/>
        </w:rPr>
        <w:t>տեսչական</w:t>
      </w:r>
      <w:r w:rsidRPr="00A168EE">
        <w:rPr>
          <w:rFonts w:ascii="GHEA Grapalat" w:hAnsi="GHEA Grapalat"/>
        </w:rPr>
        <w:t xml:space="preserve"> </w:t>
      </w:r>
      <w:r w:rsidRPr="00A168EE">
        <w:rPr>
          <w:rFonts w:ascii="GHEA Grapalat" w:hAnsi="GHEA Grapalat" w:cs="Sylfaen"/>
        </w:rPr>
        <w:t>մարմնի</w:t>
      </w:r>
      <w:r w:rsidRPr="00A168EE">
        <w:rPr>
          <w:rFonts w:ascii="GHEA Grapalat" w:hAnsi="GHEA Grapalat"/>
        </w:rPr>
        <w:t xml:space="preserve"> </w:t>
      </w:r>
      <w:r w:rsidRPr="00A168EE">
        <w:rPr>
          <w:rFonts w:ascii="GHEA Grapalat" w:hAnsi="GHEA Grapalat" w:cs="Sylfaen"/>
        </w:rPr>
        <w:t>կողմից</w:t>
      </w:r>
      <w:r w:rsidRPr="00A168EE">
        <w:rPr>
          <w:rFonts w:ascii="GHEA Grapalat" w:hAnsi="GHEA Grapalat"/>
        </w:rPr>
        <w:t xml:space="preserve"> </w:t>
      </w:r>
      <w:r w:rsidRPr="00A168EE">
        <w:rPr>
          <w:rFonts w:ascii="GHEA Grapalat" w:hAnsi="GHEA Grapalat" w:cs="Sylfaen"/>
        </w:rPr>
        <w:t>անցկացվող</w:t>
      </w:r>
      <w:r w:rsidRPr="00A168EE">
        <w:rPr>
          <w:rFonts w:ascii="GHEA Grapalat" w:hAnsi="GHEA Grapalat"/>
        </w:rPr>
        <w:t xml:space="preserve"> </w:t>
      </w:r>
      <w:r w:rsidRPr="00A168EE">
        <w:rPr>
          <w:rFonts w:ascii="GHEA Grapalat" w:hAnsi="GHEA Grapalat" w:cs="Sylfaen"/>
        </w:rPr>
        <w:t>ռիսկի</w:t>
      </w:r>
      <w:r w:rsidRPr="00A168EE">
        <w:rPr>
          <w:rFonts w:ascii="GHEA Grapalat" w:hAnsi="GHEA Grapalat"/>
        </w:rPr>
        <w:t xml:space="preserve"> </w:t>
      </w:r>
      <w:r w:rsidRPr="00A168EE">
        <w:rPr>
          <w:rFonts w:ascii="GHEA Grapalat" w:hAnsi="GHEA Grapalat" w:cs="Sylfaen"/>
        </w:rPr>
        <w:t>վրա</w:t>
      </w:r>
      <w:r w:rsidRPr="00A168EE">
        <w:rPr>
          <w:rFonts w:ascii="GHEA Grapalat" w:hAnsi="GHEA Grapalat"/>
        </w:rPr>
        <w:t xml:space="preserve"> </w:t>
      </w:r>
      <w:r w:rsidRPr="00A168EE">
        <w:rPr>
          <w:rFonts w:ascii="GHEA Grapalat" w:hAnsi="GHEA Grapalat" w:cs="Sylfaen"/>
        </w:rPr>
        <w:t>հիմնված</w:t>
      </w:r>
      <w:r w:rsidRPr="00A168EE">
        <w:rPr>
          <w:rFonts w:ascii="GHEA Grapalat" w:hAnsi="GHEA Grapalat"/>
        </w:rPr>
        <w:t xml:space="preserve"> </w:t>
      </w:r>
      <w:r w:rsidRPr="00A168EE">
        <w:rPr>
          <w:rFonts w:ascii="GHEA Grapalat" w:hAnsi="GHEA Grapalat" w:cs="Sylfaen"/>
        </w:rPr>
        <w:t>ստուգումների</w:t>
      </w:r>
      <w:r w:rsidRPr="00A168EE">
        <w:rPr>
          <w:rFonts w:ascii="GHEA Grapalat" w:hAnsi="GHEA Grapalat"/>
        </w:rPr>
        <w:t xml:space="preserve"> </w:t>
      </w:r>
      <w:r w:rsidRPr="00A168EE">
        <w:rPr>
          <w:rFonts w:ascii="GHEA Grapalat" w:hAnsi="GHEA Grapalat" w:cs="Sylfaen"/>
        </w:rPr>
        <w:t>ստուգաթերթերը</w:t>
      </w:r>
      <w:r w:rsidRPr="00A168EE">
        <w:rPr>
          <w:rFonts w:ascii="GHEA Grapalat" w:hAnsi="GHEA Grapalat"/>
        </w:rPr>
        <w:t>:</w:t>
      </w:r>
    </w:p>
    <w:p w:rsidR="00195C89" w:rsidRPr="00A168EE" w:rsidRDefault="00195C89" w:rsidP="00195C89">
      <w:pPr>
        <w:spacing w:after="0"/>
        <w:ind w:left="720"/>
        <w:jc w:val="both"/>
        <w:rPr>
          <w:rFonts w:ascii="GHEA Grapalat" w:hAnsi="GHEA Grapalat"/>
        </w:rPr>
      </w:pPr>
      <w:r w:rsidRPr="00A168EE">
        <w:rPr>
          <w:rFonts w:ascii="GHEA Grapalat" w:hAnsi="GHEA Grapalat"/>
          <w:b/>
        </w:rPr>
        <w:t>9.</w:t>
      </w:r>
      <w:r w:rsidRPr="00A168EE">
        <w:rPr>
          <w:rFonts w:ascii="GHEA Grapalat" w:hAnsi="GHEA Grapalat"/>
        </w:rPr>
        <w:t xml:space="preserve"> 9.3-րդ բաժնի </w:t>
      </w:r>
      <w:r w:rsidRPr="00A168EE">
        <w:rPr>
          <w:rFonts w:ascii="GHEA Grapalat" w:eastAsia="Calibri" w:hAnsi="GHEA Grapalat" w:cs="Times New Roman"/>
          <w:b/>
        </w:rPr>
        <w:t>«1.</w:t>
      </w:r>
      <w:r w:rsidRPr="00A168EE">
        <w:rPr>
          <w:rFonts w:ascii="GHEA Grapalat" w:hAnsi="GHEA Grapalat"/>
          <w:b/>
        </w:rPr>
        <w:t>Տնտեսական գնահատման գործիքների բարելավում. Ծախս օգուտ վերլուծության (ԾՕՎ-ի) ներածումը</w:t>
      </w:r>
      <w:r w:rsidRPr="00A168EE">
        <w:rPr>
          <w:rFonts w:ascii="GHEA Grapalat" w:eastAsia="Calibri" w:hAnsi="GHEA Grapalat" w:cs="Times New Roman"/>
          <w:b/>
        </w:rPr>
        <w:t>»</w:t>
      </w:r>
      <w:r w:rsidRPr="00A168EE">
        <w:rPr>
          <w:rFonts w:ascii="GHEA Grapalat" w:hAnsi="GHEA Grapalat"/>
          <w:b/>
        </w:rPr>
        <w:t xml:space="preserve"> </w:t>
      </w:r>
      <w:r w:rsidRPr="00A168EE">
        <w:rPr>
          <w:rFonts w:ascii="GHEA Grapalat" w:hAnsi="GHEA Grapalat"/>
        </w:rPr>
        <w:t>աղյուսակի 1.1-1.7-րդ տողերն անհրաժեշտ է հանել (տես նախագծի վերաբերյալ առաջարկությունների և առարկությունների 8-րդ կետը):</w:t>
      </w:r>
    </w:p>
    <w:p w:rsidR="00195C89" w:rsidRPr="00A168EE" w:rsidRDefault="00195C89" w:rsidP="00195C89">
      <w:pPr>
        <w:spacing w:after="0"/>
        <w:ind w:left="720"/>
        <w:jc w:val="both"/>
        <w:rPr>
          <w:rFonts w:ascii="GHEA Grapalat" w:eastAsia="Calibri" w:hAnsi="GHEA Grapalat" w:cs="Times New Roman"/>
        </w:rPr>
      </w:pPr>
      <w:r w:rsidRPr="00A168EE">
        <w:rPr>
          <w:rFonts w:ascii="GHEA Grapalat" w:hAnsi="GHEA Grapalat"/>
          <w:b/>
        </w:rPr>
        <w:lastRenderedPageBreak/>
        <w:t>10.</w:t>
      </w:r>
      <w:r w:rsidRPr="00A168EE">
        <w:rPr>
          <w:rFonts w:ascii="GHEA Grapalat" w:hAnsi="GHEA Grapalat"/>
        </w:rPr>
        <w:t xml:space="preserve"> Նախագծից անհրաժեշտ է հանել 1-ին և 2-րդ հավելվածները, քանի որ 2018 թվականի մարտի 21-ին ընդունվել են </w:t>
      </w:r>
      <w:r w:rsidRPr="00A168EE">
        <w:rPr>
          <w:rFonts w:ascii="GHEA Grapalat" w:eastAsia="Calibri" w:hAnsi="GHEA Grapalat" w:cs="Times New Roman"/>
        </w:rPr>
        <w:t>«</w:t>
      </w:r>
      <w:r w:rsidRPr="00A168EE">
        <w:rPr>
          <w:rFonts w:ascii="GHEA Grapalat" w:hAnsi="GHEA Grapalat"/>
        </w:rPr>
        <w:t>Հ</w:t>
      </w:r>
      <w:r w:rsidRPr="00A168EE">
        <w:rPr>
          <w:rStyle w:val="Strong"/>
          <w:rFonts w:ascii="GHEA Grapalat" w:hAnsi="GHEA Grapalat" w:cs="Sylfaen"/>
        </w:rPr>
        <w:t>այաստանի</w:t>
      </w:r>
      <w:r w:rsidRPr="00A168EE">
        <w:rPr>
          <w:rStyle w:val="Strong"/>
          <w:rFonts w:ascii="GHEA Grapalat" w:hAnsi="GHEA Grapalat"/>
        </w:rPr>
        <w:t xml:space="preserve"> Հ</w:t>
      </w:r>
      <w:r w:rsidRPr="00A168EE">
        <w:rPr>
          <w:rStyle w:val="Strong"/>
          <w:rFonts w:ascii="GHEA Grapalat" w:hAnsi="GHEA Grapalat" w:cs="Sylfaen"/>
        </w:rPr>
        <w:t>անրապետության</w:t>
      </w:r>
      <w:r w:rsidRPr="00A168EE">
        <w:rPr>
          <w:rStyle w:val="Strong"/>
          <w:rFonts w:ascii="GHEA Grapalat" w:hAnsi="GHEA Grapalat"/>
        </w:rPr>
        <w:t xml:space="preserve"> </w:t>
      </w:r>
      <w:r w:rsidRPr="00A168EE">
        <w:rPr>
          <w:rStyle w:val="Strong"/>
          <w:rFonts w:ascii="GHEA Grapalat" w:hAnsi="GHEA Grapalat" w:cs="Sylfaen"/>
        </w:rPr>
        <w:t>ընդերքի</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Style w:val="Strong"/>
          <w:rFonts w:ascii="GHEA Grapalat" w:hAnsi="GHEA Grapalat"/>
        </w:rPr>
        <w:t xml:space="preserve"> </w:t>
      </w:r>
      <w:r w:rsidRPr="00A168EE">
        <w:rPr>
          <w:rStyle w:val="Strong"/>
          <w:rFonts w:ascii="GHEA Grapalat" w:hAnsi="GHEA Grapalat" w:cs="Sylfaen"/>
        </w:rPr>
        <w:t>օրենսգրքում</w:t>
      </w:r>
      <w:r w:rsidRPr="00A168EE">
        <w:rPr>
          <w:rStyle w:val="Strong"/>
          <w:rFonts w:ascii="GHEA Grapalat" w:hAnsi="GHEA Grapalat"/>
        </w:rPr>
        <w:t xml:space="preserve"> </w:t>
      </w:r>
      <w:r w:rsidRPr="00A168EE">
        <w:rPr>
          <w:rStyle w:val="Strong"/>
          <w:rFonts w:ascii="GHEA Grapalat" w:hAnsi="GHEA Grapalat" w:cs="Sylfaen"/>
        </w:rPr>
        <w:t>լրացումներ</w:t>
      </w:r>
      <w:r w:rsidRPr="00A168EE">
        <w:rPr>
          <w:rStyle w:val="Strong"/>
          <w:rFonts w:ascii="GHEA Grapalat" w:hAnsi="GHEA Grapalat"/>
        </w:rPr>
        <w:t xml:space="preserve"> և </w:t>
      </w:r>
      <w:r w:rsidRPr="00A168EE">
        <w:rPr>
          <w:rStyle w:val="Strong"/>
          <w:rFonts w:ascii="GHEA Grapalat" w:hAnsi="GHEA Grapalat" w:cs="Sylfaen"/>
        </w:rPr>
        <w:t>փոփոխություն</w:t>
      </w:r>
      <w:r w:rsidRPr="00A168EE">
        <w:rPr>
          <w:rStyle w:val="Strong"/>
          <w:rFonts w:ascii="GHEA Grapalat" w:hAnsi="GHEA Grapalat"/>
        </w:rPr>
        <w:t xml:space="preserve"> </w:t>
      </w:r>
      <w:r w:rsidRPr="00A168EE">
        <w:rPr>
          <w:rStyle w:val="Strong"/>
          <w:rFonts w:ascii="GHEA Grapalat" w:hAnsi="GHEA Grapalat" w:cs="Sylfaen"/>
        </w:rPr>
        <w:t>կատարելու</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Calibri" w:hAnsi="GHEA Grapalat" w:cs="Times New Roman"/>
        </w:rPr>
        <w:t>» ՀՕ-191-Ն, «Վ</w:t>
      </w:r>
      <w:r w:rsidRPr="00A168EE">
        <w:rPr>
          <w:rStyle w:val="Strong"/>
          <w:rFonts w:ascii="GHEA Grapalat" w:hAnsi="GHEA Grapalat" w:cs="Sylfaen"/>
        </w:rPr>
        <w:t>արչական</w:t>
      </w:r>
      <w:r w:rsidRPr="00A168EE">
        <w:rPr>
          <w:rStyle w:val="Strong"/>
          <w:rFonts w:ascii="GHEA Grapalat" w:hAnsi="GHEA Grapalat"/>
        </w:rPr>
        <w:t xml:space="preserve"> </w:t>
      </w:r>
      <w:r w:rsidRPr="00A168EE">
        <w:rPr>
          <w:rStyle w:val="Strong"/>
          <w:rFonts w:ascii="GHEA Grapalat" w:hAnsi="GHEA Grapalat" w:cs="Sylfaen"/>
        </w:rPr>
        <w:t>իրավախախտումների</w:t>
      </w:r>
      <w:r w:rsidRPr="00A168EE">
        <w:rPr>
          <w:rStyle w:val="Strong"/>
          <w:rFonts w:ascii="GHEA Grapalat" w:hAnsi="GHEA Grapalat"/>
        </w:rPr>
        <w:t xml:space="preserve"> </w:t>
      </w:r>
      <w:r w:rsidRPr="00A168EE">
        <w:rPr>
          <w:rStyle w:val="Strong"/>
          <w:rFonts w:ascii="GHEA Grapalat" w:hAnsi="GHEA Grapalat" w:cs="Sylfaen"/>
        </w:rPr>
        <w:t>վերաբերյալ</w:t>
      </w:r>
      <w:r w:rsidRPr="00A168EE">
        <w:rPr>
          <w:rStyle w:val="Strong"/>
          <w:rFonts w:ascii="GHEA Grapalat" w:hAnsi="GHEA Grapalat"/>
        </w:rPr>
        <w:t xml:space="preserve"> Հ</w:t>
      </w:r>
      <w:r w:rsidRPr="00A168EE">
        <w:rPr>
          <w:rStyle w:val="Strong"/>
          <w:rFonts w:ascii="GHEA Grapalat" w:hAnsi="GHEA Grapalat" w:cs="Sylfaen"/>
        </w:rPr>
        <w:t>այաստանի</w:t>
      </w:r>
      <w:r w:rsidRPr="00A168EE">
        <w:rPr>
          <w:rStyle w:val="Strong"/>
          <w:rFonts w:ascii="GHEA Grapalat" w:hAnsi="GHEA Grapalat"/>
        </w:rPr>
        <w:t xml:space="preserve"> Հ</w:t>
      </w:r>
      <w:r w:rsidRPr="00A168EE">
        <w:rPr>
          <w:rStyle w:val="Strong"/>
          <w:rFonts w:ascii="GHEA Grapalat" w:hAnsi="GHEA Grapalat" w:cs="Sylfaen"/>
        </w:rPr>
        <w:t>անրապետության</w:t>
      </w:r>
      <w:r w:rsidRPr="00A168EE">
        <w:rPr>
          <w:rStyle w:val="Strong"/>
          <w:rFonts w:ascii="GHEA Grapalat" w:hAnsi="GHEA Grapalat"/>
        </w:rPr>
        <w:t xml:space="preserve"> </w:t>
      </w:r>
      <w:r w:rsidRPr="00A168EE">
        <w:rPr>
          <w:rStyle w:val="Strong"/>
          <w:rFonts w:ascii="GHEA Grapalat" w:hAnsi="GHEA Grapalat" w:cs="Sylfaen"/>
        </w:rPr>
        <w:t>օրենսգրքում</w:t>
      </w:r>
      <w:r w:rsidRPr="00A168EE">
        <w:rPr>
          <w:rStyle w:val="Strong"/>
          <w:rFonts w:ascii="GHEA Grapalat" w:hAnsi="GHEA Grapalat"/>
        </w:rPr>
        <w:t xml:space="preserve"> </w:t>
      </w:r>
      <w:r w:rsidRPr="00A168EE">
        <w:rPr>
          <w:rStyle w:val="Strong"/>
          <w:rFonts w:ascii="GHEA Grapalat" w:hAnsi="GHEA Grapalat" w:cs="Sylfaen"/>
        </w:rPr>
        <w:t>լրացումներ</w:t>
      </w:r>
      <w:r w:rsidRPr="00A168EE">
        <w:rPr>
          <w:rStyle w:val="Strong"/>
          <w:rFonts w:ascii="GHEA Grapalat" w:hAnsi="GHEA Grapalat"/>
        </w:rPr>
        <w:t xml:space="preserve"> </w:t>
      </w:r>
      <w:r w:rsidRPr="00A168EE">
        <w:rPr>
          <w:rStyle w:val="Strong"/>
          <w:rFonts w:ascii="GHEA Grapalat" w:hAnsi="GHEA Grapalat" w:cs="Sylfaen"/>
        </w:rPr>
        <w:t>կատարելու</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Calibri" w:hAnsi="GHEA Grapalat" w:cs="Times New Roman"/>
        </w:rPr>
        <w:t>» ՀՕ-192-Ն և «Հ</w:t>
      </w:r>
      <w:r w:rsidRPr="00A168EE">
        <w:rPr>
          <w:rStyle w:val="Strong"/>
          <w:rFonts w:ascii="GHEA Grapalat" w:hAnsi="GHEA Grapalat" w:cs="Sylfaen"/>
        </w:rPr>
        <w:t>այաստանի</w:t>
      </w:r>
      <w:r w:rsidRPr="00A168EE">
        <w:rPr>
          <w:rStyle w:val="Strong"/>
          <w:rFonts w:ascii="GHEA Grapalat" w:hAnsi="GHEA Grapalat"/>
        </w:rPr>
        <w:t xml:space="preserve"> Հ</w:t>
      </w:r>
      <w:r w:rsidRPr="00A168EE">
        <w:rPr>
          <w:rStyle w:val="Strong"/>
          <w:rFonts w:ascii="GHEA Grapalat" w:hAnsi="GHEA Grapalat" w:cs="Sylfaen"/>
        </w:rPr>
        <w:t>անրապետության</w:t>
      </w:r>
      <w:r w:rsidRPr="00A168EE">
        <w:rPr>
          <w:rStyle w:val="Strong"/>
          <w:rFonts w:ascii="GHEA Grapalat" w:hAnsi="GHEA Grapalat"/>
        </w:rPr>
        <w:t xml:space="preserve"> </w:t>
      </w:r>
      <w:r w:rsidRPr="00A168EE">
        <w:rPr>
          <w:rStyle w:val="Strong"/>
          <w:rFonts w:ascii="GHEA Grapalat" w:hAnsi="GHEA Grapalat" w:cs="Sylfaen"/>
        </w:rPr>
        <w:t>հարկային</w:t>
      </w:r>
      <w:r w:rsidRPr="00A168EE">
        <w:rPr>
          <w:rStyle w:val="Strong"/>
          <w:rFonts w:ascii="GHEA Grapalat" w:hAnsi="GHEA Grapalat"/>
        </w:rPr>
        <w:t xml:space="preserve"> </w:t>
      </w:r>
      <w:r w:rsidRPr="00A168EE">
        <w:rPr>
          <w:rStyle w:val="Strong"/>
          <w:rFonts w:ascii="GHEA Grapalat" w:hAnsi="GHEA Grapalat" w:cs="Sylfaen"/>
        </w:rPr>
        <w:t>օրենսգրքում</w:t>
      </w:r>
      <w:r w:rsidRPr="00A168EE">
        <w:rPr>
          <w:rStyle w:val="Strong"/>
          <w:rFonts w:ascii="GHEA Grapalat" w:hAnsi="GHEA Grapalat"/>
        </w:rPr>
        <w:t xml:space="preserve"> </w:t>
      </w:r>
      <w:r w:rsidRPr="00A168EE">
        <w:rPr>
          <w:rStyle w:val="Strong"/>
          <w:rFonts w:ascii="GHEA Grapalat" w:hAnsi="GHEA Grapalat" w:cs="Sylfaen"/>
        </w:rPr>
        <w:t>լրացում</w:t>
      </w:r>
      <w:r w:rsidRPr="00A168EE">
        <w:rPr>
          <w:rStyle w:val="Strong"/>
          <w:rFonts w:ascii="GHEA Grapalat" w:hAnsi="GHEA Grapalat"/>
        </w:rPr>
        <w:t xml:space="preserve"> </w:t>
      </w:r>
      <w:r w:rsidRPr="00A168EE">
        <w:rPr>
          <w:rStyle w:val="Strong"/>
          <w:rFonts w:ascii="GHEA Grapalat" w:hAnsi="GHEA Grapalat" w:cs="Sylfaen"/>
        </w:rPr>
        <w:t>կատարելու</w:t>
      </w:r>
      <w:r w:rsidRPr="00A168EE">
        <w:rPr>
          <w:rStyle w:val="Strong"/>
          <w:rFonts w:ascii="GHEA Grapalat" w:hAnsi="GHEA Grapalat"/>
        </w:rPr>
        <w:t xml:space="preserve"> </w:t>
      </w:r>
      <w:r w:rsidRPr="00A168EE">
        <w:rPr>
          <w:rStyle w:val="Strong"/>
          <w:rFonts w:ascii="GHEA Grapalat" w:hAnsi="GHEA Grapalat" w:cs="Sylfaen"/>
        </w:rPr>
        <w:t>մասին</w:t>
      </w:r>
      <w:r w:rsidRPr="00A168EE">
        <w:rPr>
          <w:rFonts w:ascii="GHEA Grapalat" w:eastAsia="Calibri" w:hAnsi="GHEA Grapalat" w:cs="Times New Roman"/>
        </w:rPr>
        <w:t>» ՀՕ-193-Ն օրենքները:</w:t>
      </w:r>
    </w:p>
    <w:p w:rsidR="00195C89" w:rsidRPr="00A168EE" w:rsidRDefault="00195C89" w:rsidP="00195C89">
      <w:pPr>
        <w:spacing w:after="0"/>
        <w:ind w:left="720"/>
        <w:jc w:val="both"/>
        <w:rPr>
          <w:rFonts w:ascii="GHEA Grapalat" w:hAnsi="GHEA Grapalat" w:cs="Calibri"/>
          <w:b/>
          <w:noProof/>
          <w:lang w:val="af-ZA"/>
        </w:rPr>
      </w:pPr>
      <w:r w:rsidRPr="00A168EE">
        <w:rPr>
          <w:rFonts w:ascii="GHEA Grapalat" w:eastAsia="Calibri" w:hAnsi="GHEA Grapalat" w:cs="Times New Roman"/>
          <w:b/>
        </w:rPr>
        <w:t>11</w:t>
      </w:r>
      <w:r w:rsidRPr="00A168EE">
        <w:rPr>
          <w:rFonts w:ascii="GHEA Grapalat" w:eastAsia="Calibri" w:hAnsi="GHEA Grapalat" w:cs="Times New Roman"/>
        </w:rPr>
        <w:t xml:space="preserve">. Նախագծի 3-րդ հավելվածի «IV. Պայմանագրեր» բաժնի 2-րդ պարբերության 2-րդ կետն անհրաժեշտ է շարադրել այնպես, որպեսզի </w:t>
      </w:r>
      <w:proofErr w:type="gramStart"/>
      <w:r w:rsidRPr="00A168EE">
        <w:rPr>
          <w:rFonts w:ascii="GHEA Grapalat" w:eastAsia="Calibri" w:hAnsi="GHEA Grapalat" w:cs="Times New Roman"/>
        </w:rPr>
        <w:t>նրանում  հաշվի</w:t>
      </w:r>
      <w:proofErr w:type="gramEnd"/>
      <w:r w:rsidRPr="00A168EE">
        <w:rPr>
          <w:rFonts w:ascii="GHEA Grapalat" w:eastAsia="Calibri" w:hAnsi="GHEA Grapalat" w:cs="Times New Roman"/>
        </w:rPr>
        <w:t xml:space="preserve"> առնվեն  ՀՀ կառավարության 2012 թվականի մարտի 22-ի N 437-Ն որոշմամբ հաստատված պայմանագրերը: </w:t>
      </w:r>
    </w:p>
    <w:p w:rsidR="00195C89" w:rsidRPr="00A168EE" w:rsidRDefault="00195C89" w:rsidP="00195C89">
      <w:pPr>
        <w:pStyle w:val="ListParagraph"/>
        <w:spacing w:after="0"/>
        <w:ind w:left="786"/>
        <w:jc w:val="both"/>
        <w:rPr>
          <w:rFonts w:ascii="GHEA Grapalat" w:hAnsi="GHEA Grapalat" w:cs="Calibri"/>
          <w:noProof/>
          <w:lang w:val="af-ZA"/>
        </w:rPr>
      </w:pPr>
    </w:p>
    <w:p w:rsidR="006E7A27" w:rsidRDefault="006E7A27">
      <w:pPr>
        <w:rPr>
          <w:rFonts w:ascii="GHEA Grapalat" w:hAnsi="GHEA Grapalat"/>
          <w:color w:val="000000"/>
          <w:sz w:val="20"/>
          <w:szCs w:val="20"/>
          <w:shd w:val="clear" w:color="auto" w:fill="FFFFFF"/>
        </w:rPr>
      </w:pPr>
      <w:r>
        <w:rPr>
          <w:rFonts w:ascii="GHEA Grapalat" w:hAnsi="GHEA Grapalat"/>
          <w:color w:val="000000"/>
          <w:sz w:val="20"/>
          <w:szCs w:val="2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Էներգետիկ ենթակառուցվածքների և բնական պաշարների նախարարություն</w:t>
      </w:r>
    </w:p>
    <w:p w:rsidR="00EB7175" w:rsidRPr="00A168EE" w:rsidRDefault="005171F9">
      <w:pPr>
        <w:rPr>
          <w:rFonts w:ascii="GHEA Grapalat" w:hAnsi="GHEA Grapalat"/>
          <w:color w:val="000000"/>
          <w:shd w:val="clear" w:color="auto" w:fill="FFFFFF"/>
        </w:rPr>
      </w:pPr>
      <w:r w:rsidRPr="00A168EE">
        <w:rPr>
          <w:rFonts w:ascii="GHEA Grapalat" w:hAnsi="GHEA Grapalat"/>
          <w:color w:val="000000"/>
          <w:shd w:val="clear" w:color="auto" w:fill="FFFFFF"/>
        </w:rPr>
        <w:t xml:space="preserve">Դիտարկումները ներկայացված են առանձին ֆայլով՝ track change-երի և մեկնաբանությունների </w:t>
      </w:r>
      <w:r w:rsidR="00A168EE">
        <w:rPr>
          <w:rFonts w:ascii="GHEA Grapalat" w:hAnsi="GHEA Grapalat"/>
          <w:color w:val="000000"/>
          <w:shd w:val="clear" w:color="auto" w:fill="FFFFFF"/>
        </w:rPr>
        <w:t>տե</w:t>
      </w:r>
      <w:r w:rsidRPr="00A168EE">
        <w:rPr>
          <w:rFonts w:ascii="GHEA Grapalat" w:hAnsi="GHEA Grapalat"/>
          <w:color w:val="000000"/>
          <w:shd w:val="clear" w:color="auto" w:fill="FFFFFF"/>
        </w:rPr>
        <w:t>ս</w:t>
      </w:r>
      <w:r w:rsidR="00A168EE">
        <w:rPr>
          <w:rFonts w:ascii="GHEA Grapalat" w:hAnsi="GHEA Grapalat"/>
          <w:color w:val="000000"/>
          <w:shd w:val="clear" w:color="auto" w:fill="FFFFFF"/>
        </w:rPr>
        <w:t>ք</w:t>
      </w:r>
      <w:r w:rsidRPr="00A168EE">
        <w:rPr>
          <w:rFonts w:ascii="GHEA Grapalat" w:hAnsi="GHEA Grapalat"/>
          <w:color w:val="000000"/>
          <w:shd w:val="clear" w:color="auto" w:fill="FFFFFF"/>
        </w:rPr>
        <w:t>ով:</w:t>
      </w:r>
    </w:p>
    <w:p w:rsidR="00EB7175" w:rsidRPr="00EB7175" w:rsidRDefault="00EB7175" w:rsidP="00CC12C2">
      <w:pPr>
        <w:rPr>
          <w:rFonts w:ascii="GHEA Grapalat" w:hAnsi="GHEA Grapalat"/>
          <w:b/>
          <w:i/>
          <w:color w:val="000000"/>
          <w:sz w:val="20"/>
          <w:szCs w:val="20"/>
          <w:shd w:val="clear" w:color="auto" w:fill="FFFFFF"/>
        </w:rPr>
      </w:pPr>
    </w:p>
    <w:p w:rsidR="005171F9" w:rsidRDefault="005171F9">
      <w:pPr>
        <w:rPr>
          <w:rFonts w:ascii="GHEA Grapalat" w:hAnsi="GHEA Grapalat"/>
          <w:color w:val="000000"/>
          <w:sz w:val="20"/>
          <w:szCs w:val="20"/>
          <w:shd w:val="clear" w:color="auto" w:fill="FFFFFF"/>
        </w:rPr>
      </w:pPr>
      <w:r>
        <w:rPr>
          <w:rFonts w:ascii="GHEA Grapalat" w:hAnsi="GHEA Grapalat"/>
          <w:color w:val="000000"/>
          <w:sz w:val="20"/>
          <w:szCs w:val="2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Տարածքային կառավարման և զարգացման նախարարություն</w:t>
      </w:r>
    </w:p>
    <w:p w:rsidR="005171F9" w:rsidRPr="00A168EE" w:rsidRDefault="005171F9" w:rsidP="005171F9">
      <w:pPr>
        <w:jc w:val="center"/>
        <w:rPr>
          <w:rFonts w:ascii="GHEA Grapalat" w:hAnsi="GHEA Grapalat" w:cs="Calibri"/>
          <w:noProof/>
          <w:color w:val="000000" w:themeColor="text1"/>
        </w:rPr>
      </w:pPr>
      <w:r w:rsidRPr="00A168EE">
        <w:rPr>
          <w:rFonts w:ascii="GHEA Grapalat" w:hAnsi="GHEA Grapalat" w:cs="Calibri"/>
          <w:noProof/>
          <w:color w:val="000000" w:themeColor="text1"/>
        </w:rPr>
        <w:t>Առաջարկություն</w:t>
      </w:r>
    </w:p>
    <w:p w:rsidR="005171F9" w:rsidRPr="00A168EE" w:rsidRDefault="005171F9" w:rsidP="005171F9">
      <w:pPr>
        <w:pStyle w:val="Heading1"/>
        <w:ind w:left="720"/>
        <w:jc w:val="both"/>
        <w:rPr>
          <w:rFonts w:ascii="GHEA Grapalat" w:hAnsi="GHEA Grapalat" w:cs="Calibri"/>
          <w:noProof/>
          <w:color w:val="000000" w:themeColor="text1"/>
          <w:sz w:val="22"/>
          <w:szCs w:val="22"/>
        </w:rPr>
      </w:pPr>
    </w:p>
    <w:p w:rsidR="005171F9" w:rsidRPr="00A168EE" w:rsidRDefault="005171F9" w:rsidP="00514E1A">
      <w:pPr>
        <w:pStyle w:val="Heading1"/>
        <w:keepLines/>
        <w:numPr>
          <w:ilvl w:val="0"/>
          <w:numId w:val="14"/>
        </w:numPr>
        <w:spacing w:after="0" w:line="259" w:lineRule="auto"/>
        <w:jc w:val="both"/>
        <w:rPr>
          <w:rFonts w:ascii="GHEA Grapalat" w:hAnsi="GHEA Grapalat" w:cs="Calibri"/>
          <w:b w:val="0"/>
          <w:noProof/>
          <w:color w:val="000000" w:themeColor="text1"/>
          <w:sz w:val="22"/>
          <w:szCs w:val="22"/>
        </w:rPr>
      </w:pPr>
      <w:r w:rsidRPr="00A168EE">
        <w:rPr>
          <w:rFonts w:ascii="GHEA Grapalat" w:hAnsi="GHEA Grapalat" w:cs="Calibri"/>
          <w:b w:val="0"/>
          <w:noProof/>
          <w:color w:val="000000" w:themeColor="text1"/>
          <w:sz w:val="22"/>
          <w:szCs w:val="22"/>
          <w:lang w:val="af-ZA"/>
        </w:rPr>
        <w:t xml:space="preserve">ԱՃԹՆ օրենսդրական և ինստիտուցիոնալ </w:t>
      </w:r>
      <w:r w:rsidRPr="00A168EE">
        <w:rPr>
          <w:rFonts w:ascii="GHEA Grapalat" w:hAnsi="GHEA Grapalat" w:cs="Calibri"/>
          <w:b w:val="0"/>
          <w:noProof/>
          <w:color w:val="000000" w:themeColor="text1"/>
          <w:sz w:val="22"/>
          <w:szCs w:val="22"/>
          <w:lang w:val="hy-AM"/>
        </w:rPr>
        <w:t>վերլուծությ</w:t>
      </w:r>
      <w:r w:rsidRPr="00A168EE">
        <w:rPr>
          <w:rFonts w:ascii="GHEA Grapalat" w:hAnsi="GHEA Grapalat" w:cs="Calibri"/>
          <w:b w:val="0"/>
          <w:noProof/>
          <w:color w:val="000000" w:themeColor="text1"/>
          <w:sz w:val="22"/>
          <w:szCs w:val="22"/>
        </w:rPr>
        <w:t xml:space="preserve">ան նախագծի 5-րդ </w:t>
      </w:r>
      <w:bookmarkStart w:id="1" w:name="_Toc513498001"/>
      <w:r w:rsidRPr="00A168EE">
        <w:rPr>
          <w:rFonts w:ascii="GHEA Grapalat" w:hAnsi="GHEA Grapalat" w:cs="Calibri"/>
          <w:b w:val="0"/>
          <w:noProof/>
          <w:color w:val="000000" w:themeColor="text1"/>
          <w:sz w:val="22"/>
          <w:szCs w:val="22"/>
        </w:rPr>
        <w:t xml:space="preserve">գլխի </w:t>
      </w:r>
      <w:r w:rsidRPr="00A168EE">
        <w:rPr>
          <w:rFonts w:ascii="GHEA Grapalat" w:hAnsi="GHEA Grapalat"/>
          <w:b w:val="0"/>
          <w:i/>
          <w:noProof/>
          <w:color w:val="000000" w:themeColor="text1"/>
          <w:sz w:val="22"/>
          <w:szCs w:val="22"/>
          <w:lang w:val="af-ZA"/>
        </w:rPr>
        <w:t>Արտաբյուջետային հաշիվներ</w:t>
      </w:r>
      <w:r w:rsidRPr="00A168EE">
        <w:rPr>
          <w:rFonts w:ascii="GHEA Grapalat" w:hAnsi="GHEA Grapalat"/>
          <w:b w:val="0"/>
          <w:noProof/>
          <w:color w:val="000000" w:themeColor="text1"/>
          <w:sz w:val="22"/>
          <w:szCs w:val="22"/>
          <w:lang w:val="af-ZA"/>
        </w:rPr>
        <w:t xml:space="preserve"> (այդ թվում՝ համայնքային)</w:t>
      </w:r>
      <w:bookmarkEnd w:id="1"/>
      <w:r w:rsidRPr="00A168EE">
        <w:rPr>
          <w:rFonts w:ascii="GHEA Grapalat" w:hAnsi="GHEA Grapalat"/>
          <w:b w:val="0"/>
          <w:noProof/>
          <w:color w:val="000000" w:themeColor="text1"/>
          <w:sz w:val="22"/>
          <w:szCs w:val="22"/>
          <w:lang w:val="af-ZA"/>
        </w:rPr>
        <w:t xml:space="preserve"> </w:t>
      </w:r>
      <w:r w:rsidRPr="00A168EE">
        <w:rPr>
          <w:rFonts w:ascii="GHEA Grapalat" w:hAnsi="GHEA Grapalat" w:cs="Calibri"/>
          <w:b w:val="0"/>
          <w:noProof/>
          <w:color w:val="000000" w:themeColor="text1"/>
          <w:sz w:val="22"/>
          <w:szCs w:val="22"/>
        </w:rPr>
        <w:t xml:space="preserve">բաժնի </w:t>
      </w:r>
      <w:r w:rsidRPr="00A168EE">
        <w:rPr>
          <w:rFonts w:ascii="GHEA Grapalat" w:hAnsi="GHEA Grapalat" w:cs="Calibri"/>
          <w:b w:val="0"/>
          <w:i/>
          <w:noProof/>
          <w:color w:val="000000" w:themeColor="text1"/>
          <w:sz w:val="22"/>
          <w:szCs w:val="22"/>
        </w:rPr>
        <w:t>Առաջարկ VI.-</w:t>
      </w:r>
      <w:r w:rsidRPr="00A168EE">
        <w:rPr>
          <w:rFonts w:ascii="GHEA Grapalat" w:hAnsi="GHEA Grapalat" w:cs="Calibri"/>
          <w:b w:val="0"/>
          <w:noProof/>
          <w:color w:val="000000" w:themeColor="text1"/>
          <w:sz w:val="22"/>
          <w:szCs w:val="22"/>
        </w:rPr>
        <w:t>ում առաջակում ենք հանել &lt;«Տեղական ինքնակառավարման մասին» ՀՀ օրենքում&gt; բառերը, քանի որ խնդիրը վերոգրյալ օրենքի կարգավորման առարկա չէ:</w:t>
      </w:r>
      <w:bookmarkStart w:id="2" w:name="_Toc513497999"/>
    </w:p>
    <w:p w:rsidR="005171F9" w:rsidRPr="00A168EE" w:rsidRDefault="005171F9" w:rsidP="005171F9">
      <w:pPr>
        <w:pStyle w:val="Heading1"/>
        <w:ind w:left="720"/>
        <w:jc w:val="both"/>
        <w:rPr>
          <w:rFonts w:ascii="GHEA Grapalat" w:hAnsi="GHEA Grapalat" w:cs="Calibri"/>
          <w:b w:val="0"/>
          <w:noProof/>
          <w:color w:val="000000" w:themeColor="text1"/>
          <w:sz w:val="22"/>
          <w:szCs w:val="22"/>
        </w:rPr>
      </w:pPr>
      <w:r w:rsidRPr="00A168EE">
        <w:rPr>
          <w:rFonts w:ascii="GHEA Grapalat" w:hAnsi="GHEA Grapalat" w:cs="Calibri"/>
          <w:b w:val="0"/>
          <w:noProof/>
          <w:color w:val="000000" w:themeColor="text1"/>
          <w:sz w:val="22"/>
          <w:szCs w:val="22"/>
        </w:rPr>
        <w:t>Ելնելով վերոգրյալից անհրաժեշտ է նաև &lt;ԱՌԱՋԱՐԿՎՈՂ ՕՐԵՆՍԴՐԱԿԱՆ ՓՈՓՈԽՈՒԹՅՈՒՆՆԵՐԻ ԵՎ ԼՐԱՑՈՒՄՆԵՐԻ ՑԱՆԿԻՑ&gt; հանել նաև &lt;«Տեղական ինքնակառավարման մասին» ՀՀ օրենքը:</w:t>
      </w:r>
    </w:p>
    <w:p w:rsidR="005171F9" w:rsidRPr="00A168EE" w:rsidRDefault="005171F9" w:rsidP="00514E1A">
      <w:pPr>
        <w:pStyle w:val="Heading1"/>
        <w:keepLines/>
        <w:numPr>
          <w:ilvl w:val="0"/>
          <w:numId w:val="14"/>
        </w:numPr>
        <w:spacing w:after="0" w:line="259" w:lineRule="auto"/>
        <w:jc w:val="both"/>
        <w:rPr>
          <w:rFonts w:ascii="GHEA Grapalat" w:hAnsi="GHEA Grapalat" w:cs="Calibri"/>
          <w:b w:val="0"/>
          <w:noProof/>
          <w:color w:val="000000" w:themeColor="text1"/>
          <w:sz w:val="22"/>
          <w:szCs w:val="22"/>
        </w:rPr>
      </w:pPr>
      <w:r w:rsidRPr="00A168EE">
        <w:rPr>
          <w:rFonts w:ascii="GHEA Grapalat" w:hAnsi="GHEA Grapalat" w:cs="Calibri"/>
          <w:b w:val="0"/>
          <w:noProof/>
          <w:color w:val="000000" w:themeColor="text1"/>
          <w:sz w:val="22"/>
          <w:szCs w:val="22"/>
        </w:rPr>
        <w:t>Նախագծի 3-</w:t>
      </w:r>
      <w:r w:rsidRPr="00A168EE">
        <w:rPr>
          <w:rFonts w:ascii="GHEA Grapalat" w:hAnsi="GHEA Grapalat" w:cs="Calibri"/>
          <w:b w:val="0"/>
          <w:noProof/>
          <w:color w:val="000000" w:themeColor="text1"/>
          <w:sz w:val="22"/>
          <w:szCs w:val="22"/>
          <w:lang w:val="ru-RU"/>
        </w:rPr>
        <w:t>րդ</w:t>
      </w:r>
      <w:r w:rsidRPr="00A168EE">
        <w:rPr>
          <w:rFonts w:ascii="GHEA Grapalat" w:hAnsi="GHEA Grapalat" w:cs="Calibri"/>
          <w:b w:val="0"/>
          <w:noProof/>
          <w:color w:val="000000" w:themeColor="text1"/>
          <w:sz w:val="22"/>
          <w:szCs w:val="22"/>
        </w:rPr>
        <w:t xml:space="preserve"> </w:t>
      </w:r>
      <w:r w:rsidRPr="00A168EE">
        <w:rPr>
          <w:rFonts w:ascii="GHEA Grapalat" w:hAnsi="GHEA Grapalat" w:cs="Calibri"/>
          <w:b w:val="0"/>
          <w:noProof/>
          <w:color w:val="000000" w:themeColor="text1"/>
          <w:sz w:val="22"/>
          <w:szCs w:val="22"/>
          <w:lang w:val="ru-RU"/>
        </w:rPr>
        <w:t>գլխի</w:t>
      </w:r>
      <w:r w:rsidRPr="00A168EE">
        <w:rPr>
          <w:rFonts w:ascii="GHEA Grapalat" w:hAnsi="GHEA Grapalat" w:cs="Calibri"/>
          <w:b w:val="0"/>
          <w:noProof/>
          <w:color w:val="000000" w:themeColor="text1"/>
          <w:sz w:val="22"/>
          <w:szCs w:val="22"/>
        </w:rPr>
        <w:t xml:space="preserve"> IV-</w:t>
      </w:r>
      <w:r w:rsidRPr="00A168EE">
        <w:rPr>
          <w:rFonts w:ascii="GHEA Grapalat" w:hAnsi="GHEA Grapalat" w:cs="Calibri"/>
          <w:b w:val="0"/>
          <w:noProof/>
          <w:color w:val="000000" w:themeColor="text1"/>
          <w:sz w:val="22"/>
          <w:szCs w:val="22"/>
          <w:lang w:val="ru-RU"/>
        </w:rPr>
        <w:t>րդ</w:t>
      </w:r>
      <w:r w:rsidRPr="00A168EE">
        <w:rPr>
          <w:rFonts w:ascii="GHEA Grapalat" w:hAnsi="GHEA Grapalat" w:cs="Calibri"/>
          <w:b w:val="0"/>
          <w:noProof/>
          <w:color w:val="000000" w:themeColor="text1"/>
          <w:sz w:val="22"/>
          <w:szCs w:val="22"/>
        </w:rPr>
        <w:t xml:space="preserve"> </w:t>
      </w:r>
      <w:r w:rsidRPr="00A168EE">
        <w:rPr>
          <w:rFonts w:ascii="GHEA Grapalat" w:hAnsi="GHEA Grapalat" w:cs="Calibri"/>
          <w:b w:val="0"/>
          <w:noProof/>
          <w:color w:val="000000" w:themeColor="text1"/>
          <w:sz w:val="22"/>
          <w:szCs w:val="22"/>
          <w:lang w:val="ru-RU"/>
        </w:rPr>
        <w:t>կետի</w:t>
      </w:r>
      <w:r w:rsidRPr="00A168EE">
        <w:rPr>
          <w:rFonts w:ascii="GHEA Grapalat" w:hAnsi="GHEA Grapalat" w:cs="Calibri"/>
          <w:b w:val="0"/>
          <w:noProof/>
          <w:color w:val="000000" w:themeColor="text1"/>
          <w:sz w:val="22"/>
          <w:szCs w:val="22"/>
        </w:rPr>
        <w:t xml:space="preserve"> &lt;</w:t>
      </w:r>
      <w:bookmarkEnd w:id="2"/>
      <w:r w:rsidRPr="00A168EE">
        <w:rPr>
          <w:rFonts w:ascii="GHEA Grapalat" w:hAnsi="GHEA Grapalat" w:cs="Calibri"/>
          <w:b w:val="0"/>
          <w:noProof/>
          <w:color w:val="000000" w:themeColor="text1"/>
          <w:sz w:val="22"/>
          <w:szCs w:val="22"/>
        </w:rPr>
        <w:t xml:space="preserve">Անրաժեշտ է իրականացնել&gt; բաժնի 2-րդ </w:t>
      </w:r>
      <w:r w:rsidRPr="00A168EE">
        <w:rPr>
          <w:rFonts w:ascii="GHEA Grapalat" w:hAnsi="GHEA Grapalat" w:cs="Calibri"/>
          <w:b w:val="0"/>
          <w:noProof/>
          <w:color w:val="000000" w:themeColor="text1"/>
          <w:sz w:val="22"/>
          <w:szCs w:val="22"/>
          <w:lang w:val="ru-RU"/>
        </w:rPr>
        <w:t>պարբերությունում</w:t>
      </w:r>
      <w:r w:rsidRPr="00A168EE">
        <w:rPr>
          <w:rFonts w:ascii="GHEA Grapalat" w:hAnsi="GHEA Grapalat" w:cs="Calibri"/>
          <w:b w:val="0"/>
          <w:noProof/>
          <w:color w:val="000000" w:themeColor="text1"/>
          <w:sz w:val="22"/>
          <w:szCs w:val="22"/>
        </w:rPr>
        <w:t xml:space="preserve"> անհրաժեշտ է հանել &lt;«Տեղական ինքնակառավարման մասին» ՀՀ օրենքում&gt; բառերը, քանի որ օրենսդրական փաթեթում արդեն իսկ փոփոխություն է արվել &lt;Ընդերքի մասին&gt; ՀՀ օրենքում:</w:t>
      </w:r>
    </w:p>
    <w:p w:rsidR="005171F9" w:rsidRPr="00A168EE" w:rsidRDefault="005171F9" w:rsidP="005171F9">
      <w:pPr>
        <w:pStyle w:val="Heading1"/>
        <w:ind w:left="720"/>
        <w:jc w:val="both"/>
        <w:rPr>
          <w:rFonts w:ascii="GHEA Grapalat" w:hAnsi="GHEA Grapalat" w:cs="Calibri"/>
          <w:b w:val="0"/>
          <w:noProof/>
          <w:color w:val="000000" w:themeColor="text1"/>
          <w:sz w:val="22"/>
          <w:szCs w:val="22"/>
        </w:rPr>
      </w:pPr>
      <w:r w:rsidRPr="00A168EE">
        <w:rPr>
          <w:rFonts w:ascii="GHEA Grapalat" w:hAnsi="GHEA Grapalat" w:cs="Calibri"/>
          <w:b w:val="0"/>
          <w:noProof/>
          <w:color w:val="000000" w:themeColor="text1"/>
          <w:sz w:val="22"/>
          <w:szCs w:val="22"/>
        </w:rPr>
        <w:t>Նույն սկզբունքով անհրաժեշտ է փոփոխություն կատարել նաև N 1 hավելվածի վերնագրում և հիմնավորման մեջ:</w:t>
      </w:r>
    </w:p>
    <w:p w:rsidR="005171F9" w:rsidRPr="00A168EE" w:rsidRDefault="005171F9">
      <w:pPr>
        <w:rPr>
          <w:rFonts w:ascii="GHEA Grapalat" w:hAnsi="GHEA Grapalat"/>
          <w:color w:val="000000"/>
          <w:shd w:val="clear" w:color="auto" w:fill="FFFFFF"/>
        </w:rPr>
      </w:pPr>
      <w:r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Տնտեսական զարգացման և ներդրումների նախարարություն</w:t>
      </w:r>
    </w:p>
    <w:p w:rsidR="00514E1A" w:rsidRPr="00A168EE" w:rsidRDefault="00514E1A" w:rsidP="00514E1A">
      <w:pPr>
        <w:spacing w:after="240"/>
        <w:ind w:firstLine="567"/>
        <w:rPr>
          <w:rFonts w:ascii="GHEA Grapalat" w:hAnsi="GHEA Grapalat"/>
          <w:lang w:val="hy-AM"/>
        </w:rPr>
      </w:pPr>
      <w:r w:rsidRPr="00A168EE">
        <w:rPr>
          <w:rFonts w:ascii="GHEA Grapalat" w:hAnsi="GHEA Grapalat"/>
          <w:lang w:val="hy-AM"/>
        </w:rPr>
        <w:t>Հարգելի պարոն Աղաջանյան</w:t>
      </w:r>
    </w:p>
    <w:p w:rsidR="00514E1A" w:rsidRPr="00A168EE" w:rsidRDefault="00514E1A" w:rsidP="00514E1A">
      <w:pPr>
        <w:spacing w:line="360" w:lineRule="auto"/>
        <w:ind w:firstLine="567"/>
        <w:jc w:val="both"/>
        <w:rPr>
          <w:rFonts w:ascii="GHEA Grapalat" w:hAnsi="GHEA Grapalat" w:cs="Sylfaen"/>
          <w:lang w:val="hy-AM"/>
        </w:rPr>
      </w:pPr>
      <w:r w:rsidRPr="00A168EE">
        <w:rPr>
          <w:rFonts w:ascii="GHEA Grapalat" w:hAnsi="GHEA Grapalat" w:cs="Sylfaen"/>
          <w:lang w:val="hy-AM"/>
        </w:rPr>
        <w:tab/>
        <w:t xml:space="preserve">Ի կատարումն ՀՀ վարչապետի հանձնարարականի՝ «Աջակցություն Հայաստանի կարողությունների բարելավմանը՝ ԱՃԹՆ իրագործելու և ընդերքօգտագործման թույլտվությունների ու պայմանագրերի թափանցիկության և հաշվետվողականության բարձրացման նպատակով» ծրագրի շրջանակներում մշակված օրենսդրական և ինստիտուցիոնալ վերլուծության (այսուհետ՝ Վերլուծություն) վերաբերյալ՝ հայտնում ենք հետևյալը. </w:t>
      </w:r>
    </w:p>
    <w:p w:rsidR="00514E1A" w:rsidRPr="00A168EE" w:rsidRDefault="00514E1A" w:rsidP="00514E1A">
      <w:pPr>
        <w:numPr>
          <w:ilvl w:val="0"/>
          <w:numId w:val="19"/>
        </w:numPr>
        <w:spacing w:after="0" w:line="360" w:lineRule="auto"/>
        <w:ind w:left="0" w:firstLine="567"/>
        <w:jc w:val="both"/>
        <w:rPr>
          <w:rFonts w:ascii="GHEA Grapalat" w:hAnsi="GHEA Grapalat" w:cs="GHEA Grapalat"/>
          <w:lang w:val="hy-AM"/>
        </w:rPr>
      </w:pPr>
      <w:r w:rsidRPr="00A168EE">
        <w:rPr>
          <w:rFonts w:ascii="GHEA Grapalat" w:hAnsi="GHEA Grapalat" w:cs="GHEA Grapalat"/>
          <w:lang w:val="hy-AM"/>
        </w:rPr>
        <w:t xml:space="preserve"> «Հանքարդյունաբերության ոլորտը կարգավորող իրավական և հարկային ռեժիմները» բ</w:t>
      </w:r>
      <w:r w:rsidRPr="00A168EE">
        <w:rPr>
          <w:rFonts w:ascii="GHEA Grapalat" w:hAnsi="GHEA Grapalat" w:cs="Sylfaen"/>
          <w:lang w:val="hy-AM"/>
        </w:rPr>
        <w:t>աժնում սահմանվում են այն իրավական ակտերը, որոնցով կարգավորվում է ընդերքօգտագործման հարկաբյուջետային ոլորտը։ Այս առումով առաջարկում ենք խմբագրել նշված մասը՝ հաշվի առնելով այն հանգամանքը, որ նոր հարկային օրենսգրքի ընդունմամբ պայմանավորված «Բնապահպանական և բնօգտագործման վճարների մասին», «Հարկերի մասին», «Բնապահպանական վճարների դրույքաչափերի մասին» (բացառությամբ օրենքի 3-րդ հոդվածի «բ» կետի, որը գործում է մինչև 2020 թվականի դեկտեմբերի 31-ը ներառյալ) և «Շահութահարկի մասին» (բացառությամբ օրենքի 8-րդ և 11-րդ հոդվածների նախավերջին պարբերություններով «Տեղեկատվական տեխնոլոգիաների ոլորտի պետական աջակցության մասին» ՀՀ օրենքով սահմանված կարգով հավաստագրված ռեզիդենտներին վերաբերող դրույթների, որոնք գործում են մինչև 2019 թվականի դեկտեմբերի 31-ը ներառյալ) ՀՀ օրենքներն ուժը կորցրած են ճանաչվել ս</w:t>
      </w:r>
      <w:r w:rsidRPr="00A168EE">
        <w:rPr>
          <w:rFonts w:ascii="MS Mincho" w:eastAsia="MS Mincho" w:hAnsi="MS Mincho" w:cs="MS Mincho" w:hint="eastAsia"/>
          <w:lang w:val="hy-AM"/>
        </w:rPr>
        <w:t>․</w:t>
      </w:r>
      <w:r w:rsidRPr="00A168EE">
        <w:rPr>
          <w:rFonts w:ascii="GHEA Grapalat" w:hAnsi="GHEA Grapalat" w:cs="GHEA Grapalat"/>
          <w:lang w:val="hy-AM"/>
        </w:rPr>
        <w:t>թ</w:t>
      </w:r>
      <w:r w:rsidRPr="00A168EE">
        <w:rPr>
          <w:rFonts w:ascii="MS Mincho" w:eastAsia="MS Mincho" w:hAnsi="MS Mincho" w:cs="MS Mincho" w:hint="eastAsia"/>
          <w:lang w:val="hy-AM"/>
        </w:rPr>
        <w:t>․</w:t>
      </w:r>
      <w:r w:rsidRPr="00A168EE">
        <w:rPr>
          <w:rFonts w:ascii="GHEA Grapalat" w:hAnsi="GHEA Grapalat" w:cs="GHEA Grapalat"/>
          <w:lang w:val="hy-AM"/>
        </w:rPr>
        <w:t xml:space="preserve"> հունվարի 1-ից։</w:t>
      </w:r>
    </w:p>
    <w:p w:rsidR="00514E1A" w:rsidRPr="00A168EE" w:rsidRDefault="00514E1A" w:rsidP="00514E1A">
      <w:pPr>
        <w:numPr>
          <w:ilvl w:val="0"/>
          <w:numId w:val="19"/>
        </w:numPr>
        <w:spacing w:after="0" w:line="360" w:lineRule="auto"/>
        <w:ind w:left="0" w:firstLine="927"/>
        <w:jc w:val="both"/>
        <w:rPr>
          <w:rFonts w:ascii="GHEA Grapalat" w:hAnsi="GHEA Grapalat" w:cs="Sylfaen"/>
          <w:lang w:val="hy-AM"/>
        </w:rPr>
      </w:pPr>
      <w:r w:rsidRPr="00A168EE">
        <w:rPr>
          <w:rFonts w:ascii="GHEA Grapalat" w:hAnsi="GHEA Grapalat" w:cs="GHEA Grapalat"/>
          <w:lang w:val="hy-AM"/>
        </w:rPr>
        <w:t xml:space="preserve">13-րդ էջի Առաջարկ II-ում առաջարկում ենք «Տնտեսական </w:t>
      </w:r>
      <w:r w:rsidRPr="00A168EE">
        <w:rPr>
          <w:rFonts w:ascii="GHEA Grapalat" w:hAnsi="GHEA Grapalat" w:cs="Sylfaen"/>
          <w:lang w:val="hy-AM"/>
        </w:rPr>
        <w:t>մրցակցության մասին» բառերը փոխարինել «Տնտեսական մրցակցության պաշտպանության մասին» բառերով։</w:t>
      </w:r>
    </w:p>
    <w:p w:rsidR="00514E1A" w:rsidRPr="00A168EE" w:rsidRDefault="00514E1A" w:rsidP="00514E1A">
      <w:pPr>
        <w:numPr>
          <w:ilvl w:val="0"/>
          <w:numId w:val="19"/>
        </w:numPr>
        <w:spacing w:after="0" w:line="360" w:lineRule="auto"/>
        <w:ind w:left="0" w:firstLine="927"/>
        <w:jc w:val="both"/>
        <w:rPr>
          <w:rFonts w:ascii="GHEA Grapalat" w:hAnsi="GHEA Grapalat" w:cs="GHEA Grapalat"/>
          <w:lang w:val="hy-AM"/>
        </w:rPr>
      </w:pPr>
      <w:r w:rsidRPr="00A168EE">
        <w:rPr>
          <w:rFonts w:ascii="GHEA Grapalat" w:hAnsi="GHEA Grapalat" w:cs="GHEA Grapalat"/>
          <w:lang w:val="hy-AM"/>
        </w:rPr>
        <w:t>19-րդ էջի Առաջարկ VI –ում առաջարկում ենք «Իրավական ակտերի մասին» բառերը փոխարինել «Նորմատիվ իրավական ակտերի մասին» բառերով։</w:t>
      </w:r>
    </w:p>
    <w:p w:rsidR="00514E1A" w:rsidRPr="00A168EE" w:rsidRDefault="00514E1A" w:rsidP="00514E1A">
      <w:pPr>
        <w:numPr>
          <w:ilvl w:val="0"/>
          <w:numId w:val="19"/>
        </w:numPr>
        <w:spacing w:after="0" w:line="360" w:lineRule="auto"/>
        <w:ind w:left="0" w:firstLine="927"/>
        <w:jc w:val="both"/>
        <w:rPr>
          <w:rFonts w:ascii="GHEA Grapalat" w:hAnsi="GHEA Grapalat" w:cs="Sylfaen"/>
          <w:lang w:val="hy-AM"/>
        </w:rPr>
      </w:pPr>
      <w:r w:rsidRPr="00A168EE">
        <w:rPr>
          <w:rFonts w:ascii="GHEA Grapalat" w:hAnsi="GHEA Grapalat" w:cs="GHEA Grapalat"/>
          <w:lang w:val="hy-AM"/>
        </w:rPr>
        <w:t>47-րդ էջի «Տնտեսական գնահատում. ծախսե</w:t>
      </w:r>
      <w:r w:rsidRPr="00A168EE">
        <w:rPr>
          <w:rFonts w:ascii="GHEA Grapalat" w:hAnsi="GHEA Grapalat" w:cs="Sylfaen"/>
          <w:lang w:val="hy-AM"/>
        </w:rPr>
        <w:t xml:space="preserve">րի և օգուտների վերլուծություն. Կարգավորումները ՀՀ օրենսդրության մեջ» բաժնում առաջարկում ենք կատարել </w:t>
      </w:r>
      <w:r w:rsidRPr="00A168EE">
        <w:rPr>
          <w:rFonts w:ascii="GHEA Grapalat" w:hAnsi="GHEA Grapalat" w:cs="Sylfaen"/>
          <w:lang w:val="hy-AM"/>
        </w:rPr>
        <w:lastRenderedPageBreak/>
        <w:t>համապատասխան փոփոխություններ՝ հիմք ընդունելով այն հանգամանքը, որ 2018 թվականի մարտի 21-ին ընդունվել է «Նորմատիվ իրավական ակտերի մասին» ՀՀ օրենքը, որի համաձայն ըստ բնագավառների` կարգավորման ազդեցության գնահատման իրականացման կարգը, ժամկետները և դեպքերը, իսկ դրա արդյունքում տրվող եզրակացությանը ներկայացվող պահանջները պետք է սահմանվեն ՀՀ կառավարության կողմից։</w:t>
      </w:r>
    </w:p>
    <w:p w:rsidR="00514E1A" w:rsidRPr="00A168EE" w:rsidRDefault="00514E1A" w:rsidP="00514E1A">
      <w:pPr>
        <w:spacing w:line="360" w:lineRule="auto"/>
        <w:ind w:firstLine="567"/>
        <w:jc w:val="both"/>
        <w:rPr>
          <w:rFonts w:ascii="GHEA Grapalat" w:hAnsi="GHEA Grapalat" w:cs="Sylfaen"/>
          <w:lang w:val="hy-AM"/>
        </w:rPr>
      </w:pPr>
      <w:r w:rsidRPr="00A168EE">
        <w:rPr>
          <w:rFonts w:ascii="GHEA Grapalat" w:hAnsi="GHEA Grapalat" w:cs="Sylfaen"/>
          <w:lang w:val="hy-AM"/>
        </w:rPr>
        <w:t xml:space="preserve"> Նշված օրենքի ընդունմամբ ուժը կորցրած է ճանաչվել «Իրավական ակտերի մասին» ՀՀ օրենքը, հետևաբար և դրանից բխող՝ նորմատիվ իրավական ակտերի նախագծերի տնտեսական, այդ թվում` փոքր և միջին ձեռնարկատիրության, ինչպես նաև մրցակցության բնագավառներում կարգավորման ազդեցության գնահատման կարգերը սահմանող ՀՀ կառավարության 2009 թվականի № 1159-Ն և № 1237-Ն որոշումները։</w:t>
      </w:r>
    </w:p>
    <w:p w:rsidR="00514E1A" w:rsidRPr="00A168EE" w:rsidRDefault="00514E1A" w:rsidP="00514E1A">
      <w:pPr>
        <w:spacing w:line="360" w:lineRule="auto"/>
        <w:ind w:firstLine="567"/>
        <w:jc w:val="both"/>
        <w:rPr>
          <w:rFonts w:ascii="GHEA Grapalat" w:hAnsi="GHEA Grapalat" w:cs="Sylfaen"/>
          <w:lang w:val="hy-AM"/>
        </w:rPr>
      </w:pPr>
      <w:r w:rsidRPr="00A168EE">
        <w:rPr>
          <w:rFonts w:ascii="GHEA Grapalat" w:hAnsi="GHEA Grapalat" w:cs="Sylfaen"/>
          <w:lang w:val="hy-AM"/>
        </w:rPr>
        <w:t xml:space="preserve">Ըստ այդմ, ներկայումս կարգավորման ազդեցության գնահատում չի իրականացվում՝ հաշվի առնելով այն հանգամանքը, որ նոր օրենքով նախատեսված կառավարության կողմից սահմանվելիք կարգերը դեռևս բացակայում են։ Միաժամանակ, ներկայումս շրջանառության մեջ է գտնվում ՀՀ արդարադատության նախարարության կողմից մշակված «Հեռուստատեսության և ռադիոյի մասին» ՀՀ օրենքում փոփոխություններ և լրացումներ կատարելու մասին», «Նորմատիվ իրավական ակտերի մասին» և «Հայաստանի Հանրապետության պետական պարգևների և պատվավոր կոչումների մասին» ՀՀ օրենքում փոփոխություններ և լրացումներ կատարելու մասին» ՀՀ օրենքների կիրարկումն ապահովող միջոցառումների ցանկերը հաստատելու մասին» ՀՀ վարչապետի որոշման նախագիծը, որւմ ներառված է նաև միջոցառում՝ «Ըստ բնագավառների` կարգավորման ազդեցության գնահատման իրականացման կարգը, ժամկետները և դեպքերը, դրա արդյունքում տրվող եզրակացությանը ներկայացվող պահանջները սահմանելու  և ՀՀ կառավարության 2009 թվականի հոկտեմբերի 22-ի N 1205-Ն, ՀՀ կառավարության 2009 թվականի հոկտեմբերի 29-ի N 1237-Ն, ՀՀ կառավարության 2009 թվականի օգոստոսի 13-ի N 921-Ն, ՀՀ կառավարության 2009 թվականի սեպտեմբերի 10-ի N 1021-Ն, ՀՀ կառավարության 2009 թվականի սեպտեմբերի 23-ի N 1104-Ն, ՀՀ կառավարության 2009 թվականի հոկտեմբերի 15-ի N 1159-Ն և ՀՀ կառավարության 2010 թվականի հունվարի 14-ի N 18-Ն որոշումները ուժը կորցրած ճանաչելու մասին» ՀՀ կառավարության որոշման </w:t>
      </w:r>
      <w:r w:rsidRPr="00A168EE">
        <w:rPr>
          <w:rFonts w:ascii="GHEA Grapalat" w:hAnsi="GHEA Grapalat" w:cs="Sylfaen"/>
          <w:lang w:val="hy-AM"/>
        </w:rPr>
        <w:lastRenderedPageBreak/>
        <w:t>նախագիծը ՀՀ կառավարություն ներկայացնելու մասին, որի վերաբերյալ ՀՀ ՏԶՆՆ-ն ներկայացրել է իր դիրքորոշումը ՀՀ արդարադատության նախարարությանը։</w:t>
      </w:r>
      <w:r w:rsidRPr="00A168EE">
        <w:rPr>
          <w:rFonts w:ascii="GHEA Grapalat" w:hAnsi="GHEA Grapalat" w:cs="Sylfaen"/>
          <w:lang w:val="hy-AM"/>
        </w:rPr>
        <w:tab/>
      </w:r>
      <w:r w:rsidRPr="00A168EE">
        <w:rPr>
          <w:rFonts w:ascii="GHEA Grapalat" w:hAnsi="GHEA Grapalat" w:cs="Sylfaen"/>
          <w:lang w:val="hy-AM"/>
        </w:rPr>
        <w:tab/>
      </w:r>
      <w:r w:rsidRPr="00A168EE">
        <w:rPr>
          <w:rFonts w:ascii="GHEA Grapalat" w:hAnsi="GHEA Grapalat" w:cs="Sylfaen"/>
          <w:lang w:val="hy-AM"/>
        </w:rPr>
        <w:tab/>
      </w:r>
      <w:r w:rsidRPr="00A168EE">
        <w:rPr>
          <w:rFonts w:ascii="GHEA Grapalat" w:hAnsi="GHEA Grapalat" w:cs="Sylfaen"/>
          <w:lang w:val="hy-AM"/>
        </w:rPr>
        <w:tab/>
        <w:t>Միաժամանակ, հայտնում ենք նաև, որ ներդրումային ծրագրերի տնտեսական գնահատում իրականացնելու վերաբերյալ որոշում կայացնելու պարագայում անհրաժեշտ է լինելու համապատասխան լրացումներ կատարել «Նորմատիվ իրավական ակտերի մասին» ՀՀ օրենքում, քանի որ վերջինիս համաձայն ներկայումս կարգավորման ազդեցության գնահատումը` նորմատիվ իրավական ակտի ընդունման արդյունքով հնարավոր փոփոխությունների վերլուծություն է և օրենքով, ըստ էության, ներկայումս  ներդրումային ծրագրերը ենթակա չեն կարգավորման ազդեցության գնահատման։</w:t>
      </w:r>
    </w:p>
    <w:p w:rsidR="00421420" w:rsidRPr="00A168EE" w:rsidRDefault="00514E1A" w:rsidP="00514E1A">
      <w:pPr>
        <w:pStyle w:val="ListParagraph"/>
        <w:numPr>
          <w:ilvl w:val="0"/>
          <w:numId w:val="20"/>
        </w:numPr>
        <w:rPr>
          <w:rFonts w:ascii="GHEA Grapalat" w:hAnsi="GHEA Grapalat"/>
          <w:color w:val="000000"/>
          <w:shd w:val="clear" w:color="auto" w:fill="FFFFFF"/>
        </w:rPr>
      </w:pPr>
      <w:r w:rsidRPr="00A168EE">
        <w:rPr>
          <w:rFonts w:ascii="GHEA Grapalat" w:hAnsi="GHEA Grapalat" w:cs="GHEA Grapalat"/>
          <w:lang w:val="hy-AM"/>
        </w:rPr>
        <w:t>Վերլուծության 56-րդ էջում «Օրենսդրական և նորմատիվ ակտերը, որո</w:t>
      </w:r>
      <w:r w:rsidRPr="00A168EE">
        <w:rPr>
          <w:rFonts w:ascii="GHEA Grapalat" w:hAnsi="GHEA Grapalat" w:cs="Sylfaen"/>
          <w:lang w:val="hy-AM"/>
        </w:rPr>
        <w:t>նք առաջարկվում է փոփոխվել, որպեսզի ԾՕՎ-ն ընդգրկի հանքարդյունաբերական նախագծերի վերաբերյալ որոշումներ կայացնելու գործընթացի մեջ» բաժնում ներառված «Ըստ անհրաժեշտության ՀՀ տնտեսական զարգացման և ներդրումների նախարարի հրամանով կամ ՀՀ կառավարության արձանագրային որոշմամբ ԾՕՎ մեթոդական ուղեցույցին հավանություն տալու մասին որոշման/հրամանի ընդունում» միջոցառման վերաբերյալ հայտնում ենք, որ վերջինս, ըստ էության, կարող է քննարկման առարկա դառնալ միայն «Նորմատիվ իրավական ակտերի մասին» ՀՀ օրենքում համապատասխան փոփոխություններ կատարելուց հետո, քանի որ ներկայումս օրենքի համաձայն ԿԱԳ-ի ենթակա են միայն  նորմատիվ իրավական ակտերը։ Նույնը վերաբերում է նաև Վերլուծության 9</w:t>
      </w:r>
      <w:r w:rsidRPr="00A168EE">
        <w:rPr>
          <w:rFonts w:ascii="MS Mincho" w:eastAsia="MS Mincho" w:hAnsi="MS Mincho" w:cs="MS Mincho" w:hint="eastAsia"/>
          <w:lang w:val="hy-AM"/>
        </w:rPr>
        <w:t>․</w:t>
      </w:r>
      <w:r w:rsidRPr="00A168EE">
        <w:rPr>
          <w:rFonts w:ascii="GHEA Grapalat" w:hAnsi="GHEA Grapalat" w:cs="GHEA Grapalat"/>
          <w:lang w:val="hy-AM"/>
        </w:rPr>
        <w:t>3 «Պատասխանատու հանքարդյունաբերության որոշակի խնդիրների վերաբերյալ նախնական ճանապարհային քարտեզ» բաժնի  «Տնտեսա</w:t>
      </w:r>
      <w:r w:rsidRPr="00A168EE">
        <w:rPr>
          <w:rFonts w:ascii="GHEA Grapalat" w:hAnsi="GHEA Grapalat" w:cs="Sylfaen"/>
          <w:lang w:val="hy-AM"/>
        </w:rPr>
        <w:t>կան գնահատման գործիքների բարելավում. Ծախս օգուտ վերլուծության (ԾՕՎ-ի) ներածումը» կետին, քանի որ եթե տվյալ պարագայում «Ծախս օգուտ վերլուծություն»-ը դիտարկվում է որպես կարգավորման ազդեցության գնահատման գործընթացի բաղկացուցիչ մաս, ապա վերջինս պետք է քննարկվի վերոնշյալ օրենսդրական փոփոխությունների կատարման նպատակահարմարության վերաբերյալ քննարկումների շրջանակներում՝ այլ շահագրգիռ մարմինների հետ  համատեղ։</w:t>
      </w:r>
      <w:r w:rsidR="00421420"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Ֆինանսների նախարարություն </w:t>
      </w:r>
    </w:p>
    <w:p w:rsidR="00421420" w:rsidRPr="00A168EE" w:rsidRDefault="00421420" w:rsidP="00421420">
      <w:pPr>
        <w:spacing w:line="360" w:lineRule="auto"/>
        <w:ind w:left="5954" w:firstLine="567"/>
        <w:jc w:val="both"/>
        <w:rPr>
          <w:rFonts w:ascii="GHEA Grapalat" w:hAnsi="GHEA Grapalat"/>
        </w:rPr>
      </w:pPr>
    </w:p>
    <w:p w:rsidR="00421420" w:rsidRPr="00A168EE" w:rsidRDefault="00421420" w:rsidP="00421420">
      <w:pPr>
        <w:spacing w:before="120" w:line="360" w:lineRule="auto"/>
        <w:ind w:firstLine="567"/>
        <w:jc w:val="both"/>
        <w:rPr>
          <w:rFonts w:ascii="GHEA Grapalat" w:hAnsi="GHEA Grapalat"/>
          <w:lang w:val="hy-AM"/>
        </w:rPr>
      </w:pPr>
      <w:r w:rsidRPr="00A168EE">
        <w:rPr>
          <w:rFonts w:ascii="GHEA Grapalat" w:hAnsi="GHEA Grapalat"/>
          <w:lang w:val="hy-AM"/>
        </w:rPr>
        <w:t xml:space="preserve">Հարգելի պարոն </w:t>
      </w:r>
      <w:r w:rsidRPr="00A168EE">
        <w:rPr>
          <w:rFonts w:ascii="GHEA Grapalat" w:hAnsi="GHEA Grapalat"/>
        </w:rPr>
        <w:t>Աղաջանյան</w:t>
      </w:r>
    </w:p>
    <w:p w:rsidR="00421420" w:rsidRPr="00A168EE" w:rsidRDefault="00421420" w:rsidP="00421420">
      <w:pPr>
        <w:pStyle w:val="BodyText"/>
        <w:spacing w:before="120" w:after="0" w:line="360" w:lineRule="auto"/>
        <w:ind w:firstLine="562"/>
        <w:jc w:val="both"/>
        <w:rPr>
          <w:rFonts w:ascii="GHEA Grapalat" w:hAnsi="GHEA Grapalat"/>
          <w:bCs/>
          <w:iCs/>
        </w:rPr>
      </w:pPr>
      <w:r w:rsidRPr="00A168EE">
        <w:rPr>
          <w:rFonts w:ascii="GHEA Grapalat" w:hAnsi="GHEA Grapalat"/>
          <w:bCs/>
          <w:iCs/>
        </w:rPr>
        <w:t>ՀՀ ֆինանսների նախա</w:t>
      </w:r>
      <w:r w:rsidRPr="00A168EE">
        <w:rPr>
          <w:rFonts w:ascii="GHEA Grapalat" w:hAnsi="GHEA Grapalat"/>
          <w:bCs/>
          <w:iCs/>
        </w:rPr>
        <w:softHyphen/>
        <w:t>րա</w:t>
      </w:r>
      <w:r w:rsidRPr="00A168EE">
        <w:rPr>
          <w:rFonts w:ascii="GHEA Grapalat" w:hAnsi="GHEA Grapalat"/>
          <w:bCs/>
          <w:iCs/>
        </w:rPr>
        <w:softHyphen/>
        <w:t>րու</w:t>
      </w:r>
      <w:r w:rsidRPr="00A168EE">
        <w:rPr>
          <w:rFonts w:ascii="GHEA Grapalat" w:hAnsi="GHEA Grapalat"/>
          <w:bCs/>
          <w:iCs/>
        </w:rPr>
        <w:softHyphen/>
        <w:t>թ</w:t>
      </w:r>
      <w:r w:rsidRPr="00A168EE">
        <w:rPr>
          <w:rFonts w:ascii="GHEA Grapalat" w:hAnsi="GHEA Grapalat"/>
          <w:bCs/>
          <w:iCs/>
        </w:rPr>
        <w:softHyphen/>
        <w:t>յու</w:t>
      </w:r>
      <w:r w:rsidRPr="00A168EE">
        <w:rPr>
          <w:rFonts w:ascii="GHEA Grapalat" w:hAnsi="GHEA Grapalat"/>
          <w:bCs/>
          <w:iCs/>
        </w:rPr>
        <w:softHyphen/>
        <w:t>նը ուսումնասիրել է Հայաստանի ամերիկյան համալ</w:t>
      </w:r>
      <w:r w:rsidRPr="00A168EE">
        <w:rPr>
          <w:rFonts w:ascii="GHEA Grapalat" w:hAnsi="GHEA Grapalat"/>
          <w:bCs/>
          <w:iCs/>
        </w:rPr>
        <w:softHyphen/>
        <w:t>սա</w:t>
      </w:r>
      <w:r w:rsidRPr="00A168EE">
        <w:rPr>
          <w:rFonts w:ascii="GHEA Grapalat" w:hAnsi="GHEA Grapalat"/>
          <w:bCs/>
          <w:iCs/>
        </w:rPr>
        <w:softHyphen/>
        <w:t>րանի Պատասխանատու հանքարդյունաբերություն կենտրոնի կողմից մշակված «Արդյու</w:t>
      </w:r>
      <w:r w:rsidRPr="00A168EE">
        <w:rPr>
          <w:rFonts w:ascii="GHEA Grapalat" w:hAnsi="GHEA Grapalat"/>
          <w:bCs/>
          <w:iCs/>
        </w:rPr>
        <w:softHyphen/>
        <w:t>նա</w:t>
      </w:r>
      <w:r w:rsidRPr="00A168EE">
        <w:rPr>
          <w:rFonts w:ascii="GHEA Grapalat" w:hAnsi="GHEA Grapalat"/>
          <w:bCs/>
          <w:iCs/>
        </w:rPr>
        <w:softHyphen/>
        <w:t>հա</w:t>
      </w:r>
      <w:r w:rsidRPr="00A168EE">
        <w:rPr>
          <w:rFonts w:ascii="GHEA Grapalat" w:hAnsi="GHEA Grapalat"/>
          <w:bCs/>
          <w:iCs/>
        </w:rPr>
        <w:softHyphen/>
        <w:t>նող ճյուղերի թափանցիկության նախաձեռնության (ԱՃԹՆ) օրենսդրական և ինստի</w:t>
      </w:r>
      <w:r w:rsidRPr="00A168EE">
        <w:rPr>
          <w:rFonts w:ascii="GHEA Grapalat" w:hAnsi="GHEA Grapalat"/>
          <w:bCs/>
          <w:iCs/>
        </w:rPr>
        <w:softHyphen/>
        <w:t>տու</w:t>
      </w:r>
      <w:r w:rsidRPr="00A168EE">
        <w:rPr>
          <w:rFonts w:ascii="GHEA Grapalat" w:hAnsi="GHEA Grapalat"/>
          <w:bCs/>
          <w:iCs/>
        </w:rPr>
        <w:softHyphen/>
      </w:r>
      <w:r w:rsidRPr="00A168EE">
        <w:rPr>
          <w:rFonts w:ascii="GHEA Grapalat" w:hAnsi="GHEA Grapalat"/>
          <w:bCs/>
          <w:iCs/>
        </w:rPr>
        <w:softHyphen/>
        <w:t>ցիոնալ վերլուծություն» ուսումնասիրության նախագիծը, որի վերաբերյալ հայտնում ենք հետև</w:t>
      </w:r>
      <w:r w:rsidRPr="00A168EE">
        <w:rPr>
          <w:rFonts w:ascii="GHEA Grapalat" w:hAnsi="GHEA Grapalat"/>
          <w:bCs/>
          <w:iCs/>
        </w:rPr>
        <w:softHyphen/>
      </w:r>
      <w:r w:rsidRPr="00A168EE">
        <w:rPr>
          <w:rFonts w:ascii="GHEA Grapalat" w:hAnsi="GHEA Grapalat"/>
          <w:bCs/>
          <w:iCs/>
        </w:rPr>
        <w:softHyphen/>
        <w:t>յալը:</w:t>
      </w:r>
    </w:p>
    <w:p w:rsidR="00421420" w:rsidRPr="00A168EE" w:rsidRDefault="00421420" w:rsidP="00421420">
      <w:pPr>
        <w:pStyle w:val="BodyText"/>
        <w:spacing w:after="0" w:line="360" w:lineRule="auto"/>
        <w:ind w:firstLine="567"/>
        <w:jc w:val="both"/>
        <w:rPr>
          <w:rFonts w:ascii="GHEA Grapalat" w:hAnsi="GHEA Grapalat"/>
          <w:bCs/>
          <w:iCs/>
          <w:color w:val="000000"/>
          <w:shd w:val="clear" w:color="auto" w:fill="FFFFFF"/>
        </w:rPr>
      </w:pPr>
      <w:r w:rsidRPr="00A168EE">
        <w:rPr>
          <w:rFonts w:ascii="GHEA Grapalat" w:hAnsi="GHEA Grapalat"/>
          <w:bCs/>
          <w:iCs/>
        </w:rPr>
        <w:t>Նախագծով առաջարկվում է սահմանել, որ հարկային մարմինը հարկ վճարողների իրա</w:t>
      </w:r>
      <w:r w:rsidRPr="00A168EE">
        <w:rPr>
          <w:rFonts w:ascii="GHEA Grapalat" w:hAnsi="GHEA Grapalat"/>
          <w:bCs/>
          <w:iCs/>
        </w:rPr>
        <w:softHyphen/>
      </w:r>
      <w:r w:rsidRPr="00A168EE">
        <w:rPr>
          <w:rFonts w:ascii="GHEA Grapalat" w:hAnsi="GHEA Grapalat"/>
          <w:bCs/>
          <w:iCs/>
        </w:rPr>
        <w:softHyphen/>
        <w:t>զեկման նպատակով ՀՀ կառավարության սահմանած ձևով և կարգով հարկային մար</w:t>
      </w:r>
      <w:r w:rsidRPr="00A168EE">
        <w:rPr>
          <w:rFonts w:ascii="GHEA Grapalat" w:hAnsi="GHEA Grapalat"/>
          <w:bCs/>
          <w:iCs/>
        </w:rPr>
        <w:softHyphen/>
        <w:t>մ</w:t>
      </w:r>
      <w:r w:rsidRPr="00A168EE">
        <w:rPr>
          <w:rFonts w:ascii="GHEA Grapalat" w:hAnsi="GHEA Grapalat"/>
          <w:bCs/>
          <w:iCs/>
        </w:rPr>
        <w:softHyphen/>
        <w:t>նի պաշտոնական ինտերնետային կայքում հրապարակում է նաև հանքարդյունաբերության ոլոր</w:t>
      </w:r>
      <w:r w:rsidRPr="00A168EE">
        <w:rPr>
          <w:rFonts w:ascii="GHEA Grapalat" w:hAnsi="GHEA Grapalat"/>
          <w:bCs/>
          <w:iCs/>
        </w:rPr>
        <w:softHyphen/>
        <w:t>տում գործունեություն իրականացնող ընկերությունների վերաբերյալ տեղեկատվություն: Միա</w:t>
      </w:r>
      <w:r w:rsidRPr="00A168EE">
        <w:rPr>
          <w:rFonts w:ascii="GHEA Grapalat" w:hAnsi="GHEA Grapalat"/>
          <w:bCs/>
          <w:iCs/>
        </w:rPr>
        <w:softHyphen/>
        <w:t xml:space="preserve">ժամանակ, </w:t>
      </w:r>
      <w:r w:rsidRPr="00A168EE">
        <w:rPr>
          <w:rFonts w:ascii="GHEA Grapalat" w:hAnsi="GHEA Grapalat"/>
          <w:bCs/>
          <w:iCs/>
          <w:color w:val="000000"/>
          <w:shd w:val="clear" w:color="auto" w:fill="FFFFFF"/>
        </w:rPr>
        <w:t>առաջարկվում է սահ</w:t>
      </w:r>
      <w:r w:rsidRPr="00A168EE">
        <w:rPr>
          <w:rFonts w:ascii="GHEA Grapalat" w:hAnsi="GHEA Grapalat"/>
          <w:bCs/>
          <w:iCs/>
          <w:color w:val="000000"/>
          <w:shd w:val="clear" w:color="auto" w:fill="FFFFFF"/>
        </w:rPr>
        <w:softHyphen/>
        <w:t xml:space="preserve">մանել, որ </w:t>
      </w:r>
      <w:r w:rsidRPr="00A168EE">
        <w:rPr>
          <w:rFonts w:ascii="GHEA Grapalat" w:hAnsi="GHEA Grapalat"/>
          <w:lang w:val="de-AT"/>
        </w:rPr>
        <w:t>ընդերքօգտագործման հետ կապված գոր</w:t>
      </w:r>
      <w:r w:rsidRPr="00A168EE">
        <w:rPr>
          <w:rFonts w:ascii="GHEA Grapalat" w:hAnsi="GHEA Grapalat"/>
          <w:lang w:val="de-AT"/>
        </w:rPr>
        <w:softHyphen/>
        <w:t>ծու</w:t>
      </w:r>
      <w:r w:rsidRPr="00A168EE">
        <w:rPr>
          <w:rFonts w:ascii="GHEA Grapalat" w:hAnsi="GHEA Grapalat"/>
          <w:lang w:val="de-AT"/>
        </w:rPr>
        <w:softHyphen/>
      </w:r>
      <w:r w:rsidRPr="00A168EE">
        <w:rPr>
          <w:rFonts w:ascii="GHEA Grapalat" w:hAnsi="GHEA Grapalat"/>
          <w:lang w:val="de-AT"/>
        </w:rPr>
        <w:softHyphen/>
        <w:t>նեության վերաբերյալ լիազոր մարմ</w:t>
      </w:r>
      <w:r w:rsidRPr="00A168EE">
        <w:rPr>
          <w:rFonts w:ascii="GHEA Grapalat" w:hAnsi="GHEA Grapalat"/>
          <w:lang w:val="de-AT"/>
        </w:rPr>
        <w:softHyphen/>
        <w:t>նին և ՀՀ կառավարության աշխատակազմ հրա</w:t>
      </w:r>
      <w:r w:rsidRPr="00A168EE">
        <w:rPr>
          <w:rFonts w:ascii="GHEA Grapalat" w:hAnsi="GHEA Grapalat"/>
          <w:lang w:val="de-AT"/>
        </w:rPr>
        <w:softHyphen/>
        <w:t>պա</w:t>
      </w:r>
      <w:r w:rsidRPr="00A168EE">
        <w:rPr>
          <w:rFonts w:ascii="GHEA Grapalat" w:hAnsi="GHEA Grapalat"/>
          <w:lang w:val="de-AT"/>
        </w:rPr>
        <w:softHyphen/>
        <w:t>րա</w:t>
      </w:r>
      <w:r w:rsidRPr="00A168EE">
        <w:rPr>
          <w:rFonts w:ascii="GHEA Grapalat" w:hAnsi="GHEA Grapalat"/>
          <w:lang w:val="de-AT"/>
        </w:rPr>
        <w:softHyphen/>
      </w:r>
      <w:r w:rsidRPr="00A168EE">
        <w:rPr>
          <w:rFonts w:ascii="GHEA Grapalat" w:hAnsi="GHEA Grapalat"/>
          <w:lang w:val="de-AT"/>
        </w:rPr>
        <w:softHyphen/>
        <w:t>կային հաշվետվություն ներկա</w:t>
      </w:r>
      <w:r w:rsidRPr="00A168EE">
        <w:rPr>
          <w:rFonts w:ascii="GHEA Grapalat" w:hAnsi="GHEA Grapalat"/>
          <w:lang w:val="de-AT"/>
        </w:rPr>
        <w:softHyphen/>
        <w:t>յաց</w:t>
      </w:r>
      <w:r w:rsidRPr="00A168EE">
        <w:rPr>
          <w:rFonts w:ascii="GHEA Grapalat" w:hAnsi="GHEA Grapalat"/>
          <w:lang w:val="de-AT"/>
        </w:rPr>
        <w:softHyphen/>
        <w:t>նե</w:t>
      </w:r>
      <w:r w:rsidRPr="00A168EE">
        <w:rPr>
          <w:rFonts w:ascii="GHEA Grapalat" w:hAnsi="GHEA Grapalat"/>
          <w:lang w:val="de-AT"/>
        </w:rPr>
        <w:softHyphen/>
        <w:t>լու պարտավորություն ունեցող իրավաբանական ան</w:t>
      </w:r>
      <w:r w:rsidRPr="00A168EE">
        <w:rPr>
          <w:rFonts w:ascii="GHEA Grapalat" w:hAnsi="GHEA Grapalat"/>
          <w:lang w:val="de-AT"/>
        </w:rPr>
        <w:softHyphen/>
        <w:t>ձանց կողմից հաշվետվությունը սահ</w:t>
      </w:r>
      <w:r w:rsidRPr="00A168EE">
        <w:rPr>
          <w:rFonts w:ascii="GHEA Grapalat" w:hAnsi="GHEA Grapalat"/>
          <w:lang w:val="de-AT"/>
        </w:rPr>
        <w:softHyphen/>
        <w:t>ման</w:t>
      </w:r>
      <w:r w:rsidRPr="00A168EE">
        <w:rPr>
          <w:rFonts w:ascii="GHEA Grapalat" w:hAnsi="GHEA Grapalat"/>
          <w:lang w:val="de-AT"/>
        </w:rPr>
        <w:softHyphen/>
      </w:r>
      <w:r w:rsidRPr="00A168EE">
        <w:rPr>
          <w:rFonts w:ascii="GHEA Grapalat" w:hAnsi="GHEA Grapalat"/>
          <w:lang w:val="de-AT"/>
        </w:rPr>
        <w:softHyphen/>
      </w:r>
      <w:r w:rsidRPr="00A168EE">
        <w:rPr>
          <w:rFonts w:ascii="GHEA Grapalat" w:hAnsi="GHEA Grapalat"/>
          <w:lang w:val="de-AT"/>
        </w:rPr>
        <w:softHyphen/>
        <w:t>ված ժամկետում չներկայացնելը առաջացնում է տու</w:t>
      </w:r>
      <w:r w:rsidRPr="00A168EE">
        <w:rPr>
          <w:rFonts w:ascii="GHEA Grapalat" w:hAnsi="GHEA Grapalat"/>
          <w:lang w:val="de-AT"/>
        </w:rPr>
        <w:softHyphen/>
      </w:r>
      <w:r w:rsidRPr="00A168EE">
        <w:rPr>
          <w:rFonts w:ascii="GHEA Grapalat" w:hAnsi="GHEA Grapalat"/>
          <w:lang w:val="de-AT"/>
        </w:rPr>
        <w:softHyphen/>
        <w:t>գան</w:t>
      </w:r>
      <w:r w:rsidRPr="00A168EE">
        <w:rPr>
          <w:rFonts w:ascii="GHEA Grapalat" w:hAnsi="GHEA Grapalat"/>
          <w:lang w:val="de-AT"/>
        </w:rPr>
        <w:softHyphen/>
        <w:t>քի նշանակում կազ</w:t>
      </w:r>
      <w:r w:rsidRPr="00A168EE">
        <w:rPr>
          <w:rFonts w:ascii="GHEA Grapalat" w:hAnsi="GHEA Grapalat"/>
          <w:lang w:val="de-AT"/>
        </w:rPr>
        <w:softHyphen/>
        <w:t>մա</w:t>
      </w:r>
      <w:r w:rsidRPr="00A168EE">
        <w:rPr>
          <w:rFonts w:ascii="GHEA Grapalat" w:hAnsi="GHEA Grapalat"/>
          <w:lang w:val="de-AT"/>
        </w:rPr>
        <w:softHyphen/>
        <w:t>կեր</w:t>
      </w:r>
      <w:r w:rsidRPr="00A168EE">
        <w:rPr>
          <w:rFonts w:ascii="GHEA Grapalat" w:hAnsi="GHEA Grapalat"/>
          <w:lang w:val="de-AT"/>
        </w:rPr>
        <w:softHyphen/>
        <w:t>պութ</w:t>
      </w:r>
      <w:r w:rsidRPr="00A168EE">
        <w:rPr>
          <w:rFonts w:ascii="GHEA Grapalat" w:hAnsi="GHEA Grapalat"/>
          <w:lang w:val="de-AT"/>
        </w:rPr>
        <w:softHyphen/>
        <w:t xml:space="preserve">յան պաշտոնատար անձանց նկատմամբ: </w:t>
      </w:r>
      <w:r w:rsidRPr="00A168EE">
        <w:rPr>
          <w:rFonts w:ascii="GHEA Grapalat" w:hAnsi="GHEA Grapalat"/>
          <w:bCs/>
          <w:iCs/>
        </w:rPr>
        <w:t>Այդ կապա</w:t>
      </w:r>
      <w:r w:rsidRPr="00A168EE">
        <w:rPr>
          <w:rFonts w:ascii="GHEA Grapalat" w:hAnsi="GHEA Grapalat"/>
          <w:bCs/>
          <w:iCs/>
        </w:rPr>
        <w:softHyphen/>
        <w:t>կցու</w:t>
      </w:r>
      <w:r w:rsidRPr="00A168EE">
        <w:rPr>
          <w:rFonts w:ascii="GHEA Grapalat" w:hAnsi="GHEA Grapalat"/>
          <w:bCs/>
          <w:iCs/>
        </w:rPr>
        <w:softHyphen/>
      </w:r>
      <w:r w:rsidRPr="00A168EE">
        <w:rPr>
          <w:rFonts w:ascii="GHEA Grapalat" w:hAnsi="GHEA Grapalat"/>
          <w:bCs/>
          <w:iCs/>
        </w:rPr>
        <w:softHyphen/>
        <w:t>թյամբ հարկ ենք համարում նշել, որ վերոնշյալ հարցերի կարգավորման նպատակով Հայաս</w:t>
      </w:r>
      <w:r w:rsidRPr="00A168EE">
        <w:rPr>
          <w:rFonts w:ascii="GHEA Grapalat" w:hAnsi="GHEA Grapalat"/>
          <w:bCs/>
          <w:iCs/>
        </w:rPr>
        <w:softHyphen/>
      </w:r>
      <w:r w:rsidRPr="00A168EE">
        <w:rPr>
          <w:rFonts w:ascii="GHEA Grapalat" w:hAnsi="GHEA Grapalat"/>
          <w:bCs/>
          <w:iCs/>
        </w:rPr>
        <w:softHyphen/>
        <w:t>տանի ամերիկյան համալսարանի Պատասխանատու հանքարդյունաբերություն կենտ</w:t>
      </w:r>
      <w:r w:rsidRPr="00A168EE">
        <w:rPr>
          <w:rFonts w:ascii="GHEA Grapalat" w:hAnsi="GHEA Grapalat"/>
          <w:bCs/>
          <w:iCs/>
        </w:rPr>
        <w:softHyphen/>
      </w:r>
      <w:r w:rsidRPr="00A168EE">
        <w:rPr>
          <w:rFonts w:ascii="GHEA Grapalat" w:hAnsi="GHEA Grapalat"/>
          <w:bCs/>
          <w:iCs/>
        </w:rPr>
        <w:softHyphen/>
        <w:t xml:space="preserve">րոնի կողմից մշակվել և սահմանված կարգով շրջանառության մեջ է դրվել </w:t>
      </w:r>
      <w:r w:rsidRPr="00A168EE">
        <w:rPr>
          <w:rFonts w:ascii="GHEA Grapalat" w:hAnsi="GHEA Grapalat"/>
          <w:bCs/>
          <w:iCs/>
          <w:color w:val="000000"/>
          <w:shd w:val="clear" w:color="auto" w:fill="FFFFFF"/>
        </w:rPr>
        <w:t>«Հայա</w:t>
      </w:r>
      <w:r w:rsidRPr="00A168EE">
        <w:rPr>
          <w:rFonts w:ascii="GHEA Grapalat" w:hAnsi="GHEA Grapalat"/>
          <w:bCs/>
          <w:iCs/>
          <w:color w:val="000000"/>
          <w:shd w:val="clear" w:color="auto" w:fill="FFFFFF"/>
        </w:rPr>
        <w:softHyphen/>
        <w:t>ս</w:t>
      </w:r>
      <w:r w:rsidRPr="00A168EE">
        <w:rPr>
          <w:rFonts w:ascii="GHEA Grapalat" w:hAnsi="GHEA Grapalat"/>
          <w:bCs/>
          <w:iCs/>
          <w:color w:val="000000"/>
          <w:shd w:val="clear" w:color="auto" w:fill="FFFFFF"/>
        </w:rPr>
        <w:softHyphen/>
        <w:t>տա</w:t>
      </w:r>
      <w:r w:rsidRPr="00A168EE">
        <w:rPr>
          <w:rFonts w:ascii="GHEA Grapalat" w:hAnsi="GHEA Grapalat"/>
          <w:bCs/>
          <w:iCs/>
          <w:color w:val="000000"/>
          <w:shd w:val="clear" w:color="auto" w:fill="FFFFFF"/>
        </w:rPr>
        <w:softHyphen/>
        <w:t>նի Հանրապետության ընդեր</w:t>
      </w:r>
      <w:r w:rsidRPr="00A168EE">
        <w:rPr>
          <w:rFonts w:ascii="GHEA Grapalat" w:hAnsi="GHEA Grapalat"/>
          <w:bCs/>
          <w:iCs/>
          <w:color w:val="000000"/>
          <w:shd w:val="clear" w:color="auto" w:fill="FFFFFF"/>
        </w:rPr>
        <w:softHyphen/>
      </w:r>
      <w:r w:rsidRPr="00A168EE">
        <w:rPr>
          <w:rFonts w:ascii="GHEA Grapalat" w:hAnsi="GHEA Grapalat"/>
          <w:bCs/>
          <w:iCs/>
          <w:color w:val="000000"/>
          <w:shd w:val="clear" w:color="auto" w:fill="FFFFFF"/>
        </w:rPr>
        <w:softHyphen/>
        <w:t>քի մասին օրենսգրքում» փոփոխություն և լրացում կատարելու մասին», «Հայաստանի Հան</w:t>
      </w:r>
      <w:r w:rsidRPr="00A168EE">
        <w:rPr>
          <w:rFonts w:ascii="GHEA Grapalat" w:hAnsi="GHEA Grapalat"/>
          <w:bCs/>
          <w:iCs/>
          <w:color w:val="000000"/>
          <w:shd w:val="clear" w:color="auto" w:fill="FFFFFF"/>
        </w:rPr>
        <w:softHyphen/>
      </w:r>
      <w:r w:rsidRPr="00A168EE">
        <w:rPr>
          <w:rFonts w:ascii="GHEA Grapalat" w:hAnsi="GHEA Grapalat"/>
          <w:bCs/>
          <w:iCs/>
          <w:color w:val="000000"/>
          <w:shd w:val="clear" w:color="auto" w:fill="FFFFFF"/>
        </w:rPr>
        <w:softHyphen/>
        <w:t>րապետության հարկային օրենսգրքում լրացում կատարելու մասին», «Տնտեսական մրցակ</w:t>
      </w:r>
      <w:r w:rsidRPr="00A168EE">
        <w:rPr>
          <w:rFonts w:ascii="GHEA Grapalat" w:hAnsi="GHEA Grapalat"/>
          <w:bCs/>
          <w:iCs/>
          <w:color w:val="000000"/>
          <w:shd w:val="clear" w:color="auto" w:fill="FFFFFF"/>
        </w:rPr>
        <w:softHyphen/>
      </w:r>
      <w:r w:rsidRPr="00A168EE">
        <w:rPr>
          <w:rFonts w:ascii="GHEA Grapalat" w:hAnsi="GHEA Grapalat"/>
          <w:bCs/>
          <w:iCs/>
          <w:color w:val="000000"/>
          <w:shd w:val="clear" w:color="auto" w:fill="FFFFFF"/>
        </w:rPr>
        <w:softHyphen/>
        <w:t>ցության պաշտպանության մասին» Հայաստանի Հանրա</w:t>
      </w:r>
      <w:r w:rsidRPr="00A168EE">
        <w:rPr>
          <w:rFonts w:ascii="GHEA Grapalat" w:hAnsi="GHEA Grapalat"/>
          <w:bCs/>
          <w:iCs/>
          <w:color w:val="000000"/>
          <w:shd w:val="clear" w:color="auto" w:fill="FFFFFF"/>
        </w:rPr>
        <w:softHyphen/>
        <w:t>պե</w:t>
      </w:r>
      <w:r w:rsidRPr="00A168EE">
        <w:rPr>
          <w:rFonts w:ascii="GHEA Grapalat" w:hAnsi="GHEA Grapalat"/>
          <w:bCs/>
          <w:iCs/>
          <w:color w:val="000000"/>
          <w:shd w:val="clear" w:color="auto" w:fill="FFFFFF"/>
        </w:rPr>
        <w:softHyphen/>
        <w:t>տու</w:t>
      </w:r>
      <w:r w:rsidRPr="00A168EE">
        <w:rPr>
          <w:rFonts w:ascii="GHEA Grapalat" w:hAnsi="GHEA Grapalat"/>
          <w:bCs/>
          <w:iCs/>
          <w:color w:val="000000"/>
          <w:shd w:val="clear" w:color="auto" w:fill="FFFFFF"/>
        </w:rPr>
        <w:softHyphen/>
      </w:r>
      <w:r w:rsidRPr="00A168EE">
        <w:rPr>
          <w:rFonts w:ascii="GHEA Grapalat" w:hAnsi="GHEA Grapalat"/>
          <w:bCs/>
          <w:iCs/>
          <w:color w:val="000000"/>
          <w:shd w:val="clear" w:color="auto" w:fill="FFFFFF"/>
        </w:rPr>
        <w:softHyphen/>
        <w:t>թյան օրենքում լրա</w:t>
      </w:r>
      <w:r w:rsidRPr="00A168EE">
        <w:rPr>
          <w:rFonts w:ascii="GHEA Grapalat" w:hAnsi="GHEA Grapalat"/>
          <w:bCs/>
          <w:iCs/>
          <w:color w:val="000000"/>
          <w:shd w:val="clear" w:color="auto" w:fill="FFFFFF"/>
        </w:rPr>
        <w:softHyphen/>
        <w:t>ցում կատարելու մասին» և «Վարչական իրավախախտումների վերա</w:t>
      </w:r>
      <w:r w:rsidRPr="00A168EE">
        <w:rPr>
          <w:rFonts w:ascii="GHEA Grapalat" w:hAnsi="GHEA Grapalat"/>
          <w:bCs/>
          <w:iCs/>
          <w:color w:val="000000"/>
          <w:shd w:val="clear" w:color="auto" w:fill="FFFFFF"/>
        </w:rPr>
        <w:softHyphen/>
        <w:t>բեր</w:t>
      </w:r>
      <w:r w:rsidRPr="00A168EE">
        <w:rPr>
          <w:rFonts w:ascii="GHEA Grapalat" w:hAnsi="GHEA Grapalat"/>
          <w:bCs/>
          <w:iCs/>
          <w:color w:val="000000"/>
          <w:shd w:val="clear" w:color="auto" w:fill="FFFFFF"/>
        </w:rPr>
        <w:softHyphen/>
        <w:t>յալ Հայաստանի Հան</w:t>
      </w:r>
      <w:r w:rsidRPr="00A168EE">
        <w:rPr>
          <w:rFonts w:ascii="GHEA Grapalat" w:hAnsi="GHEA Grapalat"/>
          <w:bCs/>
          <w:iCs/>
          <w:color w:val="000000"/>
          <w:shd w:val="clear" w:color="auto" w:fill="FFFFFF"/>
        </w:rPr>
        <w:softHyphen/>
      </w:r>
      <w:r w:rsidRPr="00A168EE">
        <w:rPr>
          <w:rFonts w:ascii="GHEA Grapalat" w:hAnsi="GHEA Grapalat"/>
          <w:bCs/>
          <w:iCs/>
          <w:color w:val="000000"/>
          <w:shd w:val="clear" w:color="auto" w:fill="FFFFFF"/>
        </w:rPr>
        <w:softHyphen/>
        <w:t>րապետության օրենս</w:t>
      </w:r>
      <w:r w:rsidRPr="00A168EE">
        <w:rPr>
          <w:rFonts w:ascii="GHEA Grapalat" w:hAnsi="GHEA Grapalat"/>
          <w:bCs/>
          <w:iCs/>
          <w:color w:val="000000"/>
          <w:shd w:val="clear" w:color="auto" w:fill="FFFFFF"/>
        </w:rPr>
        <w:softHyphen/>
        <w:t>գրքում լրացումներ կատարելու մասին» ՀՀ օրենք</w:t>
      </w:r>
      <w:r w:rsidRPr="00A168EE">
        <w:rPr>
          <w:rFonts w:ascii="GHEA Grapalat" w:hAnsi="GHEA Grapalat"/>
          <w:bCs/>
          <w:iCs/>
          <w:color w:val="000000"/>
          <w:shd w:val="clear" w:color="auto" w:fill="FFFFFF"/>
        </w:rPr>
        <w:softHyphen/>
        <w:t xml:space="preserve">ների </w:t>
      </w:r>
      <w:r w:rsidRPr="00A168EE">
        <w:rPr>
          <w:rFonts w:ascii="GHEA Grapalat" w:hAnsi="GHEA Grapalat"/>
          <w:bCs/>
          <w:iCs/>
          <w:color w:val="000000"/>
          <w:shd w:val="clear" w:color="auto" w:fill="FFFFFF"/>
          <w:lang w:val="hy-AM"/>
        </w:rPr>
        <w:t>նախա</w:t>
      </w:r>
      <w:r w:rsidRPr="00A168EE">
        <w:rPr>
          <w:rFonts w:ascii="GHEA Grapalat" w:hAnsi="GHEA Grapalat"/>
          <w:bCs/>
          <w:iCs/>
          <w:color w:val="000000"/>
          <w:shd w:val="clear" w:color="auto" w:fill="FFFFFF"/>
          <w:lang w:val="hy-AM"/>
        </w:rPr>
        <w:softHyphen/>
      </w:r>
      <w:r w:rsidRPr="00A168EE">
        <w:rPr>
          <w:rFonts w:ascii="GHEA Grapalat" w:hAnsi="GHEA Grapalat"/>
          <w:bCs/>
          <w:iCs/>
          <w:color w:val="000000"/>
          <w:shd w:val="clear" w:color="auto" w:fill="FFFFFF"/>
          <w:lang w:val="hy-AM"/>
        </w:rPr>
        <w:softHyphen/>
        <w:t>գծ</w:t>
      </w:r>
      <w:r w:rsidRPr="00A168EE">
        <w:rPr>
          <w:rFonts w:ascii="GHEA Grapalat" w:hAnsi="GHEA Grapalat"/>
          <w:bCs/>
          <w:iCs/>
          <w:color w:val="000000"/>
          <w:shd w:val="clear" w:color="auto" w:fill="FFFFFF"/>
        </w:rPr>
        <w:t>ե</w:t>
      </w:r>
      <w:r w:rsidRPr="00A168EE">
        <w:rPr>
          <w:rFonts w:ascii="GHEA Grapalat" w:hAnsi="GHEA Grapalat"/>
          <w:bCs/>
          <w:iCs/>
          <w:color w:val="000000"/>
          <w:shd w:val="clear" w:color="auto" w:fill="FFFFFF"/>
        </w:rPr>
        <w:softHyphen/>
        <w:t>րը, որոնք ՀՀ Ազգային Ժողովի կողմից երկրորդ ընթերցմամբ և ամբող</w:t>
      </w:r>
      <w:r w:rsidRPr="00A168EE">
        <w:rPr>
          <w:rFonts w:ascii="GHEA Grapalat" w:hAnsi="GHEA Grapalat"/>
          <w:bCs/>
          <w:iCs/>
          <w:color w:val="000000"/>
          <w:shd w:val="clear" w:color="auto" w:fill="FFFFFF"/>
        </w:rPr>
        <w:softHyphen/>
        <w:t xml:space="preserve">ջությամբ ընդունվել են ս.թ. մարտի 21-ին և ուժի մեջ մտել ս.թ. ապրիլի 7-ին: </w:t>
      </w:r>
    </w:p>
    <w:p w:rsidR="00421420" w:rsidRDefault="00421420" w:rsidP="00421420">
      <w:pPr>
        <w:pStyle w:val="BodyText"/>
        <w:spacing w:after="0" w:line="360" w:lineRule="auto"/>
        <w:ind w:firstLine="567"/>
        <w:jc w:val="both"/>
        <w:rPr>
          <w:rFonts w:ascii="GHEA Grapalat" w:hAnsi="GHEA Grapalat"/>
          <w:bCs/>
          <w:iCs/>
          <w:szCs w:val="24"/>
        </w:rPr>
      </w:pPr>
      <w:r>
        <w:rPr>
          <w:rFonts w:ascii="GHEA Grapalat" w:hAnsi="GHEA Grapalat"/>
          <w:bCs/>
          <w:iCs/>
          <w:color w:val="000000"/>
          <w:shd w:val="clear" w:color="auto" w:fill="FFFFFF"/>
        </w:rPr>
        <w:lastRenderedPageBreak/>
        <w:t>Հաշվի առնելով վերոգրյալը` առաջարկում ենք</w:t>
      </w:r>
      <w:r>
        <w:rPr>
          <w:rFonts w:ascii="GHEA Grapalat" w:hAnsi="GHEA Grapalat"/>
          <w:bCs/>
          <w:iCs/>
          <w:szCs w:val="24"/>
        </w:rPr>
        <w:t xml:space="preserve"> նախագծից հանել վերոնշյալ օրենք</w:t>
      </w:r>
      <w:r>
        <w:rPr>
          <w:rFonts w:ascii="GHEA Grapalat" w:hAnsi="GHEA Grapalat"/>
          <w:bCs/>
          <w:iCs/>
          <w:szCs w:val="24"/>
        </w:rPr>
        <w:softHyphen/>
        <w:t>նե</w:t>
      </w:r>
      <w:r>
        <w:rPr>
          <w:rFonts w:ascii="GHEA Grapalat" w:hAnsi="GHEA Grapalat"/>
          <w:bCs/>
          <w:iCs/>
          <w:szCs w:val="24"/>
        </w:rPr>
        <w:softHyphen/>
        <w:t>րում փոփոխություններ և լրացումներ կատարելու առաջարկները, հիմնավորումները, ինչ</w:t>
      </w:r>
      <w:r>
        <w:rPr>
          <w:rFonts w:ascii="GHEA Grapalat" w:hAnsi="GHEA Grapalat"/>
          <w:bCs/>
          <w:iCs/>
          <w:szCs w:val="24"/>
        </w:rPr>
        <w:softHyphen/>
        <w:t xml:space="preserve">պես նաև նախագծի 1-ին և 2-րդ հավելվածները: </w:t>
      </w:r>
    </w:p>
    <w:p w:rsidR="00421420" w:rsidRDefault="00421420" w:rsidP="00421420">
      <w:pPr>
        <w:pStyle w:val="BodyText"/>
        <w:spacing w:after="0" w:line="360" w:lineRule="auto"/>
        <w:ind w:firstLine="567"/>
        <w:jc w:val="both"/>
        <w:rPr>
          <w:rFonts w:ascii="GHEA Grapalat" w:hAnsi="GHEA Grapalat"/>
          <w:bCs/>
          <w:iCs/>
          <w:szCs w:val="24"/>
        </w:rPr>
      </w:pPr>
      <w:r>
        <w:rPr>
          <w:rFonts w:ascii="GHEA Grapalat" w:hAnsi="GHEA Grapalat"/>
          <w:bCs/>
          <w:iCs/>
          <w:szCs w:val="24"/>
        </w:rPr>
        <w:t>Նախագծի «Իրական շահառուների բացահայտում» բաժնում մետաղական հան</w:t>
      </w:r>
      <w:r>
        <w:rPr>
          <w:rFonts w:ascii="GHEA Grapalat" w:hAnsi="GHEA Grapalat"/>
          <w:bCs/>
          <w:iCs/>
          <w:szCs w:val="24"/>
        </w:rPr>
        <w:softHyphen/>
        <w:t>քարդ</w:t>
      </w:r>
      <w:r>
        <w:rPr>
          <w:rFonts w:ascii="GHEA Grapalat" w:hAnsi="GHEA Grapalat"/>
          <w:bCs/>
          <w:iCs/>
          <w:szCs w:val="24"/>
        </w:rPr>
        <w:softHyphen/>
        <w:t>յու</w:t>
      </w:r>
      <w:r>
        <w:rPr>
          <w:rFonts w:ascii="GHEA Grapalat" w:hAnsi="GHEA Grapalat"/>
          <w:bCs/>
          <w:iCs/>
          <w:szCs w:val="24"/>
        </w:rPr>
        <w:softHyphen/>
        <w:t>նաբերության ոլորտում իրական շահառուների բացահայտման նպատակով առա</w:t>
      </w:r>
      <w:r>
        <w:rPr>
          <w:rFonts w:ascii="GHEA Grapalat" w:hAnsi="GHEA Grapalat"/>
          <w:bCs/>
          <w:iCs/>
          <w:szCs w:val="24"/>
        </w:rPr>
        <w:softHyphen/>
        <w:t>ջարկ</w:t>
      </w:r>
      <w:r>
        <w:rPr>
          <w:rFonts w:ascii="GHEA Grapalat" w:hAnsi="GHEA Grapalat"/>
          <w:bCs/>
          <w:iCs/>
          <w:szCs w:val="24"/>
        </w:rPr>
        <w:softHyphen/>
        <w:t>վում է բաժնետոմսերի և բաժնեմասերի օտարման գործարքները բերել հարկային դաշտ: Միա</w:t>
      </w:r>
      <w:r>
        <w:rPr>
          <w:rFonts w:ascii="GHEA Grapalat" w:hAnsi="GHEA Grapalat"/>
          <w:bCs/>
          <w:iCs/>
          <w:szCs w:val="24"/>
        </w:rPr>
        <w:softHyphen/>
        <w:t>ժամանակ, առաջարկվում է յուրաքանչյուր ռեզիդենտին հնարավորություն տալ իր կյան</w:t>
      </w:r>
      <w:r>
        <w:rPr>
          <w:rFonts w:ascii="GHEA Grapalat" w:hAnsi="GHEA Grapalat"/>
          <w:bCs/>
          <w:iCs/>
          <w:szCs w:val="24"/>
        </w:rPr>
        <w:softHyphen/>
        <w:t>ք</w:t>
      </w:r>
      <w:r>
        <w:rPr>
          <w:rFonts w:ascii="GHEA Grapalat" w:hAnsi="GHEA Grapalat"/>
          <w:bCs/>
          <w:iCs/>
          <w:szCs w:val="24"/>
        </w:rPr>
        <w:softHyphen/>
        <w:t>ի ընթացքում որոշակի գումարի սահմաններում չվճարել իրեն պատկանող բաժնե</w:t>
      </w:r>
      <w:r>
        <w:rPr>
          <w:rFonts w:ascii="GHEA Grapalat" w:hAnsi="GHEA Grapalat"/>
          <w:bCs/>
          <w:iCs/>
          <w:szCs w:val="24"/>
        </w:rPr>
        <w:softHyphen/>
        <w:t>մա</w:t>
      </w:r>
      <w:r>
        <w:rPr>
          <w:rFonts w:ascii="GHEA Grapalat" w:hAnsi="GHEA Grapalat"/>
          <w:bCs/>
          <w:iCs/>
          <w:szCs w:val="24"/>
        </w:rPr>
        <w:softHyphen/>
        <w:t>տոմ</w:t>
      </w:r>
      <w:r>
        <w:rPr>
          <w:rFonts w:ascii="GHEA Grapalat" w:hAnsi="GHEA Grapalat"/>
          <w:bCs/>
          <w:iCs/>
          <w:szCs w:val="24"/>
        </w:rPr>
        <w:softHyphen/>
        <w:t xml:space="preserve">սերի կամ բաժնեմասերի վաճառքից գոյացող հարկերը: Այդ կապակցությամբ հայտնում ենք, որ վերոնշյալ խնդրի կարգավորման համար առավել խելամիտ է մշակել այլ միջոցներ, որոնք չեն խոչընդոտի կապիտալի շուկայի ձևավորմանը և կայացմանը ՀՀ-ում: </w:t>
      </w:r>
    </w:p>
    <w:p w:rsidR="00421420" w:rsidRDefault="00421420" w:rsidP="00421420">
      <w:pPr>
        <w:pStyle w:val="BodyText"/>
        <w:spacing w:after="0" w:line="360" w:lineRule="auto"/>
        <w:ind w:firstLine="567"/>
        <w:jc w:val="both"/>
        <w:rPr>
          <w:rFonts w:ascii="GHEA Grapalat" w:hAnsi="GHEA Grapalat"/>
          <w:bCs/>
          <w:iCs/>
          <w:szCs w:val="24"/>
        </w:rPr>
      </w:pPr>
      <w:r>
        <w:rPr>
          <w:rFonts w:ascii="GHEA Grapalat" w:hAnsi="GHEA Grapalat"/>
          <w:bCs/>
          <w:iCs/>
          <w:szCs w:val="24"/>
        </w:rPr>
        <w:t>Նախագիծը մշակվել է 2017 թվականին, ինչի կապակցությամբ նախագծում պարբե</w:t>
      </w:r>
      <w:r>
        <w:rPr>
          <w:rFonts w:ascii="GHEA Grapalat" w:hAnsi="GHEA Grapalat"/>
          <w:bCs/>
          <w:iCs/>
          <w:szCs w:val="24"/>
        </w:rPr>
        <w:softHyphen/>
        <w:t>րա</w:t>
      </w:r>
      <w:r>
        <w:rPr>
          <w:rFonts w:ascii="GHEA Grapalat" w:hAnsi="GHEA Grapalat"/>
          <w:bCs/>
          <w:iCs/>
          <w:szCs w:val="24"/>
        </w:rPr>
        <w:softHyphen/>
        <w:t>բար նշվում է, որ ՀՀ հարկային օրենսգիրքը ուժի մեջ կմտնի 2018 թվականի հունվարի 1-ից: Այդ կապա</w:t>
      </w:r>
      <w:r>
        <w:rPr>
          <w:rFonts w:ascii="GHEA Grapalat" w:hAnsi="GHEA Grapalat"/>
          <w:bCs/>
          <w:iCs/>
          <w:szCs w:val="24"/>
        </w:rPr>
        <w:softHyphen/>
        <w:t>կցու</w:t>
      </w:r>
      <w:r>
        <w:rPr>
          <w:rFonts w:ascii="GHEA Grapalat" w:hAnsi="GHEA Grapalat"/>
          <w:bCs/>
          <w:iCs/>
          <w:szCs w:val="24"/>
        </w:rPr>
        <w:softHyphen/>
      </w:r>
      <w:r>
        <w:rPr>
          <w:rFonts w:ascii="GHEA Grapalat" w:hAnsi="GHEA Grapalat"/>
          <w:bCs/>
          <w:iCs/>
          <w:szCs w:val="24"/>
        </w:rPr>
        <w:softHyphen/>
        <w:t>թյամբ առաջարկում ենք ամբողջ նախագծում «ՀՀ հարկային օրենսգիրքը ուժի մեջ կմտնի» արտահայտությունը փոխարինել «ՀՀ հարկային օրենսգիրքը ուժի մեջ է մտել» ար</w:t>
      </w:r>
      <w:r>
        <w:rPr>
          <w:rFonts w:ascii="GHEA Grapalat" w:hAnsi="GHEA Grapalat"/>
          <w:bCs/>
          <w:iCs/>
          <w:szCs w:val="24"/>
        </w:rPr>
        <w:softHyphen/>
        <w:t>տա</w:t>
      </w:r>
      <w:r>
        <w:rPr>
          <w:rFonts w:ascii="GHEA Grapalat" w:hAnsi="GHEA Grapalat"/>
          <w:bCs/>
          <w:iCs/>
          <w:szCs w:val="24"/>
        </w:rPr>
        <w:softHyphen/>
        <w:t xml:space="preserve">հայտությամբ: </w:t>
      </w:r>
    </w:p>
    <w:p w:rsidR="00421420" w:rsidRDefault="00421420" w:rsidP="00421420">
      <w:pPr>
        <w:pStyle w:val="BodyText"/>
        <w:spacing w:after="0" w:line="360" w:lineRule="auto"/>
        <w:ind w:firstLine="567"/>
        <w:jc w:val="both"/>
        <w:rPr>
          <w:rFonts w:ascii="GHEA Grapalat" w:hAnsi="GHEA Grapalat"/>
          <w:bCs/>
          <w:iCs/>
          <w:szCs w:val="24"/>
        </w:rPr>
      </w:pPr>
      <w:proofErr w:type="gramStart"/>
      <w:r>
        <w:rPr>
          <w:rFonts w:ascii="GHEA Grapalat" w:hAnsi="GHEA Grapalat"/>
          <w:bCs/>
          <w:iCs/>
          <w:szCs w:val="24"/>
        </w:rPr>
        <w:t>Նախագծի «Հանքարդյունաբերության ոլորտը կարգավորող իրավական և հարկային ռեժիմ</w:t>
      </w:r>
      <w:r>
        <w:rPr>
          <w:rFonts w:ascii="GHEA Grapalat" w:hAnsi="GHEA Grapalat"/>
          <w:bCs/>
          <w:iCs/>
          <w:szCs w:val="24"/>
        </w:rPr>
        <w:softHyphen/>
        <w:t>ները» բաժնի 13-րդ պարբերությունը (6-րդ էջ) առաջարկում ենք շարադրել հետևյալ խմբա</w:t>
      </w:r>
      <w:r>
        <w:rPr>
          <w:rFonts w:ascii="GHEA Grapalat" w:hAnsi="GHEA Grapalat"/>
          <w:bCs/>
          <w:iCs/>
          <w:szCs w:val="24"/>
        </w:rPr>
        <w:softHyphen/>
        <w:t>գրությամբ.</w:t>
      </w:r>
      <w:proofErr w:type="gramEnd"/>
      <w:r>
        <w:rPr>
          <w:rFonts w:ascii="GHEA Grapalat" w:hAnsi="GHEA Grapalat"/>
          <w:bCs/>
          <w:iCs/>
          <w:szCs w:val="24"/>
        </w:rPr>
        <w:t xml:space="preserve"> </w:t>
      </w:r>
    </w:p>
    <w:p w:rsidR="00421420" w:rsidRDefault="00421420" w:rsidP="00421420">
      <w:pPr>
        <w:pStyle w:val="BodyText"/>
        <w:spacing w:after="0" w:line="360" w:lineRule="auto"/>
        <w:ind w:firstLine="567"/>
        <w:jc w:val="both"/>
        <w:rPr>
          <w:rFonts w:ascii="GHEA Grapalat" w:hAnsi="GHEA Grapalat"/>
          <w:bCs/>
          <w:iCs/>
          <w:szCs w:val="24"/>
        </w:rPr>
      </w:pPr>
      <w:r>
        <w:rPr>
          <w:rFonts w:ascii="GHEA Grapalat" w:hAnsi="GHEA Grapalat"/>
          <w:bCs/>
          <w:iCs/>
          <w:szCs w:val="24"/>
        </w:rPr>
        <w:t>«Մետաղական հանքարդյունաբերության ոլորտում հիմնական հարկատեսակներն ու վճար</w:t>
      </w:r>
      <w:r>
        <w:rPr>
          <w:rFonts w:ascii="GHEA Grapalat" w:hAnsi="GHEA Grapalat"/>
          <w:bCs/>
          <w:iCs/>
          <w:szCs w:val="24"/>
        </w:rPr>
        <w:softHyphen/>
        <w:t>ներն են`</w:t>
      </w:r>
    </w:p>
    <w:p w:rsidR="00421420" w:rsidRDefault="00421420" w:rsidP="00421420">
      <w:pPr>
        <w:pStyle w:val="BodyText"/>
        <w:spacing w:after="0" w:line="360" w:lineRule="auto"/>
        <w:ind w:firstLine="567"/>
        <w:jc w:val="both"/>
        <w:rPr>
          <w:rFonts w:ascii="GHEA Grapalat" w:hAnsi="GHEA Grapalat"/>
          <w:bCs/>
          <w:iCs/>
          <w:szCs w:val="24"/>
        </w:rPr>
      </w:pPr>
      <w:proofErr w:type="gramStart"/>
      <w:r>
        <w:rPr>
          <w:rFonts w:ascii="GHEA Grapalat" w:hAnsi="GHEA Grapalat"/>
          <w:bCs/>
          <w:iCs/>
          <w:szCs w:val="24"/>
        </w:rPr>
        <w:t>բնօգտագործման</w:t>
      </w:r>
      <w:proofErr w:type="gramEnd"/>
      <w:r>
        <w:rPr>
          <w:rFonts w:ascii="GHEA Grapalat" w:hAnsi="GHEA Grapalat"/>
          <w:bCs/>
          <w:iCs/>
          <w:szCs w:val="24"/>
        </w:rPr>
        <w:t xml:space="preserve"> վճար (այդ թվում` ռոյալթի)</w:t>
      </w:r>
    </w:p>
    <w:p w:rsidR="00421420" w:rsidRDefault="00421420" w:rsidP="00421420">
      <w:pPr>
        <w:pStyle w:val="BodyText"/>
        <w:spacing w:after="0" w:line="360" w:lineRule="auto"/>
        <w:ind w:firstLine="567"/>
        <w:jc w:val="both"/>
        <w:rPr>
          <w:rFonts w:ascii="GHEA Grapalat" w:hAnsi="GHEA Grapalat"/>
          <w:bCs/>
          <w:iCs/>
          <w:szCs w:val="24"/>
        </w:rPr>
      </w:pPr>
      <w:proofErr w:type="gramStart"/>
      <w:r>
        <w:rPr>
          <w:rFonts w:ascii="GHEA Grapalat" w:hAnsi="GHEA Grapalat"/>
          <w:bCs/>
          <w:iCs/>
          <w:szCs w:val="24"/>
        </w:rPr>
        <w:t>շահութահարկ</w:t>
      </w:r>
      <w:proofErr w:type="gramEnd"/>
      <w:r>
        <w:rPr>
          <w:rFonts w:ascii="GHEA Grapalat" w:hAnsi="GHEA Grapalat"/>
          <w:bCs/>
          <w:iCs/>
          <w:szCs w:val="24"/>
        </w:rPr>
        <w:t xml:space="preserve"> </w:t>
      </w:r>
    </w:p>
    <w:p w:rsidR="00421420" w:rsidRDefault="00421420" w:rsidP="00421420">
      <w:pPr>
        <w:pStyle w:val="BodyText"/>
        <w:spacing w:after="0" w:line="360" w:lineRule="auto"/>
        <w:ind w:firstLine="567"/>
        <w:jc w:val="both"/>
        <w:rPr>
          <w:rFonts w:ascii="GHEA Grapalat" w:hAnsi="GHEA Grapalat"/>
          <w:bCs/>
          <w:iCs/>
          <w:szCs w:val="24"/>
        </w:rPr>
      </w:pPr>
      <w:proofErr w:type="gramStart"/>
      <w:r>
        <w:rPr>
          <w:rFonts w:ascii="GHEA Grapalat" w:hAnsi="GHEA Grapalat"/>
          <w:bCs/>
          <w:iCs/>
          <w:szCs w:val="24"/>
        </w:rPr>
        <w:t>եկամտային</w:t>
      </w:r>
      <w:proofErr w:type="gramEnd"/>
      <w:r>
        <w:rPr>
          <w:rFonts w:ascii="GHEA Grapalat" w:hAnsi="GHEA Grapalat"/>
          <w:bCs/>
          <w:iCs/>
          <w:szCs w:val="24"/>
        </w:rPr>
        <w:t xml:space="preserve"> հարկ:»</w:t>
      </w:r>
    </w:p>
    <w:p w:rsidR="00421420" w:rsidRDefault="00421420" w:rsidP="00421420">
      <w:pPr>
        <w:pStyle w:val="BodyText"/>
        <w:spacing w:after="0" w:line="360" w:lineRule="auto"/>
        <w:ind w:firstLine="567"/>
        <w:jc w:val="both"/>
        <w:rPr>
          <w:rFonts w:ascii="GHEA Grapalat" w:hAnsi="GHEA Grapalat"/>
          <w:bCs/>
          <w:iCs/>
          <w:szCs w:val="24"/>
        </w:rPr>
      </w:pPr>
      <w:r>
        <w:rPr>
          <w:rFonts w:ascii="GHEA Grapalat" w:hAnsi="GHEA Grapalat"/>
          <w:bCs/>
          <w:iCs/>
          <w:szCs w:val="24"/>
        </w:rPr>
        <w:t>Նախագծում պարբերաբար անդրադարձ է կատարվում «Իրավական ակտերի մասին» ՀՀ օրենքին: Մինչդեռ հարկ է նշել, որ ս.թ. ապրիլի 7-ից ուժի մեջ է մտել «Նորմատիվ իրա</w:t>
      </w:r>
      <w:r>
        <w:rPr>
          <w:rFonts w:ascii="GHEA Grapalat" w:hAnsi="GHEA Grapalat"/>
          <w:bCs/>
          <w:iCs/>
          <w:szCs w:val="24"/>
        </w:rPr>
        <w:softHyphen/>
        <w:t>վա</w:t>
      </w:r>
      <w:r>
        <w:rPr>
          <w:rFonts w:ascii="GHEA Grapalat" w:hAnsi="GHEA Grapalat"/>
          <w:bCs/>
          <w:iCs/>
          <w:szCs w:val="24"/>
        </w:rPr>
        <w:softHyphen/>
        <w:t>կան ակտերի մասին» ՀՀ օրենքը, որով նաև ուժը կորցրած է ճանաչվել «Իրավական ակտե</w:t>
      </w:r>
      <w:r>
        <w:rPr>
          <w:rFonts w:ascii="GHEA Grapalat" w:hAnsi="GHEA Grapalat"/>
          <w:bCs/>
          <w:iCs/>
          <w:szCs w:val="24"/>
        </w:rPr>
        <w:softHyphen/>
        <w:t xml:space="preserve">րի մասին» ՀՀ օրենքը: Հետևաբար, անհրաժեշտություն է առաջանում վերանայելու </w:t>
      </w:r>
      <w:r>
        <w:rPr>
          <w:rFonts w:ascii="GHEA Grapalat" w:hAnsi="GHEA Grapalat"/>
          <w:bCs/>
          <w:iCs/>
          <w:szCs w:val="24"/>
        </w:rPr>
        <w:lastRenderedPageBreak/>
        <w:t>նախա</w:t>
      </w:r>
      <w:r>
        <w:rPr>
          <w:rFonts w:ascii="GHEA Grapalat" w:hAnsi="GHEA Grapalat"/>
          <w:bCs/>
          <w:iCs/>
          <w:szCs w:val="24"/>
        </w:rPr>
        <w:softHyphen/>
        <w:t>գծում արտացոլված և վերոնշյալ օրենքով սահմանված իրավակարգավորումները (մաս</w:t>
      </w:r>
      <w:r>
        <w:rPr>
          <w:rFonts w:ascii="GHEA Grapalat" w:hAnsi="GHEA Grapalat"/>
          <w:bCs/>
          <w:iCs/>
          <w:szCs w:val="24"/>
        </w:rPr>
        <w:softHyphen/>
        <w:t xml:space="preserve">նավորապես 17-րդ և 19-րդ էջեր): </w:t>
      </w:r>
    </w:p>
    <w:p w:rsidR="00421420" w:rsidRDefault="00421420" w:rsidP="00421420">
      <w:pPr>
        <w:rPr>
          <w:rFonts w:ascii="GHEA Grapalat" w:hAnsi="GHEA Grapalat"/>
          <w:color w:val="000000"/>
          <w:sz w:val="20"/>
          <w:szCs w:val="20"/>
          <w:shd w:val="clear" w:color="auto" w:fill="FFFFFF"/>
        </w:rPr>
      </w:pPr>
      <w:r>
        <w:rPr>
          <w:rFonts w:ascii="GHEA Grapalat" w:hAnsi="GHEA Grapalat"/>
          <w:bCs/>
          <w:iCs/>
          <w:szCs w:val="24"/>
        </w:rPr>
        <w:t>Նախագծում հղում է կատարվում «Բյուջետային համակարգի մասին» ՀՀ օրենքին, մինչ</w:t>
      </w:r>
      <w:r>
        <w:rPr>
          <w:rFonts w:ascii="GHEA Grapalat" w:hAnsi="GHEA Grapalat"/>
          <w:bCs/>
          <w:iCs/>
          <w:szCs w:val="24"/>
        </w:rPr>
        <w:softHyphen/>
        <w:t>դեռ գործում է «ՀՀ բյուջետային համակարգի մասին» ՀՀ օրենքը: Այդ կապակցությամբ առա</w:t>
      </w:r>
      <w:r>
        <w:rPr>
          <w:rFonts w:ascii="GHEA Grapalat" w:hAnsi="GHEA Grapalat"/>
          <w:bCs/>
          <w:iCs/>
          <w:szCs w:val="24"/>
        </w:rPr>
        <w:softHyphen/>
        <w:t>ջարկում ենք նախագծում կատարել համապատասխան փոփոխություններ (18-րդ, 19-րդ և 94-րդ էջեր):</w:t>
      </w:r>
      <w:r>
        <w:rPr>
          <w:rFonts w:ascii="GHEA Grapalat" w:hAnsi="GHEA Grapalat"/>
          <w:color w:val="000000"/>
          <w:sz w:val="20"/>
          <w:szCs w:val="2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Բարձրաստիճան պաշտոնատար անձանց էթիկայի հանձնաժողով</w:t>
      </w:r>
    </w:p>
    <w:p w:rsidR="00AE7EF4" w:rsidRPr="00A168EE" w:rsidRDefault="00AE7EF4" w:rsidP="00AE7EF4">
      <w:pPr>
        <w:pStyle w:val="NormalWeb"/>
        <w:spacing w:before="0" w:beforeAutospacing="0" w:after="0" w:afterAutospacing="0" w:line="276" w:lineRule="auto"/>
        <w:jc w:val="center"/>
        <w:rPr>
          <w:rFonts w:ascii="GHEA Grapalat" w:hAnsi="GHEA Grapalat" w:cs="Sylfaen"/>
          <w:b/>
          <w:sz w:val="22"/>
          <w:szCs w:val="22"/>
          <w:lang w:val="hy-AM"/>
        </w:rPr>
      </w:pPr>
      <w:r w:rsidRPr="00A168EE">
        <w:rPr>
          <w:rFonts w:ascii="GHEA Grapalat" w:hAnsi="GHEA Grapalat" w:cs="Sylfaen"/>
          <w:b/>
          <w:sz w:val="22"/>
          <w:szCs w:val="22"/>
        </w:rPr>
        <w:t>ՆԿԱՏԱՌՈՒ</w:t>
      </w:r>
      <w:r w:rsidRPr="00A168EE">
        <w:rPr>
          <w:rFonts w:ascii="GHEA Grapalat" w:hAnsi="GHEA Grapalat" w:cs="Sylfaen"/>
          <w:b/>
          <w:sz w:val="22"/>
          <w:szCs w:val="22"/>
          <w:lang w:val="hy-AM"/>
        </w:rPr>
        <w:t>ՄՆԵՐ</w:t>
      </w:r>
    </w:p>
    <w:p w:rsidR="00AE7EF4" w:rsidRPr="00A168EE" w:rsidRDefault="00AE7EF4" w:rsidP="00AE7EF4">
      <w:pPr>
        <w:pStyle w:val="NormalWeb"/>
        <w:spacing w:before="0" w:beforeAutospacing="0" w:after="0" w:afterAutospacing="0" w:line="276" w:lineRule="auto"/>
        <w:jc w:val="center"/>
        <w:rPr>
          <w:rFonts w:ascii="GHEA Grapalat" w:hAnsi="GHEA Grapalat" w:cs="Sylfaen"/>
          <w:b/>
          <w:sz w:val="22"/>
          <w:szCs w:val="22"/>
          <w:lang w:val="hy-AM"/>
        </w:rPr>
      </w:pPr>
    </w:p>
    <w:p w:rsidR="00AE7EF4" w:rsidRPr="00A168EE" w:rsidRDefault="00AE7EF4" w:rsidP="00AE7EF4">
      <w:pPr>
        <w:pStyle w:val="NormalWeb"/>
        <w:spacing w:before="0" w:beforeAutospacing="0" w:after="0" w:afterAutospacing="0" w:line="276" w:lineRule="auto"/>
        <w:jc w:val="center"/>
        <w:rPr>
          <w:rFonts w:ascii="GHEA Grapalat" w:hAnsi="GHEA Grapalat"/>
          <w:b/>
          <w:bCs/>
          <w:iCs/>
          <w:sz w:val="22"/>
          <w:szCs w:val="22"/>
          <w:lang w:val="hy-AM"/>
        </w:rPr>
      </w:pPr>
      <w:r w:rsidRPr="00A168EE">
        <w:rPr>
          <w:rFonts w:ascii="GHEA Grapalat" w:hAnsi="GHEA Grapalat"/>
          <w:b/>
          <w:sz w:val="22"/>
          <w:szCs w:val="22"/>
          <w:lang w:val="hy-AM"/>
        </w:rPr>
        <w:t>«ԱՃԹՆ ՕՐԵՆՍԴՐԱԿԱՆ ԵՎ ԻՆՍՏԻՏՈՒՑԻՈՆԱԼ ՎԵՐԼՈՒԾՈՒԹՅՈՒՆ» ՈՒՍՈՒՄՆԱՍԻՐՈՒԹՅԱՆ ՆԱԽԱԳԾԻ ՎԵՐԱԲԵՐՅԱԼ</w:t>
      </w:r>
    </w:p>
    <w:p w:rsidR="00AE7EF4" w:rsidRPr="00A168EE" w:rsidRDefault="00AE7EF4" w:rsidP="00AE7EF4">
      <w:pPr>
        <w:spacing w:after="120" w:line="240" w:lineRule="auto"/>
        <w:ind w:firstLine="375"/>
        <w:jc w:val="center"/>
        <w:rPr>
          <w:rFonts w:ascii="GHEA Grapalat" w:hAnsi="GHEA Grapalat" w:cs="Sylfaen"/>
          <w:b/>
          <w:lang w:val="hy-AM" w:eastAsia="ru-RU"/>
        </w:rPr>
      </w:pPr>
    </w:p>
    <w:p w:rsidR="00AE7EF4" w:rsidRPr="00A168EE" w:rsidRDefault="00AE7EF4" w:rsidP="00AE7EF4">
      <w:pPr>
        <w:rPr>
          <w:rFonts w:ascii="GHEA Grapalat" w:hAnsi="GHEA Grapalat"/>
          <w:lang w:val="hy-AM"/>
        </w:rPr>
      </w:pPr>
      <w:r w:rsidRPr="00A168EE">
        <w:rPr>
          <w:rFonts w:ascii="GHEA Grapalat" w:hAnsi="GHEA Grapalat"/>
          <w:lang w:val="hy-AM"/>
        </w:rPr>
        <w:t>1. Նախագծով առաջարկվում է ձ</w:t>
      </w:r>
      <w:r w:rsidRPr="00A168EE">
        <w:rPr>
          <w:rFonts w:ascii="GHEA Grapalat" w:hAnsi="GHEA Grapalat" w:cs="Arial"/>
          <w:lang w:val="hy-AM"/>
        </w:rPr>
        <w:t>ևավորել</w:t>
      </w:r>
      <w:r w:rsidRPr="00A168EE">
        <w:rPr>
          <w:rFonts w:ascii="GHEA Grapalat" w:hAnsi="GHEA Grapalat" w:cs="Arial"/>
          <w:lang w:val="af-ZA"/>
        </w:rPr>
        <w:t xml:space="preserve"> </w:t>
      </w:r>
      <w:r w:rsidRPr="00A168EE">
        <w:rPr>
          <w:rFonts w:ascii="GHEA Grapalat" w:hAnsi="GHEA Grapalat" w:cs="Arial"/>
          <w:lang w:val="hy-AM"/>
        </w:rPr>
        <w:t>կենտրոնացված</w:t>
      </w:r>
      <w:r w:rsidRPr="00A168EE">
        <w:rPr>
          <w:rFonts w:ascii="GHEA Grapalat" w:hAnsi="GHEA Grapalat" w:cs="Arial"/>
          <w:lang w:val="af-ZA"/>
        </w:rPr>
        <w:t xml:space="preserve"> </w:t>
      </w:r>
      <w:r w:rsidRPr="00A168EE">
        <w:rPr>
          <w:rFonts w:ascii="GHEA Grapalat" w:hAnsi="GHEA Grapalat" w:cs="Arial"/>
          <w:lang w:val="hy-AM"/>
        </w:rPr>
        <w:t>ռեեստր</w:t>
      </w:r>
      <w:r w:rsidRPr="00A168EE">
        <w:rPr>
          <w:rFonts w:ascii="GHEA Grapalat" w:hAnsi="GHEA Grapalat" w:cs="Arial"/>
          <w:lang w:val="af-ZA"/>
        </w:rPr>
        <w:t xml:space="preserve">, </w:t>
      </w:r>
      <w:r w:rsidRPr="00A168EE">
        <w:rPr>
          <w:rFonts w:ascii="GHEA Grapalat" w:hAnsi="GHEA Grapalat" w:cs="Arial"/>
          <w:lang w:val="hy-AM"/>
        </w:rPr>
        <w:t>որը</w:t>
      </w:r>
      <w:r w:rsidRPr="00A168EE">
        <w:rPr>
          <w:rFonts w:ascii="GHEA Grapalat" w:hAnsi="GHEA Grapalat" w:cs="Arial"/>
          <w:lang w:val="af-ZA"/>
        </w:rPr>
        <w:t xml:space="preserve"> </w:t>
      </w:r>
      <w:r w:rsidRPr="00A168EE">
        <w:rPr>
          <w:rFonts w:ascii="GHEA Grapalat" w:hAnsi="GHEA Grapalat" w:cs="Arial"/>
          <w:lang w:val="hy-AM"/>
        </w:rPr>
        <w:t>կպարունակի</w:t>
      </w:r>
      <w:r w:rsidRPr="00A168EE">
        <w:rPr>
          <w:rFonts w:ascii="GHEA Grapalat" w:hAnsi="GHEA Grapalat" w:cs="Arial"/>
          <w:lang w:val="af-ZA"/>
        </w:rPr>
        <w:t xml:space="preserve"> </w:t>
      </w:r>
      <w:r w:rsidRPr="00A168EE">
        <w:rPr>
          <w:rFonts w:ascii="GHEA Grapalat" w:hAnsi="GHEA Grapalat" w:cs="Arial"/>
          <w:lang w:val="hy-AM"/>
        </w:rPr>
        <w:t>ամփոփ</w:t>
      </w:r>
      <w:r w:rsidRPr="00A168EE">
        <w:rPr>
          <w:rFonts w:ascii="GHEA Grapalat" w:hAnsi="GHEA Grapalat" w:cs="Arial"/>
          <w:lang w:val="af-ZA"/>
        </w:rPr>
        <w:t xml:space="preserve"> </w:t>
      </w:r>
      <w:r w:rsidRPr="00A168EE">
        <w:rPr>
          <w:rFonts w:ascii="GHEA Grapalat" w:hAnsi="GHEA Grapalat" w:cs="Arial"/>
          <w:lang w:val="hy-AM"/>
        </w:rPr>
        <w:t>տեղեկատվություն</w:t>
      </w:r>
      <w:r w:rsidRPr="00A168EE">
        <w:rPr>
          <w:rFonts w:ascii="GHEA Grapalat" w:hAnsi="GHEA Grapalat" w:cs="Arial"/>
          <w:lang w:val="af-ZA"/>
        </w:rPr>
        <w:t xml:space="preserve"> </w:t>
      </w:r>
      <w:r w:rsidRPr="00A168EE">
        <w:rPr>
          <w:rFonts w:ascii="GHEA Grapalat" w:hAnsi="GHEA Grapalat" w:cs="Arial"/>
          <w:lang w:val="hy-AM"/>
        </w:rPr>
        <w:t>ընկերության</w:t>
      </w:r>
      <w:r w:rsidRPr="00A168EE">
        <w:rPr>
          <w:rFonts w:ascii="GHEA Grapalat" w:hAnsi="GHEA Grapalat" w:cs="Arial"/>
          <w:lang w:val="af-ZA"/>
        </w:rPr>
        <w:t xml:space="preserve"> </w:t>
      </w:r>
      <w:r w:rsidRPr="00A168EE">
        <w:rPr>
          <w:rFonts w:ascii="GHEA Grapalat" w:hAnsi="GHEA Grapalat" w:cs="Arial"/>
          <w:lang w:val="hy-AM"/>
        </w:rPr>
        <w:t>վերաբերյալ</w:t>
      </w:r>
      <w:r w:rsidRPr="00A168EE">
        <w:rPr>
          <w:rFonts w:ascii="GHEA Grapalat" w:hAnsi="GHEA Grapalat" w:cs="Arial"/>
          <w:lang w:val="af-ZA"/>
        </w:rPr>
        <w:t>: Այդ առնչությամբ, կարևորում ենք</w:t>
      </w:r>
      <w:r w:rsidRPr="00A168EE">
        <w:rPr>
          <w:rFonts w:ascii="GHEA Grapalat" w:hAnsi="GHEA Grapalat" w:cs="Arial"/>
          <w:lang w:val="hy-AM"/>
        </w:rPr>
        <w:t xml:space="preserve"> </w:t>
      </w:r>
      <w:r w:rsidRPr="00A168EE">
        <w:rPr>
          <w:rFonts w:ascii="GHEA Grapalat" w:hAnsi="GHEA Grapalat"/>
          <w:lang w:val="hy-AM"/>
        </w:rPr>
        <w:t>իրական շահառուների բացահայտման գործընթացում</w:t>
      </w:r>
      <w:r w:rsidRPr="00A168EE">
        <w:rPr>
          <w:rFonts w:ascii="GHEA Grapalat" w:hAnsi="GHEA Grapalat" w:cs="Arial"/>
          <w:lang w:val="hy-AM"/>
        </w:rPr>
        <w:t xml:space="preserve"> </w:t>
      </w:r>
      <w:r w:rsidRPr="00A168EE">
        <w:rPr>
          <w:rFonts w:ascii="GHEA Grapalat" w:hAnsi="GHEA Grapalat"/>
          <w:lang w:val="hy-AM"/>
        </w:rPr>
        <w:t xml:space="preserve">ՀՀ արդարադատության նախարարության (իրավաբանական անձանց պետական գրանցման գործակալություն) և իրավասու այլ մարմինների (ՀՀ էներգետիկ ենթակառուցվածքների և բնական պաշարների նախարարություն և այլն) ու կազմակերպությունների (Կենտրոնական դեպոզիտարիա) համագործակցության ձևաչափերի սահմանումը և դրանց կոնկրետացումը՝ կապված տվյալների փոխանցման հետ: </w:t>
      </w:r>
    </w:p>
    <w:p w:rsidR="00AE7EF4" w:rsidRPr="00A168EE" w:rsidRDefault="00AE7EF4" w:rsidP="00AE7EF4">
      <w:pPr>
        <w:rPr>
          <w:rFonts w:ascii="GHEA Grapalat" w:hAnsi="GHEA Grapalat"/>
          <w:lang w:val="hy-AM" w:eastAsia="hy-AM"/>
        </w:rPr>
      </w:pPr>
      <w:r w:rsidRPr="00A168EE">
        <w:rPr>
          <w:rFonts w:ascii="GHEA Grapalat" w:hAnsi="GHEA Grapalat"/>
          <w:lang w:val="hy-AM"/>
        </w:rPr>
        <w:t>2. Նախագծում վկայակոչված են</w:t>
      </w:r>
      <w:r w:rsidRPr="00A168EE">
        <w:rPr>
          <w:rFonts w:ascii="GHEA Grapalat" w:hAnsi="GHEA Grapalat"/>
          <w:lang w:val="hy-AM" w:eastAsia="hy-AM"/>
        </w:rPr>
        <w:t xml:space="preserve"> «Իրավական ակտերի մասին» ՀՀ օրենքի դրույթները, մինչդեռ ներկայումս գործում է  «Նորմատիվ իրավական ակտերի մասին» ՀՀ օրենքը: Նշված հանգամանքով պայմանավորված, անհրաժեշտ է հաշվի առնել գործող օրենսդրական կարգավորումները:</w:t>
      </w:r>
    </w:p>
    <w:p w:rsidR="00AE7EF4" w:rsidRPr="00A168EE" w:rsidRDefault="00AE7EF4">
      <w:pPr>
        <w:rPr>
          <w:rFonts w:ascii="GHEA Grapalat" w:hAnsi="GHEA Grapalat"/>
          <w:lang w:val="hy-AM" w:eastAsia="hy-AM"/>
        </w:rPr>
      </w:pPr>
      <w:r w:rsidRPr="00A168EE">
        <w:rPr>
          <w:rFonts w:ascii="GHEA Grapalat" w:hAnsi="GHEA Grapalat"/>
          <w:lang w:val="hy-AM" w:eastAsia="hy-AM"/>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Կենտրոնական բանկ </w:t>
      </w:r>
    </w:p>
    <w:p w:rsidR="00367491" w:rsidRPr="00A168EE" w:rsidRDefault="00367491" w:rsidP="00367491">
      <w:pPr>
        <w:tabs>
          <w:tab w:val="center" w:pos="4680"/>
          <w:tab w:val="left" w:pos="7200"/>
        </w:tabs>
        <w:ind w:firstLine="720"/>
        <w:rPr>
          <w:rFonts w:ascii="GHEA Grapalat" w:hAnsi="GHEA Grapalat"/>
          <w:lang w:val="hy-AM"/>
        </w:rPr>
      </w:pPr>
      <w:r w:rsidRPr="00A168EE">
        <w:rPr>
          <w:rFonts w:ascii="GHEA Grapalat" w:hAnsi="GHEA Grapalat"/>
          <w:lang w:val="hy-AM"/>
        </w:rPr>
        <w:t>Հարգելի պարոն Աղաջանյան</w:t>
      </w:r>
    </w:p>
    <w:p w:rsidR="00367491" w:rsidRPr="00A168EE" w:rsidRDefault="00367491" w:rsidP="00367491">
      <w:pPr>
        <w:tabs>
          <w:tab w:val="center" w:pos="4680"/>
          <w:tab w:val="left" w:pos="7200"/>
        </w:tabs>
        <w:rPr>
          <w:rFonts w:ascii="GHEA Grapalat" w:hAnsi="GHEA Grapalat"/>
          <w:lang w:val="hy-AM"/>
        </w:rPr>
      </w:pPr>
      <w:r w:rsidRPr="00A168EE">
        <w:rPr>
          <w:rFonts w:ascii="GHEA Grapalat" w:hAnsi="GHEA Grapalat"/>
          <w:lang w:val="hy-AM"/>
        </w:rPr>
        <w:tab/>
      </w:r>
    </w:p>
    <w:p w:rsidR="00367491" w:rsidRPr="00A168EE" w:rsidRDefault="00367491" w:rsidP="00367491">
      <w:pPr>
        <w:ind w:firstLine="720"/>
        <w:jc w:val="both"/>
        <w:rPr>
          <w:rFonts w:ascii="GHEA Grapalat" w:hAnsi="GHEA Grapalat"/>
          <w:lang w:val="hy-AM"/>
        </w:rPr>
      </w:pPr>
      <w:r w:rsidRPr="00A168EE">
        <w:rPr>
          <w:rFonts w:ascii="GHEA Grapalat" w:hAnsi="GHEA Grapalat"/>
          <w:lang w:val="hy-AM"/>
        </w:rPr>
        <w:t xml:space="preserve">Ձեզ ենք ներկայացնում «Աջակցություն Հայաստանի կարողությունների բարելավմանը՝ ԱՃԹՆ իրագործելու և ընդերքօգտագործման թույլտվությունների ու պայմանագրերի թափանցիկության և հաշվետվողականության բարձրացման նպատակով» ԱՃԹՆ օրենսդրական և ինստիտուցիոնալ վերլուծության վերաբերյալ ՀՀ Կենտրոնական բանկի դիտողություններն ու առաջարկությունները. </w:t>
      </w:r>
    </w:p>
    <w:p w:rsidR="00367491" w:rsidRPr="00A168EE" w:rsidRDefault="00367491" w:rsidP="00367491">
      <w:pPr>
        <w:pStyle w:val="ListParagraph"/>
        <w:numPr>
          <w:ilvl w:val="0"/>
          <w:numId w:val="22"/>
        </w:numPr>
        <w:spacing w:after="0" w:line="240" w:lineRule="auto"/>
        <w:ind w:left="0" w:firstLine="720"/>
        <w:jc w:val="both"/>
        <w:rPr>
          <w:rFonts w:ascii="GHEA Grapalat" w:hAnsi="GHEA Grapalat"/>
          <w:lang w:val="hy-AM"/>
        </w:rPr>
      </w:pPr>
      <w:r w:rsidRPr="00A168EE">
        <w:rPr>
          <w:rFonts w:ascii="GHEA Grapalat" w:hAnsi="GHEA Grapalat"/>
          <w:lang w:val="hy-AM"/>
        </w:rPr>
        <w:t>Վերլուծության «Իրական շահառուների բացահայտում» 8–րդ գլխի 1-ին կետում ներկայացված հիմնախնդիրը հասկանալի չէ: Մասնավորապես, հիմնախնդիրը վերաբերում է հաշվետվություն տրամադրող անձանց կողմից իրական շահառուների բացահայտման գործընթացին, մինչդեռ առաջարկվող լուծումը՝ պետական մարմինների կողմից գրանցման գործընթացում իրական շահառուների բացահայտմանը: Այս առումով անհրաժեշտ է հիմնախնդիրը վերաձևակերպել իբրև պետական մարմինների կողմից իրական շահառուի բացահայտման խնդիր:</w:t>
      </w:r>
    </w:p>
    <w:p w:rsidR="00367491" w:rsidRPr="00A168EE" w:rsidRDefault="00367491" w:rsidP="00367491">
      <w:pPr>
        <w:ind w:firstLine="360"/>
        <w:jc w:val="both"/>
        <w:rPr>
          <w:rFonts w:ascii="GHEA Grapalat" w:hAnsi="GHEA Grapalat"/>
          <w:lang w:val="hy-AM"/>
        </w:rPr>
      </w:pPr>
      <w:r w:rsidRPr="00A168EE">
        <w:rPr>
          <w:rFonts w:ascii="GHEA Grapalat" w:eastAsia="Calibri" w:hAnsi="GHEA Grapalat"/>
          <w:lang w:val="hy-AM"/>
        </w:rPr>
        <w:t xml:space="preserve"> Ինչ վերաբերում է հաշվետվություն տրամադրող անձանց, այդ թվում՝ ներդրումային ընկերություններին, ապա Փողերի լվացման և ահաբեկչության ֆինանսավորման դեմ պայքարի մասին ՀՀ օրենքի 16-րդ հոդվածի 6-րդ մասի համաձայն՝ վերջիններս պարտավոր են իրավաբանական անձի իրական շահառուին պարզելու նպատակով լիարժեք տեղեկատվություն ունենալ այդ իրավաբանական անձի մասնակիցների (բացառությամբ հաշվետու թողարկողների) վերաբերյալ: Նշվածից բացի, բարդ կառուցվածք ունեցող իրավաբանական անձինք ՀՀ ԿԲ խորհրդի 2014թ.-ի հոկտեմբերի 7-ի թիվ 279-Ն որոշման Հավելվածի 27-րդ կետի 4-րդ ենթակետի համաձայն բարձր ռիսկի չափանիշ են, որի դեպքում 33-րդ կետի 1-ին ենթակետի համաձայն՝ հաշվետվություն տրամադրող անձը պարտավոր է պահանջել ներկայացված տեղեկությունների իսկությունը ստուգող փաստաթղթեր: Իբրև նշված դրույթների կիրառությունն ապահովող մեխանիզմ, Փողերի լվացման և ահաբեկչության ֆինանսավորման դեմ պայքարի մասին ՀՀ օրենք 27-րդ հոդվածով  նախատեսված է հաշվետվություն տրամադրող անձի կողմից գործարքը կամ գործարար հարաբերությունը մերժելու կամ դադարեցնելու հնարավորությունը: Նշված հոդվածի համաձայն՝ հաշվետվություն տրամադրող  անձը պարտավոր է մերժել գործարքի կատարումը կամ գործարար հարաբերության հաստատումը, եթե հնարավոր չէ իրականացնել հաճախորդի պատշաճ ուսումնասիրության միջոցառումները, այդ թվում՝ տեղեկությունների իսկությունը ստուգող փաստաթղթերի ներկայացմամբ իրավաբանական անձի իրական շահառուին պարզումը:   </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 xml:space="preserve">2-րդ կետում նշված Փողերի լվացման և ահաբեկչության ֆինանսավորման դեմ պայքարի մասին ՀՀ օրենքի և Բաժնետիրական ընկերությունների մասին ՀՀ </w:t>
      </w:r>
      <w:r w:rsidRPr="00A168EE">
        <w:rPr>
          <w:rFonts w:ascii="GHEA Grapalat" w:hAnsi="GHEA Grapalat"/>
          <w:lang w:val="hy-AM"/>
        </w:rPr>
        <w:lastRenderedPageBreak/>
        <w:t>օրենքի միջև հակասություն կարծում ենք առկա չէ, քանի որ Բաժնետիրական ընկերությունների մասին 52-րդ հոդվածի 2-րդ մասի համաձայն ռեեստրում գրառման մերժում թույլատրվում է օրենքով և իրավական ակտերով սահմանված դեպքերում:</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3-րդ կետում անհրաժեշտ է հստակեցնել, որ  Փողերի լվացման և ահաբեկչության ֆինանսավորման դեմ պայքարի մասին ՀՀ օրենքի համաձայն՝ հաշվառման հասցեի վերաբերյալ տեղեկատվություն պահանջվում է միայն առկայության դեպքում:</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Առաջարկում ենք 4-րդ կետը հանել կամ վերաձևակերպել, քանի որ</w:t>
      </w:r>
      <w:r w:rsidRPr="00A168EE">
        <w:rPr>
          <w:rFonts w:ascii="GHEA Grapalat" w:hAnsi="GHEA Grapalat" w:cs="Arial"/>
          <w:lang w:val="hy-AM"/>
        </w:rPr>
        <w:t xml:space="preserve"> Կենտրոնական դեպոզիտարիան սահմանում է, թե ինչպես հաշվի օպերատորներն իրականացնեն հաճախորդի ուսումնասիրությունը</w:t>
      </w:r>
      <w:r w:rsidRPr="00A168EE">
        <w:rPr>
          <w:rFonts w:ascii="GHEA Grapalat" w:hAnsi="GHEA Grapalat"/>
          <w:lang w:val="hy-AM"/>
        </w:rPr>
        <w:t>:</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8-րդ գլխի 5-րդ կետում անհրաժեշտ է փոխել 2-րդ նախադասությունը, քանի որ ՀՀ կենտրոնական բանկի խորհրդի 2009 թվականի հունվարի 27-ի թիվ 20-Ն որոշման մեջ 2016թ.-ին կատարված փոփոխություններով տեղեկություն չունեմ դաշտը հանվել է:</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6-րդ կետում ոչ կորպորատիվ պայմանագրային ֆոնդի իրական շահառուի բացահայտման առնչությամբ ներկայացված հիմնախնդիրը լրացուցիչ հիմնավորման կարիք ունի:</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cs="GHEA Grapalat"/>
          <w:color w:val="000000"/>
          <w:lang w:val="hy-AM"/>
        </w:rPr>
        <w:t>Կարծում ենք, որ 7-րդ կետում նշված հիմնախնդիրը անհրաժեշտ է հանել, քանի որ տվյալ պարագայում խնդիրը ոչ թե ընկերության կողմից իր կանոններին հետևելու կամ չհետևելու մեջ է, այլ ՓԼ/ԱՖ դեմ պայքարի ՀՀ օրենսդրության պահանջների պահպանման մեջ:  Բնականաբար առևտրային ծառայություններ մատուցող կազմակերպությունների միջև պետք է մրցակցություն լինի: Ինչ վերաբերում է օրենսդրության պահանջների պահպանման շրջանակներում գործելաոճ ընտրելուն, դա ապահովվում է բոլոր ֆինանսական կազմակերպությունների նկատմամբ իրականացվող համաչափ/ համասեռ վերահսկողությամբ:</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Առաջարկում ենք 10-րդ կետը հանել, քանի որ բաժնետոմսերով կնքվող գործարքները թափանցիկ են և բոլոր սեփականատերերը գրանցվում են Կենտրոնական դեպոզիտարիայի կողմից։ Բացի այդ, բաժնետոմսերով գործարքների հարկումը հակասում է արժեթղթերի շուկայում ներկայումս կիրառվող հարկային քաղաքականության սկզբունքներին։ Ըստ այդմ, պետք է հանել նաև համապատասխան առաջարկությունը:</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Առաջարկում ենք վերլուծության 8-րդ գլխի 11-րդ կետում խմբագրել «մասնագիտացված օպերատոր» բառերի փոխարեն «մասնագիտացված հաշվի օպերատոր» բառերով:</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Առաջարկում ենք վերլուծության բաժին 8</w:t>
      </w:r>
      <w:r w:rsidRPr="00A168EE">
        <w:rPr>
          <w:rFonts w:ascii="GHEA Grapalat" w:hAnsi="GHEA Grapalat"/>
          <w:lang w:val="af-ZA"/>
        </w:rPr>
        <w:t xml:space="preserve">. </w:t>
      </w:r>
      <w:r w:rsidRPr="00A168EE">
        <w:rPr>
          <w:rFonts w:ascii="GHEA Grapalat" w:hAnsi="GHEA Grapalat"/>
          <w:lang w:val="hy-AM"/>
        </w:rPr>
        <w:t>«Իրական շահառուների բացահայտում» -ի ԱՌԱՋԱՐԿԵՐ</w:t>
      </w:r>
      <w:r w:rsidRPr="00A168EE">
        <w:rPr>
          <w:rFonts w:ascii="GHEA Grapalat" w:hAnsi="GHEA Grapalat"/>
          <w:i/>
          <w:lang w:val="hy-AM"/>
        </w:rPr>
        <w:t xml:space="preserve"> </w:t>
      </w:r>
      <w:r w:rsidRPr="00A168EE">
        <w:rPr>
          <w:rFonts w:ascii="GHEA Grapalat" w:hAnsi="GHEA Grapalat"/>
          <w:lang w:val="hy-AM"/>
        </w:rPr>
        <w:t>գլխի առաջին կետից հանել «վճարահաշվարկային համակարգերի և վճարահաշվարկային կազմակերպությունների» բառերը, քանի որ վճարահաշվարկային կազմակերպությունները չեն գրանցվում ՀՀ ԿԲ կողմից, այլ միայն լիցենզավորվում են: Նշանակալից մասնակցության նորմերը վճարահաշվարկային կազմակերպությունների վրա չեն տարածվում</w:t>
      </w:r>
      <w:r w:rsidRPr="00A168EE">
        <w:rPr>
          <w:rFonts w:ascii="GHEA Grapalat" w:hAnsi="GHEA Grapalat"/>
          <w:lang w:val="af-ZA"/>
        </w:rPr>
        <w:t>:</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Առաջարկում ենք վերլուծության բաժին 8</w:t>
      </w:r>
      <w:r w:rsidRPr="00A168EE">
        <w:rPr>
          <w:rFonts w:ascii="GHEA Grapalat" w:hAnsi="GHEA Grapalat"/>
          <w:lang w:val="af-ZA"/>
        </w:rPr>
        <w:t xml:space="preserve">. </w:t>
      </w:r>
      <w:r w:rsidRPr="00A168EE">
        <w:rPr>
          <w:rFonts w:ascii="GHEA Grapalat" w:hAnsi="GHEA Grapalat"/>
          <w:lang w:val="hy-AM"/>
        </w:rPr>
        <w:t>«Իրական շահառուների բացահայտում» -ի ԱՌԱՋԱՐԿԵՐ</w:t>
      </w:r>
      <w:r w:rsidRPr="00A168EE">
        <w:rPr>
          <w:rFonts w:ascii="GHEA Grapalat" w:hAnsi="GHEA Grapalat"/>
          <w:i/>
          <w:lang w:val="hy-AM"/>
        </w:rPr>
        <w:t xml:space="preserve"> </w:t>
      </w:r>
      <w:r w:rsidRPr="00A168EE">
        <w:rPr>
          <w:rFonts w:ascii="GHEA Grapalat" w:hAnsi="GHEA Grapalat"/>
          <w:lang w:val="hy-AM"/>
        </w:rPr>
        <w:t>գլխի երկրորդ կետում «սահմանդիր» բառը փոխարինել «հիմնադիր» բառով:</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 xml:space="preserve">Ամբողջ գլխում առաջարկում ենք ՓԼԱՖ Օրենք արտահայտությունը փոխել ՓԼ/ԱՖ դեմ պայքարի մասին ՀՀ օրենք արտահայտությամբ: </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lastRenderedPageBreak/>
        <w:t xml:space="preserve">Առաջարկում ենք ուսումնասիրությունը ավելի լիարժեք լինելու նպատակով ուսումնասիրել նաև ընդերքօգտագործման ոլորտում իրական շահառու բացահայտելու միջազգային փորձ, նկատի ունենալով որ վերլուծության հիմքում ընկած ՓԼ/ԱՖ դեմ պայքարի օրենսդրությամբ սահմանված մեխանիզմները նախատեսված են իրական շահառու բացահայտելու այլ նպատակներով, որոնք միշտ չէ, որ կիրառելի են ընդերքօգտագործման ոլորտում: </w:t>
      </w:r>
    </w:p>
    <w:p w:rsidR="00367491" w:rsidRPr="00A168EE" w:rsidRDefault="00367491" w:rsidP="00367491">
      <w:pPr>
        <w:pStyle w:val="ListParagraph"/>
        <w:numPr>
          <w:ilvl w:val="1"/>
          <w:numId w:val="21"/>
        </w:numPr>
        <w:spacing w:after="0" w:line="240" w:lineRule="auto"/>
        <w:ind w:left="0" w:firstLine="720"/>
        <w:jc w:val="both"/>
        <w:rPr>
          <w:rFonts w:ascii="GHEA Grapalat" w:hAnsi="GHEA Grapalat"/>
          <w:lang w:val="hy-AM"/>
        </w:rPr>
      </w:pPr>
      <w:r w:rsidRPr="00A168EE">
        <w:rPr>
          <w:rFonts w:ascii="GHEA Grapalat" w:hAnsi="GHEA Grapalat"/>
          <w:lang w:val="hy-AM"/>
        </w:rPr>
        <w:t xml:space="preserve">Առաջարկում ենք նաև, որպես ոլորտում գործող կազմակերպությունների գործունեության թափանցիկությունը ապահովելու գործիք կիրառել պարտադիր արտաքին աուդիտ անցնելու պարտականություն: </w:t>
      </w:r>
    </w:p>
    <w:p w:rsidR="00367491" w:rsidRPr="00A168EE" w:rsidRDefault="00367491" w:rsidP="00CC12C2">
      <w:pPr>
        <w:rPr>
          <w:rFonts w:ascii="GHEA Grapalat" w:hAnsi="GHEA Grapalat"/>
          <w:color w:val="000000"/>
          <w:shd w:val="clear" w:color="auto" w:fill="FFFFFF"/>
        </w:rPr>
      </w:pPr>
    </w:p>
    <w:p w:rsidR="009B5FCD" w:rsidRPr="00A168EE" w:rsidRDefault="009B5FCD">
      <w:pPr>
        <w:rPr>
          <w:rFonts w:ascii="GHEA Grapalat" w:hAnsi="GHEA Grapalat"/>
          <w:color w:val="000000"/>
          <w:shd w:val="clear" w:color="auto" w:fill="FFFFFF"/>
        </w:rPr>
      </w:pPr>
      <w:r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Պետական եկամուտների կոմիտե</w:t>
      </w:r>
    </w:p>
    <w:p w:rsidR="00917068" w:rsidRPr="00A168EE" w:rsidRDefault="00917068" w:rsidP="00917068">
      <w:pPr>
        <w:autoSpaceDE w:val="0"/>
        <w:autoSpaceDN w:val="0"/>
        <w:adjustRightInd w:val="0"/>
        <w:spacing w:line="360" w:lineRule="auto"/>
        <w:ind w:firstLine="708"/>
        <w:jc w:val="both"/>
        <w:rPr>
          <w:rFonts w:ascii="GHEA Grapalat" w:hAnsi="GHEA Grapalat"/>
          <w:color w:val="000000"/>
          <w:lang w:val="hy-AM"/>
        </w:rPr>
      </w:pPr>
      <w:r w:rsidRPr="00A168EE">
        <w:rPr>
          <w:rFonts w:ascii="GHEA Grapalat" w:hAnsi="GHEA Grapalat"/>
          <w:noProof/>
          <w:color w:val="000000"/>
          <w:shd w:val="clear" w:color="auto" w:fill="FFFFFF"/>
          <w:lang w:val="hy-AM"/>
        </w:rPr>
        <w:t>Հարգելի պարոն Աղաջանյան</w:t>
      </w:r>
    </w:p>
    <w:p w:rsidR="00917068" w:rsidRPr="00A168EE" w:rsidRDefault="00917068" w:rsidP="00917068">
      <w:pPr>
        <w:spacing w:line="360" w:lineRule="auto"/>
        <w:ind w:firstLine="708"/>
        <w:jc w:val="both"/>
        <w:rPr>
          <w:rFonts w:ascii="GHEA Grapalat" w:hAnsi="GHEA Grapalat"/>
          <w:color w:val="000000"/>
          <w:lang w:val="hy-AM"/>
        </w:rPr>
      </w:pPr>
      <w:r w:rsidRPr="00A168EE">
        <w:rPr>
          <w:rFonts w:ascii="GHEA Grapalat" w:hAnsi="GHEA Grapalat"/>
          <w:color w:val="000000"/>
          <w:lang w:val="hy-AM"/>
        </w:rPr>
        <w:t>Հանձնարարականին կից ներկայացված՝ «ԱՃԹՆ օրենսդրական և ինստիտուցիոնալ վերլուծություն» ուսումնասիրության նախագծի (այսուհետ՝ նախագիծ) վերաբերյալ հայտնում ենք հետևյալը:</w:t>
      </w:r>
    </w:p>
    <w:p w:rsidR="00917068" w:rsidRPr="00A168EE" w:rsidRDefault="00917068" w:rsidP="00917068">
      <w:pPr>
        <w:spacing w:line="360" w:lineRule="auto"/>
        <w:ind w:firstLine="708"/>
        <w:jc w:val="both"/>
        <w:rPr>
          <w:rFonts w:ascii="GHEA Grapalat" w:hAnsi="GHEA Grapalat" w:cs="Sylfaen"/>
          <w:lang w:val="hy-AM"/>
        </w:rPr>
      </w:pPr>
      <w:r w:rsidRPr="00A168EE">
        <w:rPr>
          <w:rFonts w:ascii="GHEA Grapalat" w:hAnsi="GHEA Grapalat"/>
          <w:color w:val="000000"/>
          <w:lang w:val="hy-AM"/>
        </w:rPr>
        <w:t xml:space="preserve">1. </w:t>
      </w:r>
      <w:r w:rsidRPr="00A168EE">
        <w:rPr>
          <w:rFonts w:ascii="GHEA Grapalat" w:hAnsi="GHEA Grapalat" w:cs="Sylfaen"/>
          <w:lang w:val="hy-AM"/>
        </w:rPr>
        <w:t>Նախագծի 3-րդ կետով առաջարկվում է մետաղական հանքարդյունաբերության ոլորտում գործունեություն իրականացնող բոլոր ընկերությունների վերաբերյալ տեղեկատվության պարտադիր հրապարակման պահանջ սահմանել ՀՀ հարկային օրենսգրքի 308-րդ հոդվածում: Այնինչ, ՀՀ հարկային օրենսգրքի 308-րդ հոդվածի 1-ին մասում արդեն իսկ կատարվել են համապատասխան լրացումներ, որոնք ուժի մեջ են մտել 2018թ. ապրիլի 7-ին (21.03.2018թ. ՀՕ-193-Ն): Մասնավորապես</w:t>
      </w:r>
      <w:r w:rsidRPr="00A168EE">
        <w:rPr>
          <w:rFonts w:ascii="GHEA Grapalat" w:hAnsi="GHEA Grapalat" w:cs="Sylfaen"/>
        </w:rPr>
        <w:t>,</w:t>
      </w:r>
      <w:r w:rsidRPr="00A168EE">
        <w:rPr>
          <w:rFonts w:ascii="GHEA Grapalat" w:hAnsi="GHEA Grapalat" w:cs="Sylfaen"/>
          <w:lang w:val="hy-AM"/>
        </w:rPr>
        <w:t xml:space="preserve"> սահմանվել է, որ հարկային</w:t>
      </w:r>
      <w:r w:rsidRPr="00A168EE">
        <w:rPr>
          <w:rFonts w:ascii="GHEA Grapalat" w:hAnsi="GHEA Grapalat"/>
          <w:lang w:val="hy-AM"/>
        </w:rPr>
        <w:t xml:space="preserve"> </w:t>
      </w:r>
      <w:r w:rsidRPr="00A168EE">
        <w:rPr>
          <w:rFonts w:ascii="GHEA Grapalat" w:hAnsi="GHEA Grapalat" w:cs="Sylfaen"/>
          <w:lang w:val="hy-AM"/>
        </w:rPr>
        <w:t>մարմինը</w:t>
      </w:r>
      <w:r w:rsidRPr="00A168EE">
        <w:rPr>
          <w:rFonts w:ascii="GHEA Grapalat" w:hAnsi="GHEA Grapalat"/>
          <w:lang w:val="hy-AM"/>
        </w:rPr>
        <w:t xml:space="preserve"> </w:t>
      </w:r>
      <w:r w:rsidRPr="00A168EE">
        <w:rPr>
          <w:rFonts w:ascii="GHEA Grapalat" w:hAnsi="GHEA Grapalat" w:cs="Sylfaen"/>
          <w:lang w:val="hy-AM"/>
        </w:rPr>
        <w:t>հարկ</w:t>
      </w:r>
      <w:r w:rsidRPr="00A168EE">
        <w:rPr>
          <w:rFonts w:ascii="GHEA Grapalat" w:hAnsi="GHEA Grapalat"/>
          <w:lang w:val="hy-AM"/>
        </w:rPr>
        <w:t xml:space="preserve"> </w:t>
      </w:r>
      <w:r w:rsidRPr="00A168EE">
        <w:rPr>
          <w:rFonts w:ascii="GHEA Grapalat" w:hAnsi="GHEA Grapalat" w:cs="Sylfaen"/>
          <w:lang w:val="hy-AM"/>
        </w:rPr>
        <w:t>վճարողներին</w:t>
      </w:r>
      <w:r w:rsidRPr="00A168EE">
        <w:rPr>
          <w:rFonts w:ascii="GHEA Grapalat" w:hAnsi="GHEA Grapalat"/>
          <w:lang w:val="hy-AM"/>
        </w:rPr>
        <w:t xml:space="preserve"> </w:t>
      </w:r>
      <w:r w:rsidRPr="00A168EE">
        <w:rPr>
          <w:rFonts w:ascii="GHEA Grapalat" w:hAnsi="GHEA Grapalat" w:cs="Sylfaen"/>
          <w:lang w:val="hy-AM"/>
        </w:rPr>
        <w:t>իրազեկման</w:t>
      </w:r>
      <w:r w:rsidRPr="00A168EE">
        <w:rPr>
          <w:rFonts w:ascii="GHEA Grapalat" w:hAnsi="GHEA Grapalat"/>
          <w:lang w:val="hy-AM"/>
        </w:rPr>
        <w:t xml:space="preserve"> </w:t>
      </w:r>
      <w:r w:rsidRPr="00A168EE">
        <w:rPr>
          <w:rFonts w:ascii="GHEA Grapalat" w:hAnsi="GHEA Grapalat" w:cs="Sylfaen"/>
          <w:lang w:val="hy-AM"/>
        </w:rPr>
        <w:t>նպատակով</w:t>
      </w:r>
      <w:r w:rsidRPr="00A168EE">
        <w:rPr>
          <w:rFonts w:ascii="GHEA Grapalat" w:hAnsi="GHEA Grapalat"/>
          <w:lang w:val="hy-AM"/>
        </w:rPr>
        <w:t xml:space="preserve"> ՀՀ կ</w:t>
      </w:r>
      <w:r w:rsidRPr="00A168EE">
        <w:rPr>
          <w:rFonts w:ascii="GHEA Grapalat" w:hAnsi="GHEA Grapalat" w:cs="Sylfaen"/>
          <w:lang w:val="hy-AM"/>
        </w:rPr>
        <w:t>առավարության</w:t>
      </w:r>
      <w:r w:rsidRPr="00A168EE">
        <w:rPr>
          <w:rFonts w:ascii="GHEA Grapalat" w:hAnsi="GHEA Grapalat"/>
          <w:lang w:val="hy-AM"/>
        </w:rPr>
        <w:t xml:space="preserve"> </w:t>
      </w:r>
      <w:r w:rsidRPr="00A168EE">
        <w:rPr>
          <w:rFonts w:ascii="GHEA Grapalat" w:hAnsi="GHEA Grapalat" w:cs="Sylfaen"/>
          <w:lang w:val="hy-AM"/>
        </w:rPr>
        <w:t>սահմանած</w:t>
      </w:r>
      <w:r w:rsidRPr="00A168EE">
        <w:rPr>
          <w:rFonts w:ascii="GHEA Grapalat" w:hAnsi="GHEA Grapalat"/>
          <w:lang w:val="hy-AM"/>
        </w:rPr>
        <w:t xml:space="preserve"> </w:t>
      </w:r>
      <w:r w:rsidRPr="00A168EE">
        <w:rPr>
          <w:rFonts w:ascii="GHEA Grapalat" w:hAnsi="GHEA Grapalat" w:cs="Sylfaen"/>
          <w:lang w:val="hy-AM"/>
        </w:rPr>
        <w:t>ձևով</w:t>
      </w:r>
      <w:r w:rsidRPr="00A168EE">
        <w:rPr>
          <w:rFonts w:ascii="GHEA Grapalat" w:hAnsi="GHEA Grapalat"/>
          <w:lang w:val="hy-AM"/>
        </w:rPr>
        <w:t xml:space="preserve"> </w:t>
      </w:r>
      <w:r w:rsidRPr="00A168EE">
        <w:rPr>
          <w:rFonts w:ascii="GHEA Grapalat" w:hAnsi="GHEA Grapalat" w:cs="Sylfaen"/>
          <w:lang w:val="hy-AM"/>
        </w:rPr>
        <w:t>և</w:t>
      </w:r>
      <w:r w:rsidRPr="00A168EE">
        <w:rPr>
          <w:rFonts w:ascii="GHEA Grapalat" w:hAnsi="GHEA Grapalat"/>
          <w:lang w:val="hy-AM"/>
        </w:rPr>
        <w:t xml:space="preserve"> </w:t>
      </w:r>
      <w:r w:rsidRPr="00A168EE">
        <w:rPr>
          <w:rFonts w:ascii="GHEA Grapalat" w:hAnsi="GHEA Grapalat" w:cs="Sylfaen"/>
          <w:lang w:val="hy-AM"/>
        </w:rPr>
        <w:t>կարգով</w:t>
      </w:r>
      <w:r w:rsidRPr="00A168EE">
        <w:rPr>
          <w:rFonts w:ascii="GHEA Grapalat" w:hAnsi="GHEA Grapalat"/>
          <w:lang w:val="hy-AM"/>
        </w:rPr>
        <w:t xml:space="preserve"> </w:t>
      </w:r>
      <w:r w:rsidRPr="00A168EE">
        <w:rPr>
          <w:rFonts w:ascii="GHEA Grapalat" w:hAnsi="GHEA Grapalat" w:cs="Sylfaen"/>
          <w:lang w:val="hy-AM"/>
        </w:rPr>
        <w:t>հարկային</w:t>
      </w:r>
      <w:r w:rsidRPr="00A168EE">
        <w:rPr>
          <w:rFonts w:ascii="GHEA Grapalat" w:hAnsi="GHEA Grapalat"/>
          <w:lang w:val="hy-AM"/>
        </w:rPr>
        <w:t xml:space="preserve"> </w:t>
      </w:r>
      <w:r w:rsidRPr="00A168EE">
        <w:rPr>
          <w:rFonts w:ascii="GHEA Grapalat" w:hAnsi="GHEA Grapalat" w:cs="Sylfaen"/>
          <w:lang w:val="hy-AM"/>
        </w:rPr>
        <w:t>մարմնի</w:t>
      </w:r>
      <w:r w:rsidRPr="00A168EE">
        <w:rPr>
          <w:rFonts w:ascii="GHEA Grapalat" w:hAnsi="GHEA Grapalat"/>
          <w:lang w:val="hy-AM"/>
        </w:rPr>
        <w:t xml:space="preserve"> </w:t>
      </w:r>
      <w:r w:rsidRPr="00A168EE">
        <w:rPr>
          <w:rFonts w:ascii="GHEA Grapalat" w:hAnsi="GHEA Grapalat" w:cs="Sylfaen"/>
          <w:lang w:val="hy-AM"/>
        </w:rPr>
        <w:t>պաշտոնական</w:t>
      </w:r>
      <w:r w:rsidRPr="00A168EE">
        <w:rPr>
          <w:rFonts w:ascii="GHEA Grapalat" w:hAnsi="GHEA Grapalat"/>
          <w:lang w:val="hy-AM"/>
        </w:rPr>
        <w:t xml:space="preserve"> </w:t>
      </w:r>
      <w:r w:rsidRPr="00A168EE">
        <w:rPr>
          <w:rFonts w:ascii="GHEA Grapalat" w:hAnsi="GHEA Grapalat" w:cs="Sylfaen"/>
          <w:lang w:val="hy-AM"/>
        </w:rPr>
        <w:t>ինտերնետային</w:t>
      </w:r>
      <w:r w:rsidRPr="00A168EE">
        <w:rPr>
          <w:rFonts w:ascii="GHEA Grapalat" w:hAnsi="GHEA Grapalat"/>
          <w:lang w:val="hy-AM"/>
        </w:rPr>
        <w:t xml:space="preserve"> </w:t>
      </w:r>
      <w:r w:rsidRPr="00A168EE">
        <w:rPr>
          <w:rFonts w:ascii="GHEA Grapalat" w:hAnsi="GHEA Grapalat" w:cs="Sylfaen"/>
          <w:lang w:val="hy-AM"/>
        </w:rPr>
        <w:t>կայքում</w:t>
      </w:r>
      <w:r w:rsidRPr="00A168EE">
        <w:rPr>
          <w:rFonts w:ascii="GHEA Grapalat" w:hAnsi="GHEA Grapalat"/>
          <w:lang w:val="hy-AM"/>
        </w:rPr>
        <w:t xml:space="preserve"> </w:t>
      </w:r>
      <w:r w:rsidRPr="00A168EE">
        <w:rPr>
          <w:rFonts w:ascii="GHEA Grapalat" w:hAnsi="GHEA Grapalat" w:cs="Sylfaen"/>
          <w:lang w:val="hy-AM"/>
        </w:rPr>
        <w:t>մինչև</w:t>
      </w:r>
      <w:r w:rsidRPr="00A168EE">
        <w:rPr>
          <w:rFonts w:ascii="GHEA Grapalat" w:hAnsi="GHEA Grapalat"/>
          <w:lang w:val="hy-AM"/>
        </w:rPr>
        <w:t xml:space="preserve"> </w:t>
      </w:r>
      <w:r w:rsidRPr="00A168EE">
        <w:rPr>
          <w:rFonts w:ascii="GHEA Grapalat" w:hAnsi="GHEA Grapalat" w:cs="Sylfaen"/>
          <w:lang w:val="hy-AM"/>
        </w:rPr>
        <w:t>հարկային</w:t>
      </w:r>
      <w:r w:rsidRPr="00A168EE">
        <w:rPr>
          <w:rFonts w:ascii="GHEA Grapalat" w:hAnsi="GHEA Grapalat"/>
          <w:lang w:val="hy-AM"/>
        </w:rPr>
        <w:t xml:space="preserve"> </w:t>
      </w:r>
      <w:r w:rsidRPr="00A168EE">
        <w:rPr>
          <w:rFonts w:ascii="GHEA Grapalat" w:hAnsi="GHEA Grapalat" w:cs="Sylfaen"/>
          <w:lang w:val="hy-AM"/>
        </w:rPr>
        <w:t>տարվան</w:t>
      </w:r>
      <w:r w:rsidRPr="00A168EE">
        <w:rPr>
          <w:rFonts w:ascii="GHEA Grapalat" w:hAnsi="GHEA Grapalat"/>
          <w:lang w:val="hy-AM"/>
        </w:rPr>
        <w:t xml:space="preserve"> </w:t>
      </w:r>
      <w:r w:rsidRPr="00A168EE">
        <w:rPr>
          <w:rFonts w:ascii="GHEA Grapalat" w:hAnsi="GHEA Grapalat" w:cs="Sylfaen"/>
          <w:lang w:val="hy-AM"/>
        </w:rPr>
        <w:t>հաջորդող</w:t>
      </w:r>
      <w:r w:rsidRPr="00A168EE">
        <w:rPr>
          <w:rFonts w:ascii="GHEA Grapalat" w:hAnsi="GHEA Grapalat"/>
          <w:lang w:val="hy-AM"/>
        </w:rPr>
        <w:t xml:space="preserve"> </w:t>
      </w:r>
      <w:r w:rsidRPr="00A168EE">
        <w:rPr>
          <w:rFonts w:ascii="GHEA Grapalat" w:hAnsi="GHEA Grapalat" w:cs="Sylfaen"/>
          <w:lang w:val="hy-AM"/>
        </w:rPr>
        <w:t>հարկային</w:t>
      </w:r>
      <w:r w:rsidRPr="00A168EE">
        <w:rPr>
          <w:rFonts w:ascii="GHEA Grapalat" w:hAnsi="GHEA Grapalat"/>
          <w:lang w:val="hy-AM"/>
        </w:rPr>
        <w:t xml:space="preserve"> </w:t>
      </w:r>
      <w:r w:rsidRPr="00A168EE">
        <w:rPr>
          <w:rFonts w:ascii="GHEA Grapalat" w:hAnsi="GHEA Grapalat" w:cs="Sylfaen"/>
          <w:lang w:val="hy-AM"/>
        </w:rPr>
        <w:t>տարվա</w:t>
      </w:r>
      <w:r w:rsidRPr="00A168EE">
        <w:rPr>
          <w:rFonts w:ascii="GHEA Grapalat" w:hAnsi="GHEA Grapalat"/>
          <w:lang w:val="hy-AM"/>
        </w:rPr>
        <w:t xml:space="preserve"> </w:t>
      </w:r>
      <w:r w:rsidRPr="00A168EE">
        <w:rPr>
          <w:rFonts w:ascii="GHEA Grapalat" w:hAnsi="GHEA Grapalat" w:cs="Sylfaen"/>
          <w:lang w:val="hy-AM"/>
        </w:rPr>
        <w:t>հուլիսի</w:t>
      </w:r>
      <w:r w:rsidRPr="00A168EE">
        <w:rPr>
          <w:rFonts w:ascii="GHEA Grapalat" w:hAnsi="GHEA Grapalat"/>
          <w:lang w:val="hy-AM"/>
        </w:rPr>
        <w:t xml:space="preserve"> 1-</w:t>
      </w:r>
      <w:r w:rsidRPr="00A168EE">
        <w:rPr>
          <w:rFonts w:ascii="GHEA Grapalat" w:hAnsi="GHEA Grapalat" w:cs="Sylfaen"/>
          <w:lang w:val="hy-AM"/>
        </w:rPr>
        <w:t>ը</w:t>
      </w:r>
      <w:r w:rsidRPr="00A168EE">
        <w:rPr>
          <w:rFonts w:ascii="GHEA Grapalat" w:hAnsi="GHEA Grapalat"/>
          <w:lang w:val="hy-AM"/>
        </w:rPr>
        <w:t xml:space="preserve"> </w:t>
      </w:r>
      <w:r w:rsidRPr="00A168EE">
        <w:rPr>
          <w:rFonts w:ascii="GHEA Grapalat" w:hAnsi="GHEA Grapalat" w:cs="Sylfaen"/>
          <w:lang w:val="hy-AM"/>
        </w:rPr>
        <w:t>ներառյալ հրապարակում</w:t>
      </w:r>
      <w:r w:rsidRPr="00A168EE">
        <w:rPr>
          <w:rFonts w:ascii="GHEA Grapalat" w:hAnsi="GHEA Grapalat"/>
          <w:lang w:val="hy-AM"/>
        </w:rPr>
        <w:t xml:space="preserve"> </w:t>
      </w:r>
      <w:r w:rsidRPr="00A168EE">
        <w:rPr>
          <w:rFonts w:ascii="GHEA Grapalat" w:hAnsi="GHEA Grapalat" w:cs="Sylfaen"/>
          <w:lang w:val="hy-AM"/>
        </w:rPr>
        <w:t>է մետաղական օգտակար հանածոյի արդյունահանման թույլտվություն ստացած ընդերքօգտագործող հարկ վճարողների՝ տարվա արդյունքներով վճարած հարկերի և վճարների ցանկերի, արտահանած ապրանքների ցանկերի՝ արժեքային, բնաիրային և քանակական չափերի վերաբերյալ տեղեկատվություն:</w:t>
      </w:r>
    </w:p>
    <w:p w:rsidR="00917068" w:rsidRPr="00A168EE" w:rsidRDefault="00917068" w:rsidP="00917068">
      <w:pPr>
        <w:spacing w:line="360" w:lineRule="auto"/>
        <w:ind w:firstLine="708"/>
        <w:jc w:val="both"/>
        <w:rPr>
          <w:rFonts w:ascii="GHEA Grapalat" w:hAnsi="GHEA Grapalat"/>
          <w:lang w:val="hy-AM"/>
        </w:rPr>
      </w:pPr>
      <w:r w:rsidRPr="00A168EE">
        <w:rPr>
          <w:rFonts w:ascii="GHEA Grapalat" w:hAnsi="GHEA Grapalat"/>
          <w:lang w:val="hy-AM"/>
        </w:rPr>
        <w:t>2. Նախագծի 5-րդ կետը հստակեցման կարիք ունի, քանի որ «Նորմատիվ իրավական ակտերի մասին» ՀՀ օրենքի 45-րդ հոդվածի 1-ին մասով ուժը կորցրած է ճանաչվել «Իրավական ակտերի մասին» ՀՕ-320 օրենքը:</w:t>
      </w:r>
    </w:p>
    <w:p w:rsidR="00917068" w:rsidRPr="00A168EE" w:rsidRDefault="00917068" w:rsidP="00917068">
      <w:pPr>
        <w:spacing w:line="360" w:lineRule="auto"/>
        <w:ind w:firstLine="708"/>
        <w:jc w:val="both"/>
        <w:rPr>
          <w:rFonts w:ascii="GHEA Grapalat" w:hAnsi="GHEA Grapalat" w:cs="Calibri"/>
          <w:noProof/>
          <w:lang w:val="hy-AM"/>
        </w:rPr>
      </w:pPr>
      <w:r w:rsidRPr="00A168EE">
        <w:rPr>
          <w:rFonts w:ascii="GHEA Grapalat" w:hAnsi="GHEA Grapalat"/>
          <w:lang w:val="hy-AM"/>
        </w:rPr>
        <w:t>3. «</w:t>
      </w:r>
      <w:r w:rsidRPr="00A168EE">
        <w:rPr>
          <w:rFonts w:ascii="GHEA Grapalat" w:hAnsi="GHEA Grapalat" w:cs="Calibri"/>
          <w:noProof/>
          <w:lang w:val="hy-AM"/>
        </w:rPr>
        <w:t>Հանքարդյունահանման ոլորտը կարգավորող իրավական և հարկային ռեժիմները» բաժնում առաջարկվում է կատարել հետևյալ լրացումները.</w:t>
      </w:r>
    </w:p>
    <w:p w:rsidR="00917068" w:rsidRPr="00A168EE" w:rsidRDefault="00917068" w:rsidP="00917068">
      <w:pPr>
        <w:spacing w:line="360" w:lineRule="auto"/>
        <w:ind w:firstLine="708"/>
        <w:jc w:val="both"/>
        <w:rPr>
          <w:rFonts w:ascii="GHEA Grapalat" w:hAnsi="GHEA Grapalat" w:cs="Calibri"/>
          <w:noProof/>
          <w:lang w:val="hy-AM"/>
        </w:rPr>
      </w:pPr>
      <w:r w:rsidRPr="00A168EE">
        <w:rPr>
          <w:rFonts w:ascii="GHEA Grapalat" w:hAnsi="GHEA Grapalat" w:cs="Calibri"/>
          <w:noProof/>
          <w:lang w:val="hy-AM"/>
        </w:rPr>
        <w:t>1) «Մետաղական հանքարդյունաբերության ոլորտում հիմնական ուղղակի հարկատեսակներն ու վճարներն են» մասը (6-րդ էջ) լրացնել  նոր ենթապարբերությամբ հետևյալ բովանդակությամբ.</w:t>
      </w:r>
    </w:p>
    <w:p w:rsidR="00917068" w:rsidRPr="00A168EE" w:rsidRDefault="00917068" w:rsidP="00917068">
      <w:pPr>
        <w:spacing w:line="360" w:lineRule="auto"/>
        <w:ind w:firstLine="708"/>
        <w:jc w:val="both"/>
        <w:rPr>
          <w:rFonts w:ascii="GHEA Grapalat" w:hAnsi="GHEA Grapalat" w:cs="Sylfaen"/>
          <w:lang w:val="hy-AM"/>
        </w:rPr>
      </w:pPr>
      <w:r w:rsidRPr="00A168EE">
        <w:rPr>
          <w:rFonts w:ascii="GHEA Grapalat" w:hAnsi="GHEA Grapalat" w:cs="Calibri"/>
          <w:noProof/>
          <w:lang w:val="hy-AM"/>
        </w:rPr>
        <w:lastRenderedPageBreak/>
        <w:t xml:space="preserve">ա. «- պետական տուրք - </w:t>
      </w:r>
      <w:r w:rsidRPr="00A168EE">
        <w:rPr>
          <w:rFonts w:ascii="GHEA Grapalat" w:hAnsi="GHEA Grapalat" w:cs="Sylfaen"/>
          <w:lang w:val="hy-AM"/>
        </w:rPr>
        <w:t>ԱՏԳ</w:t>
      </w:r>
      <w:r w:rsidRPr="00A168EE">
        <w:rPr>
          <w:rFonts w:ascii="GHEA Grapalat" w:hAnsi="GHEA Grapalat"/>
          <w:lang w:val="hy-AM"/>
        </w:rPr>
        <w:t xml:space="preserve"> </w:t>
      </w:r>
      <w:r w:rsidRPr="00A168EE">
        <w:rPr>
          <w:rFonts w:ascii="GHEA Grapalat" w:hAnsi="GHEA Grapalat" w:cs="Sylfaen"/>
          <w:lang w:val="hy-AM"/>
        </w:rPr>
        <w:t>ԱԱ</w:t>
      </w:r>
      <w:r w:rsidRPr="00A168EE">
        <w:rPr>
          <w:rFonts w:ascii="GHEA Grapalat" w:hAnsi="GHEA Grapalat"/>
          <w:lang w:val="hy-AM"/>
        </w:rPr>
        <w:t xml:space="preserve"> 26 </w:t>
      </w:r>
      <w:r w:rsidRPr="00A168EE">
        <w:rPr>
          <w:rFonts w:ascii="GHEA Grapalat" w:hAnsi="GHEA Grapalat" w:cs="Sylfaen"/>
          <w:lang w:val="hy-AM"/>
        </w:rPr>
        <w:t>ապրանքային</w:t>
      </w:r>
      <w:r w:rsidRPr="00A168EE">
        <w:rPr>
          <w:rFonts w:ascii="GHEA Grapalat" w:hAnsi="GHEA Grapalat"/>
          <w:lang w:val="hy-AM"/>
        </w:rPr>
        <w:t xml:space="preserve"> խմբին </w:t>
      </w:r>
      <w:r w:rsidRPr="00A168EE">
        <w:rPr>
          <w:rFonts w:ascii="GHEA Grapalat" w:hAnsi="GHEA Grapalat" w:cs="Sylfaen"/>
          <w:lang w:val="hy-AM"/>
        </w:rPr>
        <w:t>դասվող</w:t>
      </w:r>
      <w:r w:rsidRPr="00A168EE">
        <w:rPr>
          <w:rFonts w:ascii="GHEA Grapalat" w:hAnsi="GHEA Grapalat"/>
          <w:lang w:val="hy-AM"/>
        </w:rPr>
        <w:t xml:space="preserve"> </w:t>
      </w:r>
      <w:r w:rsidRPr="00A168EE">
        <w:rPr>
          <w:rFonts w:ascii="GHEA Grapalat" w:hAnsi="GHEA Grapalat" w:cs="Sylfaen"/>
          <w:lang w:val="hy-AM"/>
        </w:rPr>
        <w:t>հանքաքարերի</w:t>
      </w:r>
      <w:r w:rsidRPr="00A168EE">
        <w:rPr>
          <w:rFonts w:ascii="GHEA Grapalat" w:hAnsi="GHEA Grapalat"/>
          <w:lang w:val="hy-AM"/>
        </w:rPr>
        <w:t xml:space="preserve"> </w:t>
      </w:r>
      <w:r w:rsidRPr="00A168EE">
        <w:rPr>
          <w:rFonts w:ascii="GHEA Grapalat" w:hAnsi="GHEA Grapalat" w:cs="Sylfaen"/>
          <w:lang w:val="hy-AM"/>
        </w:rPr>
        <w:t>արտահանման</w:t>
      </w:r>
      <w:r w:rsidRPr="00A168EE">
        <w:rPr>
          <w:rFonts w:ascii="GHEA Grapalat" w:hAnsi="GHEA Grapalat"/>
          <w:lang w:val="hy-AM"/>
        </w:rPr>
        <w:t xml:space="preserve"> </w:t>
      </w:r>
      <w:r w:rsidRPr="00A168EE">
        <w:rPr>
          <w:rFonts w:ascii="GHEA Grapalat" w:hAnsi="GHEA Grapalat" w:cs="Sylfaen"/>
          <w:lang w:val="hy-AM"/>
        </w:rPr>
        <w:t>սերտիֆիկատ</w:t>
      </w:r>
      <w:r w:rsidRPr="00A168EE">
        <w:rPr>
          <w:rFonts w:ascii="GHEA Grapalat" w:hAnsi="GHEA Grapalat"/>
          <w:lang w:val="hy-AM"/>
        </w:rPr>
        <w:t xml:space="preserve"> </w:t>
      </w:r>
      <w:r w:rsidRPr="00A168EE">
        <w:rPr>
          <w:rFonts w:ascii="GHEA Grapalat" w:hAnsi="GHEA Grapalat" w:cs="Sylfaen"/>
          <w:lang w:val="hy-AM"/>
        </w:rPr>
        <w:t>տալու</w:t>
      </w:r>
      <w:r w:rsidRPr="00A168EE">
        <w:rPr>
          <w:rFonts w:ascii="GHEA Grapalat" w:hAnsi="GHEA Grapalat"/>
          <w:lang w:val="hy-AM"/>
        </w:rPr>
        <w:t xml:space="preserve"> </w:t>
      </w:r>
      <w:r w:rsidRPr="00A168EE">
        <w:rPr>
          <w:rFonts w:ascii="GHEA Grapalat" w:hAnsi="GHEA Grapalat" w:cs="Sylfaen"/>
          <w:lang w:val="hy-AM"/>
        </w:rPr>
        <w:t>համար (յուրաքանչյուր</w:t>
      </w:r>
      <w:r w:rsidRPr="00A168EE">
        <w:rPr>
          <w:rFonts w:ascii="GHEA Grapalat" w:hAnsi="GHEA Grapalat"/>
          <w:lang w:val="hy-AM"/>
        </w:rPr>
        <w:t xml:space="preserve"> </w:t>
      </w:r>
      <w:r w:rsidRPr="00A168EE">
        <w:rPr>
          <w:rFonts w:ascii="GHEA Grapalat" w:hAnsi="GHEA Grapalat" w:cs="Sylfaen"/>
          <w:lang w:val="hy-AM"/>
        </w:rPr>
        <w:t>անգամ արտահանվող</w:t>
      </w:r>
      <w:r w:rsidRPr="00A168EE">
        <w:rPr>
          <w:rFonts w:ascii="GHEA Grapalat" w:hAnsi="GHEA Grapalat"/>
          <w:lang w:val="hy-AM"/>
        </w:rPr>
        <w:t xml:space="preserve"> </w:t>
      </w:r>
      <w:r w:rsidRPr="00A168EE">
        <w:rPr>
          <w:rFonts w:ascii="GHEA Grapalat" w:hAnsi="GHEA Grapalat" w:cs="Sylfaen"/>
          <w:lang w:val="hy-AM"/>
        </w:rPr>
        <w:t>հանքաքարի</w:t>
      </w:r>
      <w:r w:rsidRPr="00A168EE">
        <w:rPr>
          <w:rFonts w:ascii="GHEA Grapalat" w:hAnsi="GHEA Grapalat"/>
          <w:lang w:val="hy-AM"/>
        </w:rPr>
        <w:t xml:space="preserve"> </w:t>
      </w:r>
      <w:r w:rsidRPr="00A168EE">
        <w:rPr>
          <w:rFonts w:ascii="GHEA Grapalat" w:hAnsi="GHEA Grapalat" w:cs="Sylfaen"/>
          <w:lang w:val="hy-AM"/>
        </w:rPr>
        <w:t>տվյալ</w:t>
      </w:r>
      <w:r w:rsidRPr="00A168EE">
        <w:rPr>
          <w:rFonts w:ascii="GHEA Grapalat" w:hAnsi="GHEA Grapalat"/>
          <w:lang w:val="hy-AM"/>
        </w:rPr>
        <w:t xml:space="preserve"> </w:t>
      </w:r>
      <w:r w:rsidRPr="00A168EE">
        <w:rPr>
          <w:rFonts w:ascii="GHEA Grapalat" w:hAnsi="GHEA Grapalat" w:cs="Sylfaen"/>
          <w:lang w:val="hy-AM"/>
        </w:rPr>
        <w:t>ծավալում</w:t>
      </w:r>
      <w:r w:rsidRPr="00A168EE">
        <w:rPr>
          <w:rFonts w:ascii="GHEA Grapalat" w:hAnsi="GHEA Grapalat"/>
          <w:lang w:val="hy-AM"/>
        </w:rPr>
        <w:t xml:space="preserve"> </w:t>
      </w:r>
      <w:r w:rsidRPr="00A168EE">
        <w:rPr>
          <w:rFonts w:ascii="GHEA Grapalat" w:hAnsi="GHEA Grapalat" w:cs="Sylfaen"/>
          <w:lang w:val="hy-AM"/>
        </w:rPr>
        <w:t>մետաղի</w:t>
      </w:r>
      <w:r w:rsidRPr="00A168EE">
        <w:rPr>
          <w:rFonts w:ascii="GHEA Grapalat" w:hAnsi="GHEA Grapalat"/>
          <w:lang w:val="hy-AM"/>
        </w:rPr>
        <w:t xml:space="preserve"> </w:t>
      </w:r>
      <w:r w:rsidRPr="00A168EE">
        <w:rPr>
          <w:rFonts w:ascii="GHEA Grapalat" w:hAnsi="GHEA Grapalat" w:cs="Sylfaen"/>
          <w:lang w:val="hy-AM"/>
        </w:rPr>
        <w:t>պարունակության</w:t>
      </w:r>
      <w:r w:rsidRPr="00A168EE">
        <w:rPr>
          <w:rFonts w:ascii="GHEA Grapalat" w:hAnsi="GHEA Grapalat"/>
          <w:lang w:val="hy-AM"/>
        </w:rPr>
        <w:t xml:space="preserve"> </w:t>
      </w:r>
      <w:r w:rsidRPr="00A168EE">
        <w:rPr>
          <w:rFonts w:ascii="GHEA Grapalat" w:hAnsi="GHEA Grapalat" w:cs="Sylfaen"/>
          <w:lang w:val="hy-AM"/>
        </w:rPr>
        <w:t>և</w:t>
      </w:r>
      <w:r w:rsidRPr="00A168EE">
        <w:rPr>
          <w:rFonts w:ascii="GHEA Grapalat" w:hAnsi="GHEA Grapalat"/>
          <w:lang w:val="hy-AM"/>
        </w:rPr>
        <w:t xml:space="preserve"> </w:t>
      </w:r>
      <w:r w:rsidRPr="00A168EE">
        <w:rPr>
          <w:rFonts w:ascii="GHEA Grapalat" w:hAnsi="GHEA Grapalat" w:cs="Sylfaen"/>
          <w:lang w:val="hy-AM"/>
        </w:rPr>
        <w:t>դրա</w:t>
      </w:r>
      <w:r w:rsidRPr="00A168EE">
        <w:rPr>
          <w:rFonts w:ascii="GHEA Grapalat" w:hAnsi="GHEA Grapalat"/>
          <w:lang w:val="hy-AM"/>
        </w:rPr>
        <w:t xml:space="preserve"> </w:t>
      </w:r>
      <w:r w:rsidRPr="00A168EE">
        <w:rPr>
          <w:rFonts w:ascii="GHEA Grapalat" w:hAnsi="GHEA Grapalat" w:cs="Sylfaen"/>
          <w:lang w:val="hy-AM"/>
        </w:rPr>
        <w:t>միջազգային</w:t>
      </w:r>
      <w:r w:rsidRPr="00A168EE">
        <w:rPr>
          <w:rFonts w:ascii="GHEA Grapalat" w:hAnsi="GHEA Grapalat"/>
          <w:lang w:val="hy-AM"/>
        </w:rPr>
        <w:t xml:space="preserve"> </w:t>
      </w:r>
      <w:r w:rsidRPr="00A168EE">
        <w:rPr>
          <w:rFonts w:ascii="GHEA Grapalat" w:hAnsi="GHEA Grapalat" w:cs="Sylfaen"/>
          <w:lang w:val="hy-AM"/>
        </w:rPr>
        <w:t>շուկայական</w:t>
      </w:r>
      <w:r w:rsidRPr="00A168EE">
        <w:rPr>
          <w:rFonts w:ascii="GHEA Grapalat" w:hAnsi="GHEA Grapalat"/>
          <w:lang w:val="hy-AM"/>
        </w:rPr>
        <w:t xml:space="preserve"> </w:t>
      </w:r>
      <w:r w:rsidRPr="00A168EE">
        <w:rPr>
          <w:rFonts w:ascii="GHEA Grapalat" w:hAnsi="GHEA Grapalat" w:cs="Sylfaen"/>
          <w:lang w:val="hy-AM"/>
        </w:rPr>
        <w:t>միջին</w:t>
      </w:r>
      <w:r w:rsidRPr="00A168EE">
        <w:rPr>
          <w:rFonts w:ascii="GHEA Grapalat" w:hAnsi="GHEA Grapalat"/>
          <w:lang w:val="hy-AM"/>
        </w:rPr>
        <w:t xml:space="preserve"> </w:t>
      </w:r>
      <w:r w:rsidRPr="00A168EE">
        <w:rPr>
          <w:rFonts w:ascii="GHEA Grapalat" w:hAnsi="GHEA Grapalat" w:cs="Sylfaen"/>
          <w:lang w:val="hy-AM"/>
        </w:rPr>
        <w:t>գնի</w:t>
      </w:r>
      <w:r w:rsidRPr="00A168EE">
        <w:rPr>
          <w:rFonts w:ascii="GHEA Grapalat" w:hAnsi="GHEA Grapalat"/>
          <w:lang w:val="hy-AM"/>
        </w:rPr>
        <w:t xml:space="preserve"> </w:t>
      </w:r>
      <w:r w:rsidRPr="00A168EE">
        <w:rPr>
          <w:rFonts w:ascii="GHEA Grapalat" w:hAnsi="GHEA Grapalat" w:cs="Sylfaen"/>
          <w:lang w:val="hy-AM"/>
        </w:rPr>
        <w:t>հիման</w:t>
      </w:r>
      <w:r w:rsidRPr="00A168EE">
        <w:rPr>
          <w:rFonts w:ascii="GHEA Grapalat" w:hAnsi="GHEA Grapalat"/>
          <w:lang w:val="hy-AM"/>
        </w:rPr>
        <w:t xml:space="preserve"> </w:t>
      </w:r>
      <w:r w:rsidRPr="00A168EE">
        <w:rPr>
          <w:rFonts w:ascii="GHEA Grapalat" w:hAnsi="GHEA Grapalat" w:cs="Sylfaen"/>
          <w:lang w:val="hy-AM"/>
        </w:rPr>
        <w:t>վրա հաշվարկված</w:t>
      </w:r>
      <w:r w:rsidRPr="00A168EE">
        <w:rPr>
          <w:rFonts w:ascii="GHEA Grapalat" w:hAnsi="GHEA Grapalat"/>
          <w:lang w:val="hy-AM"/>
        </w:rPr>
        <w:t xml:space="preserve"> </w:t>
      </w:r>
      <w:r w:rsidRPr="00A168EE">
        <w:rPr>
          <w:rFonts w:ascii="GHEA Grapalat" w:hAnsi="GHEA Grapalat" w:cs="Sylfaen"/>
          <w:lang w:val="hy-AM"/>
        </w:rPr>
        <w:t>արժեքի</w:t>
      </w:r>
      <w:r w:rsidRPr="00A168EE">
        <w:rPr>
          <w:rFonts w:ascii="GHEA Grapalat" w:hAnsi="GHEA Grapalat"/>
          <w:lang w:val="hy-AM"/>
        </w:rPr>
        <w:t xml:space="preserve"> 3 </w:t>
      </w:r>
      <w:r w:rsidRPr="00A168EE">
        <w:rPr>
          <w:rFonts w:ascii="GHEA Grapalat" w:hAnsi="GHEA Grapalat" w:cs="Sylfaen"/>
          <w:lang w:val="hy-AM"/>
        </w:rPr>
        <w:t>տոկոսի</w:t>
      </w:r>
      <w:r w:rsidRPr="00A168EE">
        <w:rPr>
          <w:rFonts w:ascii="GHEA Grapalat" w:hAnsi="GHEA Grapalat"/>
          <w:lang w:val="hy-AM"/>
        </w:rPr>
        <w:t xml:space="preserve"> </w:t>
      </w:r>
      <w:r w:rsidRPr="00A168EE">
        <w:rPr>
          <w:rFonts w:ascii="GHEA Grapalat" w:hAnsi="GHEA Grapalat" w:cs="Sylfaen"/>
          <w:lang w:val="hy-AM"/>
        </w:rPr>
        <w:t>չափով:»,</w:t>
      </w:r>
    </w:p>
    <w:p w:rsidR="00917068" w:rsidRPr="00A168EE" w:rsidRDefault="00917068" w:rsidP="00917068">
      <w:pPr>
        <w:spacing w:line="360" w:lineRule="auto"/>
        <w:ind w:firstLine="708"/>
        <w:jc w:val="both"/>
        <w:rPr>
          <w:rFonts w:ascii="GHEA Grapalat" w:hAnsi="GHEA Grapalat" w:cs="Calibri"/>
          <w:noProof/>
          <w:lang w:val="hy-AM"/>
        </w:rPr>
      </w:pPr>
      <w:r w:rsidRPr="00A168EE">
        <w:rPr>
          <w:rFonts w:ascii="GHEA Grapalat" w:hAnsi="GHEA Grapalat" w:cs="Sylfaen"/>
          <w:lang w:val="hy-AM"/>
        </w:rPr>
        <w:t xml:space="preserve">բ. </w:t>
      </w:r>
      <w:r w:rsidRPr="00A168EE">
        <w:rPr>
          <w:rFonts w:ascii="GHEA Grapalat" w:hAnsi="GHEA Grapalat" w:cs="Calibri"/>
          <w:noProof/>
          <w:lang w:val="hy-AM"/>
        </w:rPr>
        <w:t>«Մետաղական հանքարդյունաբերության ոլորտում հիմնական ուղղակի հարկատեսակներն ու վճարներն են» մասում «անձնական եկամտային հարկ» ենթապարբերությունը լրացված է թերի,</w:t>
      </w:r>
    </w:p>
    <w:p w:rsidR="00917068" w:rsidRPr="00A168EE" w:rsidRDefault="00917068" w:rsidP="00917068">
      <w:pPr>
        <w:spacing w:line="360" w:lineRule="auto"/>
        <w:ind w:firstLine="708"/>
        <w:jc w:val="both"/>
        <w:rPr>
          <w:rFonts w:ascii="GHEA Grapalat" w:hAnsi="GHEA Grapalat" w:cs="Calibri"/>
          <w:noProof/>
          <w:lang w:val="hy-AM"/>
        </w:rPr>
      </w:pPr>
      <w:r w:rsidRPr="00A168EE">
        <w:rPr>
          <w:rFonts w:ascii="GHEA Grapalat" w:hAnsi="GHEA Grapalat" w:cs="Calibri"/>
          <w:noProof/>
          <w:lang w:val="hy-AM"/>
        </w:rPr>
        <w:t>2) «2016 և 2017 թվականների համար այս հարկերի ու վճարների համար հիմք են ծառայել հետևյալ օրենքները» նախադասությունը (6-րդ էջ) լրացնել նոր երկու ենթապարբերություններով հետևյալ բովանդակությամբ՝</w:t>
      </w:r>
    </w:p>
    <w:p w:rsidR="00917068" w:rsidRPr="00A168EE" w:rsidRDefault="00917068" w:rsidP="00917068">
      <w:pPr>
        <w:spacing w:line="360" w:lineRule="auto"/>
        <w:ind w:firstLine="708"/>
        <w:jc w:val="both"/>
        <w:rPr>
          <w:rFonts w:ascii="GHEA Grapalat" w:hAnsi="GHEA Grapalat" w:cs="Calibri"/>
          <w:noProof/>
          <w:lang w:val="hy-AM"/>
        </w:rPr>
      </w:pPr>
      <w:r w:rsidRPr="00A168EE">
        <w:rPr>
          <w:rFonts w:ascii="GHEA Grapalat" w:hAnsi="GHEA Grapalat" w:cs="Calibri"/>
          <w:noProof/>
          <w:lang w:val="hy-AM"/>
        </w:rPr>
        <w:t>«- Թափոնների մասին» ՀՀ օրենք,</w:t>
      </w:r>
    </w:p>
    <w:p w:rsidR="00917068" w:rsidRPr="00A168EE" w:rsidRDefault="00917068" w:rsidP="00917068">
      <w:pPr>
        <w:rPr>
          <w:rFonts w:ascii="GHEA Grapalat" w:hAnsi="GHEA Grapalat"/>
          <w:color w:val="000000"/>
          <w:shd w:val="clear" w:color="auto" w:fill="FFFFFF"/>
        </w:rPr>
      </w:pPr>
      <w:r w:rsidRPr="00A168EE">
        <w:rPr>
          <w:rFonts w:ascii="GHEA Grapalat" w:hAnsi="GHEA Grapalat" w:cs="Calibri"/>
          <w:noProof/>
          <w:lang w:val="hy-AM"/>
        </w:rPr>
        <w:t>«-  Պետական տուրքի մասին» ՀՀ օրենք:</w:t>
      </w:r>
    </w:p>
    <w:p w:rsidR="00917068" w:rsidRPr="00A168EE" w:rsidRDefault="00917068">
      <w:pPr>
        <w:rPr>
          <w:rFonts w:ascii="GHEA Grapalat" w:hAnsi="GHEA Grapalat"/>
          <w:color w:val="000000"/>
          <w:shd w:val="clear" w:color="auto" w:fill="FFFFFF"/>
        </w:rPr>
      </w:pPr>
      <w:r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Գեղարքունիքի մարզպետարան </w:t>
      </w: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Հարգելի՛ պարոն Աղաջանյան</w:t>
      </w:r>
    </w:p>
    <w:p w:rsidR="0007660E" w:rsidRPr="00A168EE" w:rsidRDefault="0007660E" w:rsidP="0007660E">
      <w:pPr>
        <w:jc w:val="both"/>
        <w:rPr>
          <w:rFonts w:ascii="GHEA Grapalat" w:hAnsi="GHEA Grapalat" w:cs="Times Armenian"/>
        </w:rPr>
      </w:pP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Մարզպետարանի աշխատավազմում ուսումնասիրվել է Ձեր կողմից ներկայացված </w:t>
      </w:r>
      <w:r w:rsidRPr="00A168EE">
        <w:rPr>
          <w:rFonts w:ascii="GHEA Grapalat" w:hAnsi="GHEA Grapalat" w:cs="Sylfaen"/>
          <w:lang w:val="hy-AM"/>
        </w:rPr>
        <w:t>«</w:t>
      </w:r>
      <w:r w:rsidRPr="00A168EE">
        <w:rPr>
          <w:rFonts w:ascii="GHEA Grapalat" w:hAnsi="GHEA Grapalat" w:cs="Times Armenian"/>
        </w:rPr>
        <w:t>ԱՃԹՆ օրենսդրական և ինստիտուցիոնալ վերլուծություն</w:t>
      </w:r>
      <w:r w:rsidRPr="00A168EE">
        <w:rPr>
          <w:rFonts w:ascii="GHEA Grapalat" w:hAnsi="GHEA Grapalat" w:cs="Sylfaen"/>
          <w:lang w:val="hy-AM"/>
        </w:rPr>
        <w:t>»</w:t>
      </w:r>
      <w:r w:rsidRPr="00A168EE">
        <w:rPr>
          <w:rFonts w:ascii="GHEA Grapalat" w:hAnsi="GHEA Grapalat" w:cs="Times Armenian"/>
        </w:rPr>
        <w:t xml:space="preserve"> ուսումնասիրության նախագիծը</w:t>
      </w:r>
      <w:proofErr w:type="gramStart"/>
      <w:r w:rsidRPr="00A168EE">
        <w:rPr>
          <w:rFonts w:ascii="GHEA Grapalat" w:hAnsi="GHEA Grapalat" w:cs="Times Armenian"/>
        </w:rPr>
        <w:t>,որի</w:t>
      </w:r>
      <w:proofErr w:type="gramEnd"/>
      <w:r w:rsidRPr="00A168EE">
        <w:rPr>
          <w:rFonts w:ascii="GHEA Grapalat" w:hAnsi="GHEA Grapalat" w:cs="Times Armenian"/>
        </w:rPr>
        <w:t xml:space="preserve"> վերաբերյալ ներկայացվում է դիտարկումներ և առաջարկություններ:</w:t>
      </w: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Չկա հստակ սահմանում ազդակիր համայնքի որոշման համար, որի սահմանման դեպքում պետք է հաշվի առնել բոլոր այն </w:t>
      </w:r>
      <w:proofErr w:type="gramStart"/>
      <w:r w:rsidRPr="00A168EE">
        <w:rPr>
          <w:rFonts w:ascii="GHEA Grapalat" w:hAnsi="GHEA Grapalat" w:cs="Times Armenian"/>
        </w:rPr>
        <w:t>հանգամանքները ,որոնք</w:t>
      </w:r>
      <w:proofErr w:type="gramEnd"/>
      <w:r w:rsidRPr="00A168EE">
        <w:rPr>
          <w:rFonts w:ascii="GHEA Grapalat" w:hAnsi="GHEA Grapalat" w:cs="Times Armenian"/>
        </w:rPr>
        <w:t xml:space="preserve"> առաջ կբերեն տվյալ համայնքի վարչական տարածքի էկոհամակարգի ցանկացած փոփոխություն և   կազդեն բնակչության առողջական վիճակի վրա:  Այս պարագայում ճշգրտել ազդակիր համայնքին տրվելիք դոտացիաների չափի հաշվարկների  հիմնավորումը:</w:t>
      </w: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Կնքված պայմանագրերում արդյունահանողների կողմից համայնքների նկատմամբ իրենց ստանձնած պարտավորությունների կատարման և դրանց վերահսկման մեխանիզմների մշակման գործողությունների հստակեցում:</w:t>
      </w: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Կարևոր է փաստել, որ հանքավայրերի շահագործման հետ </w:t>
      </w:r>
      <w:proofErr w:type="gramStart"/>
      <w:r w:rsidRPr="00A168EE">
        <w:rPr>
          <w:rFonts w:ascii="GHEA Grapalat" w:hAnsi="GHEA Grapalat" w:cs="Times Armenian"/>
        </w:rPr>
        <w:t>կապված  հիմնականում</w:t>
      </w:r>
      <w:proofErr w:type="gramEnd"/>
      <w:r w:rsidRPr="00A168EE">
        <w:rPr>
          <w:rFonts w:ascii="GHEA Grapalat" w:hAnsi="GHEA Grapalat" w:cs="Times Armenian"/>
        </w:rPr>
        <w:t xml:space="preserve">  խախտված հողատեսքերի վերականգման աշխատանքները չեն կատարվում և ավելի նպատակահարմար է, որ այդ աշխատանքները իրականացվեն հենց ընդերքօգտագործողների կողմից:</w:t>
      </w:r>
    </w:p>
    <w:p w:rsidR="0007660E" w:rsidRPr="00A168EE" w:rsidRDefault="0007660E" w:rsidP="0007660E">
      <w:pPr>
        <w:jc w:val="both"/>
        <w:rPr>
          <w:rFonts w:ascii="GHEA Grapalat" w:hAnsi="GHEA Grapalat" w:cs="Times Armenian"/>
        </w:rPr>
      </w:pPr>
      <w:r w:rsidRPr="00A168EE">
        <w:rPr>
          <w:rFonts w:ascii="GHEA Grapalat" w:hAnsi="GHEA Grapalat" w:cs="Times Armenian"/>
        </w:rPr>
        <w:t xml:space="preserve">  Հանքարդյունաբերության բնագավառում մշտադիրտարկման իրականացում կիսամյակային և տարեկան կտրվածքով, վերահսկողություն տրամադրված պաշարների փաստացի արդյունահանման ծավալների նկատմամբ և այդ տեղեկատվության հրապարակայնության ապահովվում լիազոր մարմնի կողմից:</w:t>
      </w:r>
    </w:p>
    <w:p w:rsidR="00917068" w:rsidRPr="00A168EE" w:rsidRDefault="0007660E" w:rsidP="0007660E">
      <w:pPr>
        <w:rPr>
          <w:rFonts w:ascii="GHEA Grapalat" w:hAnsi="GHEA Grapalat"/>
          <w:color w:val="000000"/>
          <w:shd w:val="clear" w:color="auto" w:fill="FFFFFF"/>
        </w:rPr>
      </w:pPr>
      <w:r w:rsidRPr="00A168EE">
        <w:rPr>
          <w:rFonts w:ascii="GHEA Grapalat" w:hAnsi="GHEA Grapalat" w:cs="Times Armenian"/>
        </w:rPr>
        <w:t xml:space="preserve">  Նախագծի 106 էջում արված դիտարկումները արդիական են և ցանկալի </w:t>
      </w:r>
      <w:proofErr w:type="gramStart"/>
      <w:r w:rsidRPr="00A168EE">
        <w:rPr>
          <w:rFonts w:ascii="GHEA Grapalat" w:hAnsi="GHEA Grapalat" w:cs="Times Armenian"/>
        </w:rPr>
        <w:t>է ,որ</w:t>
      </w:r>
      <w:proofErr w:type="gramEnd"/>
      <w:r w:rsidRPr="00A168EE">
        <w:rPr>
          <w:rFonts w:ascii="GHEA Grapalat" w:hAnsi="GHEA Grapalat" w:cs="Times Armenian"/>
        </w:rPr>
        <w:t xml:space="preserve"> նման քննարկումների ժամանակ մասնակից դառնան ոչ միայն ազդակիր համայնքների ներկայացուցիչներն, այլ նաև մարզային կառույցների (մարզպետարանների) համապատասխան ստորաբաժանումների ներկայացուցիչները և հասարակական կազմակերպությունները:</w:t>
      </w:r>
      <w:r w:rsidR="00917068"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Երևանի քաղաքապետարան </w:t>
      </w:r>
    </w:p>
    <w:p w:rsidR="00CE6B0E" w:rsidRDefault="004E0C0D" w:rsidP="00CC12C2">
      <w:pPr>
        <w:rPr>
          <w:rFonts w:ascii="GHEA Grapalat" w:hAnsi="GHEA Grapalat"/>
          <w:color w:val="000000"/>
          <w:sz w:val="20"/>
          <w:szCs w:val="20"/>
          <w:shd w:val="clear" w:color="auto" w:fill="FFFFFF"/>
        </w:rPr>
      </w:pPr>
      <w:r>
        <w:rPr>
          <w:rFonts w:ascii="GHEA Grapalat" w:hAnsi="GHEA Grapalat"/>
          <w:noProof/>
          <w:color w:val="000000"/>
          <w:sz w:val="20"/>
          <w:szCs w:val="20"/>
          <w:shd w:val="clear" w:color="auto" w:fill="FFFFFF"/>
        </w:rPr>
        <w:drawing>
          <wp:inline distT="0" distB="0" distL="0" distR="0">
            <wp:extent cx="5427757" cy="76809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tyun-14849_Երևան_քաղ_001.jpg"/>
                    <pic:cNvPicPr/>
                  </pic:nvPicPr>
                  <pic:blipFill>
                    <a:blip r:embed="rId9">
                      <a:extLst>
                        <a:ext uri="{28A0092B-C50C-407E-A947-70E740481C1C}">
                          <a14:useLocalDpi xmlns:a14="http://schemas.microsoft.com/office/drawing/2010/main" val="0"/>
                        </a:ext>
                      </a:extLst>
                    </a:blip>
                    <a:stretch>
                      <a:fillRect/>
                    </a:stretch>
                  </pic:blipFill>
                  <pic:spPr>
                    <a:xfrm>
                      <a:off x="0" y="0"/>
                      <a:ext cx="5429511" cy="7683442"/>
                    </a:xfrm>
                    <a:prstGeom prst="rect">
                      <a:avLst/>
                    </a:prstGeom>
                  </pic:spPr>
                </pic:pic>
              </a:graphicData>
            </a:graphic>
          </wp:inline>
        </w:drawing>
      </w:r>
    </w:p>
    <w:p w:rsidR="00CC12C2" w:rsidRPr="00A168EE" w:rsidRDefault="00CE6B0E" w:rsidP="00CC12C2">
      <w:pPr>
        <w:rPr>
          <w:rFonts w:ascii="GHEA Grapalat" w:hAnsi="GHEA Grapalat"/>
          <w:b/>
          <w:i/>
          <w:color w:val="000000"/>
          <w:shd w:val="clear" w:color="auto" w:fill="FFFFFF"/>
        </w:rPr>
      </w:pPr>
      <w:r>
        <w:rPr>
          <w:rFonts w:ascii="GHEA Grapalat" w:hAnsi="GHEA Grapalat"/>
          <w:color w:val="000000"/>
          <w:sz w:val="20"/>
          <w:szCs w:val="20"/>
          <w:shd w:val="clear" w:color="auto" w:fill="FFFFFF"/>
        </w:rPr>
        <w:br w:type="page"/>
      </w:r>
      <w:r w:rsidR="00CC12C2" w:rsidRPr="00A168EE">
        <w:rPr>
          <w:rFonts w:ascii="GHEA Grapalat" w:hAnsi="GHEA Grapalat"/>
          <w:b/>
          <w:i/>
          <w:color w:val="000000"/>
          <w:shd w:val="clear" w:color="auto" w:fill="FFFFFF"/>
        </w:rPr>
        <w:lastRenderedPageBreak/>
        <w:t>Լոռու մարզպետարան</w:t>
      </w:r>
    </w:p>
    <w:p w:rsidR="0007660E" w:rsidRPr="00A168EE" w:rsidRDefault="0007660E" w:rsidP="0007660E">
      <w:pPr>
        <w:spacing w:after="0" w:line="240" w:lineRule="auto"/>
        <w:jc w:val="center"/>
        <w:rPr>
          <w:rFonts w:ascii="GHEA Grapalat" w:hAnsi="GHEA Grapalat" w:cs="Calibri"/>
          <w:b/>
          <w:noProof/>
        </w:rPr>
      </w:pPr>
      <w:bookmarkStart w:id="3" w:name="_Toc513498003"/>
      <w:r w:rsidRPr="00A168EE">
        <w:rPr>
          <w:rFonts w:ascii="GHEA Grapalat" w:hAnsi="GHEA Grapalat" w:cs="Arial"/>
          <w:b/>
          <w:noProof/>
          <w:lang w:val="af-ZA"/>
        </w:rPr>
        <w:t xml:space="preserve">ԱՌԱՋԱՐԿՈՒԹՅՈՒՆՆԵՐ </w:t>
      </w:r>
      <w:r w:rsidRPr="00A168EE">
        <w:rPr>
          <w:rFonts w:ascii="GHEA Grapalat" w:hAnsi="GHEA Grapalat" w:cs="Calibri"/>
          <w:b/>
          <w:noProof/>
          <w:lang w:val="af-ZA"/>
        </w:rPr>
        <w:t xml:space="preserve">ԱՃԹՆ ՕՐԵՆՍԴՐԱԿԱՆ ԵՎ ԻՆՍՏԻՏՈՒՑԻՈՆԱԼ </w:t>
      </w:r>
      <w:r w:rsidRPr="00A168EE">
        <w:rPr>
          <w:rFonts w:ascii="GHEA Grapalat" w:hAnsi="GHEA Grapalat" w:cs="Calibri"/>
          <w:b/>
          <w:noProof/>
          <w:lang w:val="hy-AM"/>
        </w:rPr>
        <w:t>ՎԵՐԼՈՒԾՈՒԹՅ</w:t>
      </w:r>
      <w:r w:rsidRPr="00A168EE">
        <w:rPr>
          <w:rFonts w:ascii="GHEA Grapalat" w:hAnsi="GHEA Grapalat" w:cs="Calibri"/>
          <w:b/>
          <w:noProof/>
        </w:rPr>
        <w:t>Ա</w:t>
      </w:r>
      <w:r w:rsidRPr="00A168EE">
        <w:rPr>
          <w:rFonts w:ascii="GHEA Grapalat" w:hAnsi="GHEA Grapalat" w:cs="Calibri"/>
          <w:b/>
          <w:noProof/>
          <w:lang w:val="hy-AM"/>
        </w:rPr>
        <w:t>Ն</w:t>
      </w:r>
      <w:r w:rsidRPr="00A168EE">
        <w:rPr>
          <w:rFonts w:ascii="GHEA Grapalat" w:hAnsi="GHEA Grapalat" w:cs="Calibri"/>
          <w:b/>
          <w:noProof/>
        </w:rPr>
        <w:t xml:space="preserve"> ՆԱԽԱԳԾԻ ՎԵՐԱԲԵՐՅԱԼ</w:t>
      </w:r>
    </w:p>
    <w:p w:rsidR="0007660E" w:rsidRPr="00A168EE" w:rsidRDefault="0007660E" w:rsidP="0007660E">
      <w:pPr>
        <w:spacing w:after="0"/>
        <w:rPr>
          <w:rFonts w:ascii="GHEA Grapalat" w:hAnsi="GHEA Grapalat" w:cs="Arial"/>
          <w:noProof/>
          <w:lang w:val="af-ZA"/>
        </w:rPr>
      </w:pPr>
      <w:r w:rsidRPr="00A168EE">
        <w:rPr>
          <w:rFonts w:ascii="GHEA Grapalat" w:hAnsi="GHEA Grapalat" w:cs="Arial"/>
          <w:noProof/>
          <w:lang w:val="af-ZA"/>
        </w:rPr>
        <w:t xml:space="preserve"> </w:t>
      </w:r>
    </w:p>
    <w:p w:rsidR="0007660E" w:rsidRPr="00A168EE" w:rsidRDefault="0007660E" w:rsidP="00514E1A">
      <w:pPr>
        <w:pStyle w:val="ListParagraph"/>
        <w:numPr>
          <w:ilvl w:val="0"/>
          <w:numId w:val="18"/>
        </w:numPr>
        <w:shd w:val="clear" w:color="auto" w:fill="FFFFFF"/>
        <w:spacing w:after="0" w:line="240" w:lineRule="auto"/>
        <w:ind w:left="360"/>
        <w:jc w:val="both"/>
        <w:rPr>
          <w:rFonts w:ascii="GHEA Grapalat" w:hAnsi="GHEA Grapalat" w:cs="Arial"/>
          <w:noProof/>
          <w:lang w:val="af-ZA"/>
        </w:rPr>
      </w:pPr>
      <w:r w:rsidRPr="00A168EE">
        <w:rPr>
          <w:rFonts w:ascii="GHEA Grapalat" w:hAnsi="GHEA Grapalat" w:cs="Arial"/>
          <w:noProof/>
          <w:lang w:val="af-ZA"/>
        </w:rPr>
        <w:t>Նախագծի 6-րդ &lt;&lt;</w:t>
      </w:r>
      <w:bookmarkStart w:id="4" w:name="_Toc513498002"/>
      <w:bookmarkEnd w:id="3"/>
      <w:r w:rsidRPr="00A168EE">
        <w:rPr>
          <w:rFonts w:ascii="GHEA Grapalat" w:hAnsi="GHEA Grapalat" w:cs="Arial"/>
          <w:noProof/>
          <w:lang w:val="af-ZA"/>
        </w:rPr>
        <w:t>Ազդակիր համայնքներ</w:t>
      </w:r>
      <w:bookmarkEnd w:id="4"/>
      <w:r w:rsidRPr="00A168EE">
        <w:rPr>
          <w:rFonts w:ascii="GHEA Grapalat" w:hAnsi="GHEA Grapalat" w:cs="Arial"/>
          <w:noProof/>
          <w:lang w:val="af-ZA"/>
        </w:rPr>
        <w:t>&gt;&gt; բաժնի ԱՌԱՋԱՐԿՆԵՐ-ի մեջ ներառել հետևյալ գաղափարը.</w:t>
      </w:r>
      <w:r w:rsidRPr="00A168EE">
        <w:rPr>
          <w:rFonts w:ascii="GHEA Grapalat" w:hAnsi="GHEA Grapalat" w:cs="Arial"/>
          <w:noProof/>
          <w:lang w:val="af-ZA"/>
        </w:rPr>
        <w:tab/>
      </w:r>
    </w:p>
    <w:p w:rsidR="0007660E" w:rsidRPr="00A168EE" w:rsidRDefault="0007660E" w:rsidP="0007660E">
      <w:pPr>
        <w:pStyle w:val="ListParagraph"/>
        <w:shd w:val="clear" w:color="auto" w:fill="FFFFFF"/>
        <w:spacing w:after="0" w:line="240" w:lineRule="auto"/>
        <w:ind w:left="360" w:firstLine="360"/>
        <w:jc w:val="both"/>
        <w:rPr>
          <w:rFonts w:ascii="GHEA Grapalat" w:hAnsi="GHEA Grapalat" w:cs="Arial"/>
          <w:noProof/>
          <w:lang w:val="af-ZA"/>
        </w:rPr>
      </w:pPr>
      <w:r w:rsidRPr="00A168EE">
        <w:rPr>
          <w:rFonts w:ascii="GHEA Grapalat" w:eastAsia="Calibri" w:hAnsi="GHEA Grapalat" w:cs="Times Armenian"/>
          <w:bCs/>
          <w:lang w:val="af-ZA"/>
        </w:rPr>
        <w:t>Վ</w:t>
      </w:r>
      <w:r w:rsidRPr="00A168EE">
        <w:rPr>
          <w:rFonts w:ascii="GHEA Grapalat" w:eastAsia="Calibri" w:hAnsi="GHEA Grapalat" w:cs="Times New Roman"/>
          <w:lang w:val="af-ZA"/>
        </w:rPr>
        <w:t>նասակար ազդեցության ենթարկվող համայնքներին պետ. բյուջեից մասնահանման կարգով հատկացվող բնապահպանական սուբվենցիաների (բնապահպանական և առողջապահական ծրագրեր իրականացնելու համար) գումարներն առնվազն կրկնապատկելու համար անհրաժեշտ է, որպեսզի այդ ծրագրերը ընդլայնված բյուջեով և պահանջվող չափանիշներով ներկայացնեն միջազգային դոնոր կազմակերպություններին: Ելնելով միջազգային կազմակերպությունների ծրագրային պահանջներից, համայնքները կարող են ՀՀ պետական բյուջեից ստացվող բնապահպանական գումարները որպես համաֆինանսավորում ներկայացնել դոնորներին, որով էապես կավելանան համայնքներին ուղղված բնապահպանական ծրագրերի իրականացման գումարները: Տվյալ դրույթը իրականացնելու համար, շահառու համայնքներին պետք է տրամադրել մասնագիտական և խորհրդատվական օգնություն:</w:t>
      </w:r>
    </w:p>
    <w:p w:rsidR="0007660E" w:rsidRPr="00A168EE" w:rsidRDefault="0007660E" w:rsidP="00514E1A">
      <w:pPr>
        <w:pStyle w:val="ListParagraph"/>
        <w:numPr>
          <w:ilvl w:val="0"/>
          <w:numId w:val="18"/>
        </w:numPr>
        <w:shd w:val="clear" w:color="auto" w:fill="FFFFFF"/>
        <w:spacing w:after="0" w:line="240" w:lineRule="auto"/>
        <w:ind w:left="360"/>
        <w:jc w:val="both"/>
        <w:rPr>
          <w:rFonts w:ascii="GHEA Grapalat" w:hAnsi="GHEA Grapalat" w:cs="Arial"/>
          <w:noProof/>
          <w:lang w:val="af-ZA"/>
        </w:rPr>
      </w:pPr>
      <w:r w:rsidRPr="00A168EE">
        <w:rPr>
          <w:rFonts w:ascii="GHEA Grapalat" w:hAnsi="GHEA Grapalat" w:cs="Arial"/>
          <w:noProof/>
          <w:lang w:val="af-ZA"/>
        </w:rPr>
        <w:t>Նախագծի 7-րդ &lt;&lt;Համայնքի սոցիալ-տնտեսական ոլորտում ընդերքօգտագործողի ստանձնած պարտավորությունների վերահսկողության իրավական հիմքերի և ինստիտուցիոնալ կարողությունների գնահատում&gt;&gt; բաժնում առաջարկում եմ, որ համայնքի սոցիալ-տնտեսական ոլորտում ընդերքօգտագործողների պարտավորությունների պահանջների նկատմամբ վերահսկողություն և պատասխանատվության միջոցների կիրառում</w:t>
      </w:r>
      <w:r w:rsidRPr="00A168EE">
        <w:rPr>
          <w:rFonts w:ascii="GHEA Grapalat" w:hAnsi="GHEA Grapalat" w:cs="Arial"/>
          <w:noProof/>
          <w:lang w:val="af-ZA"/>
        </w:rPr>
        <w:tab/>
        <w:t xml:space="preserve"> իրականացնեն ոչ թե ՀՀ ԲՆ բնապահպանական տեսչական մարմինները, այլ մարզպետարանները, քանզի մարզպետարանները ունեն տարբեր բնագավառների մասնագետներ և տիրապետում են մարզային և համայնքային սոցիալ-տնտեսական, բնապահպանական և այլ անհրաժեշտ տեղեկատվությանը: </w:t>
      </w:r>
    </w:p>
    <w:p w:rsidR="0007660E" w:rsidRPr="00A168EE" w:rsidRDefault="0007660E" w:rsidP="00514E1A">
      <w:pPr>
        <w:pStyle w:val="ListParagraph"/>
        <w:numPr>
          <w:ilvl w:val="0"/>
          <w:numId w:val="18"/>
        </w:numPr>
        <w:shd w:val="clear" w:color="auto" w:fill="FFFFFF"/>
        <w:spacing w:after="0" w:line="240" w:lineRule="auto"/>
        <w:ind w:left="360" w:firstLine="502"/>
        <w:jc w:val="both"/>
        <w:rPr>
          <w:rFonts w:ascii="GHEA Grapalat" w:hAnsi="GHEA Grapalat" w:cs="Arial"/>
          <w:bCs/>
          <w:noProof/>
          <w:lang w:val="af-ZA"/>
        </w:rPr>
      </w:pPr>
      <w:r w:rsidRPr="00A168EE">
        <w:rPr>
          <w:rFonts w:ascii="GHEA Grapalat" w:hAnsi="GHEA Grapalat" w:cs="Arial"/>
          <w:noProof/>
          <w:lang w:val="af-ZA"/>
        </w:rPr>
        <w:t xml:space="preserve">Նախագծի 3.1.1.-րդ </w:t>
      </w:r>
      <w:r w:rsidRPr="00A168EE">
        <w:rPr>
          <w:rFonts w:ascii="GHEA Grapalat" w:hAnsi="GHEA Grapalat" w:cs="Arial"/>
          <w:bCs/>
          <w:noProof/>
          <w:lang w:val="af-ZA"/>
        </w:rPr>
        <w:t>&lt;&lt;Շրջակա միջավայրի վրա և սոցիալական ազդեցության գնահատում և ռազմավարական բնապահպանական գնահատում. օրենսդրական և ինստիտուցիոնալ վերանայում&gt;&gt; բաժնի &lt;&lt;Հասարակության մասնակցություն ՇՄՍԱԳ/ՌԲԳ գործընթացին&gt;&gt; ենթաբաժնում  առաջարկում եմ ներառել հետևյալ դրույթը.</w:t>
      </w:r>
    </w:p>
    <w:p w:rsidR="0007660E" w:rsidRPr="00A168EE" w:rsidRDefault="0007660E" w:rsidP="0007660E">
      <w:pPr>
        <w:shd w:val="clear" w:color="auto" w:fill="FFFFFF"/>
        <w:spacing w:after="0" w:line="240" w:lineRule="auto"/>
        <w:ind w:left="360" w:firstLine="360"/>
        <w:jc w:val="both"/>
        <w:rPr>
          <w:rFonts w:ascii="GHEA Grapalat" w:hAnsi="GHEA Grapalat" w:cs="Arial"/>
          <w:bCs/>
          <w:noProof/>
          <w:lang w:val="af-ZA"/>
        </w:rPr>
      </w:pPr>
      <w:r w:rsidRPr="00A168EE">
        <w:rPr>
          <w:rFonts w:ascii="GHEA Grapalat" w:hAnsi="GHEA Grapalat" w:cs="Arial"/>
          <w:bCs/>
          <w:noProof/>
          <w:lang w:val="af-ZA"/>
        </w:rPr>
        <w:t xml:space="preserve">Երկրաբանահետախուզական աշխատանքների, հանքավայրերի շահագործման և ՇՄԱԳ-ով նախատեսված այլ գործունեությունների հետ կապված հասարակության մասնակցությունը հասարակական լսումներին և քննարկումներին շատ հաճախ կրում է ֆորմալ բնույթ, քանի որ մասնավորապես գյուղական վայրերում անցկացվող լսումներին մասնակցում են մի քանի մարդ, որոնք ուղղակի չեն հասկանում տվյալ ընկերության գործունեության բացասական հետևանքները, չունեն տարրական գիտելիքներ պոչամբարների, գրունտային ջրերի, ցիանիդի և այլնի վերաբերյալ: Տվյալ բացը լրացնելու համար կենսական անհրաժեշտություն է առաջանում այդ լսումներին մասնակից դարձնել ՀԿ-ներին և գիտական հաստատությունների մասնագետներին: </w:t>
      </w:r>
      <w:r w:rsidRPr="00A168EE">
        <w:rPr>
          <w:rFonts w:ascii="GHEA Grapalat" w:hAnsi="GHEA Grapalat" w:cs="Arial"/>
          <w:bCs/>
          <w:noProof/>
          <w:lang w:val="af-ZA"/>
        </w:rPr>
        <w:lastRenderedPageBreak/>
        <w:t>Հասարակական քննարկումներին այդ կազմակերպությունների ներկայությունը ապահովելու համար, կարծում եմ, որ կարելի է ՀՀ բնապահպանության նախարարության կամ մարզպետարաններին վերապահել այն լիազորությունը, որով նրանք կգրանցեն թե որ ՀԿ-ն կամ գիտական կազմակերպությունը տարվա կտրվածքով քանի անգամ է մասնակցել կազմակերպված քննարկումներին և ինչ ռացիոնալ լուծումներ է տվել: ՀԿ-ների ակտիվությունը խրախուսելու համար կարելի է կազմակերպել մրցանակաբաշխության եղանակ:</w:t>
      </w:r>
    </w:p>
    <w:p w:rsidR="0007660E" w:rsidRPr="00A168EE" w:rsidRDefault="0007660E" w:rsidP="00514E1A">
      <w:pPr>
        <w:pStyle w:val="ListParagraph"/>
        <w:numPr>
          <w:ilvl w:val="0"/>
          <w:numId w:val="18"/>
        </w:numPr>
        <w:shd w:val="clear" w:color="auto" w:fill="FFFFFF"/>
        <w:spacing w:after="0" w:line="240" w:lineRule="auto"/>
        <w:ind w:left="502" w:hanging="502"/>
        <w:jc w:val="both"/>
        <w:rPr>
          <w:rFonts w:ascii="GHEA Grapalat" w:hAnsi="GHEA Grapalat" w:cs="Arial"/>
          <w:noProof/>
          <w:lang w:val="af-ZA"/>
        </w:rPr>
      </w:pPr>
      <w:r w:rsidRPr="00A168EE">
        <w:rPr>
          <w:rFonts w:ascii="GHEA Grapalat" w:hAnsi="GHEA Grapalat" w:cs="Arial"/>
          <w:noProof/>
          <w:lang w:val="af-ZA"/>
        </w:rPr>
        <w:t>Նախագծի 9.2.1.-րդ &lt;&lt;Առաջարկություն ինստիտուցիոնալ համակարգի և կարողության տնտեսական գնահատականներ և վերանայումներ իրականացնելու վերաբերյալ&gt;&gt; ենթաբաժնում անհրաժեշտ է քննարկման առարկա դարձնել հետևյալ մտահոգությունը.</w:t>
      </w:r>
    </w:p>
    <w:p w:rsidR="0007660E" w:rsidRPr="00A168EE" w:rsidRDefault="0007660E" w:rsidP="0007660E">
      <w:pPr>
        <w:pStyle w:val="ListParagraph"/>
        <w:shd w:val="clear" w:color="auto" w:fill="FFFFFF"/>
        <w:spacing w:after="0" w:line="240" w:lineRule="auto"/>
        <w:ind w:left="567" w:firstLine="371"/>
        <w:jc w:val="both"/>
        <w:rPr>
          <w:rFonts w:ascii="GHEA Grapalat" w:hAnsi="GHEA Grapalat" w:cs="Arial"/>
          <w:noProof/>
          <w:lang w:val="af-ZA"/>
        </w:rPr>
      </w:pPr>
      <w:r w:rsidRPr="00A168EE">
        <w:rPr>
          <w:rFonts w:ascii="GHEA Grapalat" w:hAnsi="GHEA Grapalat" w:cs="Arial"/>
          <w:noProof/>
          <w:lang w:val="af-ZA"/>
        </w:rPr>
        <w:t>Ներկայումս շենք-շինությունների, գործարանների, ջրամբարների, աղբավայրերի պոլիգոնների և այլ կառույցներ կառուցելու համար պահանջվում է տվյալ տեղանքի երկրաբանական ուսումնասիրությունը, որը իրականացնում են ՍՊԸ-ներ, ՓԲԸ-ներ և այլ ընկերություններ, որոնք իրենց աշխատակազմում կարող են չունենալ անգամ բարձր որակավորում ունեցող երկրաբան, բայց տալիս են ընդերքի, գրունտի և այլնի եզրակացություններ, որոնց բովանդակությունը և հավաստիությունը շատ մեծ կասկածի տեղիք են տալիս: Տվյալ ընկերության կողմից տրված եզրակացությունը ստուգելու համար, այն պետք է պատվիրվի այլ ընկերության, որի եզրակացությունը նույնպես կարող է հավաստի չլինել: Եթե պատկերացնենք, որ 3 տարի հետո ոչ պրոֆեսիոնալ մոտեցման պատճառով տեղի է ունեցել որևէ կարևոր օբյեկտի փլուզում գրունտի նստվածքի պատճառով և տվյալ ընկերությունը մեկ տարի է ինչ լուծարվել է, ապա ստացվում է պարադոքսալ վիճակ:  Այս օրինակով պարզ է դառնում, որ հանրապետությունում պետք է գործի պետական երկրաբանական գործակալություն, որը խորը մասնագիտական փորձաքննության կենթարկի ոչ միայն օգտակար հանածոների հետ կապված հարցերը, այլև կարևոր օբյեկտների հիմքերի նկարագրությունները:  Նշեմ, որ ԽՍՀՄ-ի ժամանակ բոլոր ստրատեգիական և կարևոր շինությունների հիմքերի վերաբերյալ ուսումնասիրությունները և եզրակացությունները կատարել է երկրաբանա-մարկշեյդերական գործակալությունը:</w:t>
      </w:r>
    </w:p>
    <w:p w:rsidR="0007660E" w:rsidRPr="00A168EE" w:rsidRDefault="0007660E" w:rsidP="0007660E">
      <w:pPr>
        <w:pStyle w:val="ListParagraph"/>
        <w:shd w:val="clear" w:color="auto" w:fill="FFFFFF"/>
        <w:spacing w:after="0" w:line="240" w:lineRule="auto"/>
        <w:ind w:left="502"/>
        <w:jc w:val="both"/>
        <w:rPr>
          <w:rFonts w:ascii="GHEA Grapalat" w:hAnsi="GHEA Grapalat" w:cs="Arial"/>
          <w:noProof/>
          <w:lang w:val="af-ZA"/>
        </w:rPr>
      </w:pPr>
    </w:p>
    <w:p w:rsidR="0007660E" w:rsidRPr="00A168EE" w:rsidRDefault="0007660E" w:rsidP="0007660E">
      <w:pPr>
        <w:spacing w:after="0" w:line="240" w:lineRule="auto"/>
        <w:jc w:val="center"/>
        <w:rPr>
          <w:rFonts w:ascii="GHEA Grapalat" w:hAnsi="GHEA Grapalat"/>
          <w:b/>
        </w:rPr>
      </w:pPr>
      <w:r w:rsidRPr="00A168EE">
        <w:rPr>
          <w:rFonts w:ascii="GHEA Grapalat" w:hAnsi="GHEA Grapalat"/>
          <w:b/>
        </w:rPr>
        <w:t>Երեսապատման քարերի արդյունահանման ներկա վիճակը և աշխատանքների բարելավման համապատասխան առաջարկություններ</w:t>
      </w:r>
    </w:p>
    <w:p w:rsidR="0007660E" w:rsidRPr="00A168EE" w:rsidRDefault="0007660E" w:rsidP="0007660E">
      <w:pPr>
        <w:spacing w:after="0" w:line="240" w:lineRule="auto"/>
        <w:jc w:val="both"/>
        <w:rPr>
          <w:rFonts w:ascii="GHEA Grapalat" w:hAnsi="GHEA Grapalat"/>
          <w:b/>
        </w:rPr>
      </w:pPr>
    </w:p>
    <w:p w:rsidR="0007660E" w:rsidRPr="00A168EE" w:rsidRDefault="0007660E" w:rsidP="0007660E">
      <w:pPr>
        <w:spacing w:after="0" w:line="240" w:lineRule="auto"/>
        <w:ind w:firstLine="720"/>
        <w:jc w:val="both"/>
        <w:rPr>
          <w:rFonts w:ascii="GHEA Grapalat" w:hAnsi="GHEA Grapalat"/>
          <w:b/>
        </w:rPr>
      </w:pPr>
      <w:r w:rsidRPr="00A168EE">
        <w:rPr>
          <w:rFonts w:ascii="GHEA Grapalat" w:hAnsi="GHEA Grapalat"/>
          <w:b/>
        </w:rPr>
        <w:t>ՀԻՄՆԱԽՆԴԻՐՆԵՐ</w:t>
      </w:r>
    </w:p>
    <w:p w:rsidR="0007660E" w:rsidRPr="00A168EE" w:rsidRDefault="0007660E" w:rsidP="0007660E">
      <w:pPr>
        <w:spacing w:after="0" w:line="240" w:lineRule="auto"/>
        <w:ind w:firstLine="142"/>
        <w:jc w:val="both"/>
        <w:rPr>
          <w:rFonts w:ascii="GHEA Grapalat" w:eastAsia="Times New Roman" w:hAnsi="GHEA Grapalat" w:cs="Times New Roman"/>
        </w:rPr>
      </w:pPr>
      <w:proofErr w:type="gramStart"/>
      <w:r w:rsidRPr="00A168EE">
        <w:rPr>
          <w:rFonts w:ascii="GHEA Grapalat" w:eastAsia="Times New Roman" w:hAnsi="GHEA Grapalat" w:cs="Times New Roman"/>
        </w:rPr>
        <w:t>Ոլորտում առկա են հետևյալ հիմնախնդիրները.</w:t>
      </w:r>
      <w:proofErr w:type="gramEnd"/>
    </w:p>
    <w:p w:rsidR="0007660E" w:rsidRPr="00A168EE" w:rsidRDefault="0007660E" w:rsidP="00514E1A">
      <w:pPr>
        <w:pStyle w:val="ListParagraph"/>
        <w:numPr>
          <w:ilvl w:val="0"/>
          <w:numId w:val="15"/>
        </w:numPr>
        <w:spacing w:after="0" w:line="240" w:lineRule="auto"/>
        <w:ind w:left="142" w:hanging="142"/>
        <w:jc w:val="both"/>
        <w:rPr>
          <w:rFonts w:ascii="GHEA Grapalat" w:eastAsia="Times New Roman" w:hAnsi="GHEA Grapalat" w:cs="Times New Roman"/>
          <w:i/>
        </w:rPr>
      </w:pPr>
      <w:r w:rsidRPr="00A168EE">
        <w:rPr>
          <w:rFonts w:ascii="GHEA Grapalat" w:eastAsia="Times New Roman" w:hAnsi="GHEA Grapalat" w:cs="Times New Roman"/>
          <w:i/>
        </w:rPr>
        <w:t xml:space="preserve"> Ոչ մետաղական հանքավայրերի մեծ մասը շահագործվում է առանց համապատասխան մասնագետների: Որպես հետևանք` </w:t>
      </w:r>
    </w:p>
    <w:p w:rsidR="0007660E" w:rsidRPr="00A168EE" w:rsidRDefault="0007660E" w:rsidP="0007660E">
      <w:pPr>
        <w:spacing w:after="0" w:line="240" w:lineRule="auto"/>
        <w:jc w:val="both"/>
        <w:rPr>
          <w:rFonts w:ascii="GHEA Grapalat" w:eastAsia="Times New Roman" w:hAnsi="GHEA Grapalat" w:cs="Times New Roman"/>
        </w:rPr>
      </w:pPr>
      <w:r w:rsidRPr="00A168EE">
        <w:rPr>
          <w:rFonts w:ascii="GHEA Grapalat" w:eastAsia="Times New Roman" w:hAnsi="GHEA Grapalat" w:cs="Times New Roman"/>
        </w:rPr>
        <w:t>-</w:t>
      </w:r>
      <w:r w:rsidRPr="00A168EE">
        <w:rPr>
          <w:rFonts w:ascii="GHEA Grapalat" w:eastAsia="Times New Roman" w:hAnsi="GHEA Grapalat" w:cs="Times New Roman"/>
        </w:rPr>
        <w:tab/>
      </w:r>
      <w:proofErr w:type="gramStart"/>
      <w:r w:rsidRPr="00A168EE">
        <w:rPr>
          <w:rFonts w:ascii="GHEA Grapalat" w:eastAsia="Times New Roman" w:hAnsi="GHEA Grapalat" w:cs="Times New Roman"/>
        </w:rPr>
        <w:t>ոչ</w:t>
      </w:r>
      <w:proofErr w:type="gramEnd"/>
      <w:r w:rsidRPr="00A168EE">
        <w:rPr>
          <w:rFonts w:ascii="GHEA Grapalat" w:eastAsia="Times New Roman" w:hAnsi="GHEA Grapalat" w:cs="Times New Roman"/>
        </w:rPr>
        <w:t xml:space="preserve"> ճիշտ ուղղորդված պայթեցումներ, անհամապատասխան պայթուցիկ նյութերի օգտագործում, սև վառոդի և դետոնացիոն քուղի անբավարարություն և չափազանց բարձր գներ </w:t>
      </w:r>
    </w:p>
    <w:p w:rsidR="0007660E" w:rsidRPr="00A168EE" w:rsidRDefault="0007660E" w:rsidP="0007660E">
      <w:pPr>
        <w:spacing w:after="0" w:line="240" w:lineRule="auto"/>
        <w:jc w:val="both"/>
        <w:rPr>
          <w:rFonts w:ascii="GHEA Grapalat" w:eastAsia="Times New Roman" w:hAnsi="GHEA Grapalat" w:cs="Times New Roman"/>
        </w:rPr>
      </w:pPr>
      <w:r w:rsidRPr="00A168EE">
        <w:rPr>
          <w:rFonts w:ascii="GHEA Grapalat" w:eastAsia="Times New Roman" w:hAnsi="GHEA Grapalat" w:cs="Times New Roman"/>
        </w:rPr>
        <w:t>-</w:t>
      </w:r>
      <w:r w:rsidRPr="00A168EE">
        <w:rPr>
          <w:rFonts w:ascii="GHEA Grapalat" w:eastAsia="Times New Roman" w:hAnsi="GHEA Grapalat" w:cs="Times New Roman"/>
        </w:rPr>
        <w:tab/>
      </w:r>
      <w:proofErr w:type="gramStart"/>
      <w:r w:rsidRPr="00A168EE">
        <w:rPr>
          <w:rFonts w:ascii="GHEA Grapalat" w:eastAsia="Times New Roman" w:hAnsi="GHEA Grapalat" w:cs="Times New Roman"/>
        </w:rPr>
        <w:t>նվազում</w:t>
      </w:r>
      <w:proofErr w:type="gramEnd"/>
      <w:r w:rsidRPr="00A168EE">
        <w:rPr>
          <w:rFonts w:ascii="GHEA Grapalat" w:eastAsia="Times New Roman" w:hAnsi="GHEA Grapalat" w:cs="Times New Roman"/>
        </w:rPr>
        <w:t xml:space="preserve"> է օգտակար հանածոյի պիտանի բլոկների ելքը և բարձրանում է պատրաստի արտադրանքի ինքնարժեքը, </w:t>
      </w:r>
    </w:p>
    <w:p w:rsidR="0007660E" w:rsidRPr="00A168EE" w:rsidRDefault="0007660E" w:rsidP="0007660E">
      <w:pPr>
        <w:spacing w:after="0" w:line="240" w:lineRule="auto"/>
        <w:jc w:val="both"/>
        <w:rPr>
          <w:rFonts w:ascii="GHEA Grapalat" w:eastAsia="Times New Roman" w:hAnsi="GHEA Grapalat" w:cs="Times New Roman"/>
        </w:rPr>
      </w:pPr>
      <w:r w:rsidRPr="00A168EE">
        <w:rPr>
          <w:rFonts w:ascii="GHEA Grapalat" w:eastAsia="Times New Roman" w:hAnsi="GHEA Grapalat" w:cs="Times New Roman"/>
        </w:rPr>
        <w:lastRenderedPageBreak/>
        <w:t>-</w:t>
      </w:r>
      <w:r w:rsidRPr="00A168EE">
        <w:rPr>
          <w:rFonts w:ascii="GHEA Grapalat" w:eastAsia="Times New Roman" w:hAnsi="GHEA Grapalat" w:cs="Times New Roman"/>
        </w:rPr>
        <w:tab/>
      </w:r>
      <w:proofErr w:type="gramStart"/>
      <w:r w:rsidRPr="00A168EE">
        <w:rPr>
          <w:rFonts w:ascii="GHEA Grapalat" w:eastAsia="Times New Roman" w:hAnsi="GHEA Grapalat" w:cs="Times New Roman"/>
        </w:rPr>
        <w:t>խիստ</w:t>
      </w:r>
      <w:proofErr w:type="gramEnd"/>
      <w:r w:rsidRPr="00A168EE">
        <w:rPr>
          <w:rFonts w:ascii="GHEA Grapalat" w:eastAsia="Times New Roman" w:hAnsi="GHEA Grapalat" w:cs="Times New Roman"/>
        </w:rPr>
        <w:t xml:space="preserve"> մեծանում է հանքավայրի շահագործման նախագծային և իրական պատկերի միջև անհամապատասխանությունը,</w:t>
      </w:r>
    </w:p>
    <w:p w:rsidR="0007660E" w:rsidRPr="00A168EE" w:rsidRDefault="0007660E" w:rsidP="0007660E">
      <w:pPr>
        <w:spacing w:after="0" w:line="240" w:lineRule="auto"/>
        <w:jc w:val="both"/>
        <w:rPr>
          <w:rFonts w:ascii="GHEA Grapalat" w:eastAsia="Times New Roman" w:hAnsi="GHEA Grapalat" w:cs="Times New Roman"/>
        </w:rPr>
      </w:pPr>
      <w:r w:rsidRPr="00A168EE">
        <w:rPr>
          <w:rFonts w:ascii="GHEA Grapalat" w:eastAsia="Times New Roman" w:hAnsi="GHEA Grapalat" w:cs="Times New Roman"/>
        </w:rPr>
        <w:t>-</w:t>
      </w:r>
      <w:r w:rsidRPr="00A168EE">
        <w:rPr>
          <w:rFonts w:ascii="GHEA Grapalat" w:eastAsia="Times New Roman" w:hAnsi="GHEA Grapalat" w:cs="Times New Roman"/>
        </w:rPr>
        <w:tab/>
      </w:r>
      <w:proofErr w:type="gramStart"/>
      <w:r w:rsidRPr="00A168EE">
        <w:rPr>
          <w:rFonts w:ascii="GHEA Grapalat" w:eastAsia="Times New Roman" w:hAnsi="GHEA Grapalat" w:cs="Times New Roman"/>
        </w:rPr>
        <w:t>որոշ</w:t>
      </w:r>
      <w:proofErr w:type="gramEnd"/>
      <w:r w:rsidRPr="00A168EE">
        <w:rPr>
          <w:rFonts w:ascii="GHEA Grapalat" w:eastAsia="Times New Roman" w:hAnsi="GHEA Grapalat" w:cs="Times New Roman"/>
        </w:rPr>
        <w:t xml:space="preserve"> ժամանակ անց հանքավայրերը դառնում են անպիտան ու ոչ շահութաբեր,</w:t>
      </w:r>
    </w:p>
    <w:p w:rsidR="0007660E" w:rsidRPr="00A168EE" w:rsidRDefault="0007660E" w:rsidP="0007660E">
      <w:pPr>
        <w:spacing w:after="0" w:line="240" w:lineRule="auto"/>
        <w:jc w:val="both"/>
        <w:rPr>
          <w:rFonts w:ascii="GHEA Grapalat" w:eastAsia="Times New Roman" w:hAnsi="GHEA Grapalat" w:cs="Times New Roman"/>
        </w:rPr>
      </w:pPr>
      <w:r w:rsidRPr="00A168EE">
        <w:rPr>
          <w:rFonts w:ascii="GHEA Grapalat" w:eastAsia="Times New Roman" w:hAnsi="GHEA Grapalat" w:cs="Times New Roman"/>
        </w:rPr>
        <w:t>-</w:t>
      </w:r>
      <w:r w:rsidRPr="00A168EE">
        <w:rPr>
          <w:rFonts w:ascii="GHEA Grapalat" w:eastAsia="Times New Roman" w:hAnsi="GHEA Grapalat" w:cs="Times New Roman"/>
        </w:rPr>
        <w:tab/>
      </w:r>
      <w:proofErr w:type="gramStart"/>
      <w:r w:rsidRPr="00A168EE">
        <w:rPr>
          <w:rFonts w:ascii="GHEA Grapalat" w:eastAsia="Times New Roman" w:hAnsi="GHEA Grapalat" w:cs="Times New Roman"/>
        </w:rPr>
        <w:t>ձեռնարկությունները</w:t>
      </w:r>
      <w:proofErr w:type="gramEnd"/>
      <w:r w:rsidRPr="00A168EE">
        <w:rPr>
          <w:rFonts w:ascii="GHEA Grapalat" w:eastAsia="Times New Roman" w:hAnsi="GHEA Grapalat" w:cs="Times New Roman"/>
        </w:rPr>
        <w:t xml:space="preserve"> կանգնում են պայմանագրով ամրագրված կետերի չկատարմանն ու պետությանը (բնությանը) հասցված վնասի հատուցման փաստի առաջ:</w:t>
      </w:r>
    </w:p>
    <w:p w:rsidR="0007660E" w:rsidRPr="00A168EE" w:rsidRDefault="0007660E" w:rsidP="00514E1A">
      <w:pPr>
        <w:pStyle w:val="ListParagraph"/>
        <w:numPr>
          <w:ilvl w:val="0"/>
          <w:numId w:val="15"/>
        </w:numPr>
        <w:spacing w:after="0" w:line="240" w:lineRule="auto"/>
        <w:ind w:left="284" w:hanging="284"/>
        <w:jc w:val="both"/>
        <w:rPr>
          <w:rFonts w:ascii="GHEA Grapalat" w:eastAsia="Times New Roman" w:hAnsi="GHEA Grapalat" w:cs="Times New Roman"/>
          <w:i/>
        </w:rPr>
      </w:pPr>
      <w:r w:rsidRPr="00A168EE">
        <w:rPr>
          <w:rFonts w:ascii="GHEA Grapalat" w:eastAsia="Times New Roman" w:hAnsi="GHEA Grapalat" w:cs="Times New Roman"/>
          <w:i/>
        </w:rPr>
        <w:t>Արդյունահանվում են փոքր ծավալներ: Որպես հետևանք`</w:t>
      </w:r>
    </w:p>
    <w:p w:rsidR="0007660E" w:rsidRPr="00A168EE" w:rsidRDefault="0007660E" w:rsidP="0007660E">
      <w:pPr>
        <w:spacing w:after="0" w:line="240" w:lineRule="auto"/>
        <w:jc w:val="both"/>
        <w:rPr>
          <w:rFonts w:ascii="GHEA Grapalat" w:hAnsi="GHEA Grapalat"/>
        </w:rPr>
      </w:pPr>
      <w:r w:rsidRPr="00A168EE">
        <w:rPr>
          <w:rFonts w:ascii="GHEA Grapalat" w:eastAsia="Times New Roman" w:hAnsi="GHEA Grapalat" w:cs="Times New Roman"/>
        </w:rPr>
        <w:t>-</w:t>
      </w:r>
      <w:r w:rsidRPr="00A168EE">
        <w:rPr>
          <w:rFonts w:ascii="GHEA Grapalat" w:eastAsia="Times New Roman" w:hAnsi="GHEA Grapalat" w:cs="Times New Roman"/>
        </w:rPr>
        <w:tab/>
      </w:r>
      <w:proofErr w:type="gramStart"/>
      <w:r w:rsidRPr="00A168EE">
        <w:rPr>
          <w:rFonts w:ascii="GHEA Grapalat" w:hAnsi="GHEA Grapalat"/>
        </w:rPr>
        <w:t>ձեռնարկություններում</w:t>
      </w:r>
      <w:proofErr w:type="gramEnd"/>
      <w:r w:rsidRPr="00A168EE">
        <w:rPr>
          <w:rFonts w:ascii="GHEA Grapalat" w:hAnsi="GHEA Grapalat"/>
        </w:rPr>
        <w:t xml:space="preserve"> շրջանառու միջոցների մշտական պակաս,</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w:t>
      </w:r>
      <w:r w:rsidRPr="00A168EE">
        <w:rPr>
          <w:rFonts w:ascii="GHEA Grapalat" w:hAnsi="GHEA Grapalat"/>
        </w:rPr>
        <w:tab/>
      </w:r>
      <w:proofErr w:type="gramStart"/>
      <w:r w:rsidRPr="00A168EE">
        <w:rPr>
          <w:rFonts w:ascii="GHEA Grapalat" w:hAnsi="GHEA Grapalat"/>
        </w:rPr>
        <w:t>սեփական</w:t>
      </w:r>
      <w:proofErr w:type="gramEnd"/>
      <w:r w:rsidRPr="00A168EE">
        <w:rPr>
          <w:rFonts w:ascii="GHEA Grapalat" w:hAnsi="GHEA Grapalat"/>
        </w:rPr>
        <w:t xml:space="preserve"> միջոցներով նոր տեխնոլոգիաների ներդրման և մեխանիկական բազայի թարմացման անհնարինություն, պահեստամասերի անբավարարություն, մեքենա-մեխանիզմների 80% և ավելի մաշվածություն,</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w:t>
      </w:r>
      <w:r w:rsidRPr="00A168EE">
        <w:rPr>
          <w:rFonts w:ascii="GHEA Grapalat" w:hAnsi="GHEA Grapalat"/>
        </w:rPr>
        <w:tab/>
      </w:r>
      <w:proofErr w:type="gramStart"/>
      <w:r w:rsidRPr="00A168EE">
        <w:rPr>
          <w:rFonts w:ascii="GHEA Grapalat" w:hAnsi="GHEA Grapalat"/>
        </w:rPr>
        <w:t>միջազգային</w:t>
      </w:r>
      <w:proofErr w:type="gramEnd"/>
      <w:r w:rsidRPr="00A168EE">
        <w:rPr>
          <w:rFonts w:ascii="GHEA Grapalat" w:hAnsi="GHEA Grapalat"/>
        </w:rPr>
        <w:t xml:space="preserve"> ստանդարտներին չհամապատասխանող վերամշակված արտադրանքի արտահանման բացակայության պայմաններում արտադրանքը (քարաբլոկները) երեսապատման սալիկներ դառնալու փոխարեն գերազանցապես իրացվում է գերեզմանաքարերի պատրաստման համար:</w:t>
      </w:r>
    </w:p>
    <w:p w:rsidR="0007660E" w:rsidRPr="00A168EE" w:rsidRDefault="0007660E" w:rsidP="00514E1A">
      <w:pPr>
        <w:pStyle w:val="ListParagraph"/>
        <w:numPr>
          <w:ilvl w:val="0"/>
          <w:numId w:val="15"/>
        </w:numPr>
        <w:spacing w:after="0" w:line="240" w:lineRule="auto"/>
        <w:ind w:left="284" w:hanging="284"/>
        <w:jc w:val="both"/>
        <w:rPr>
          <w:rFonts w:ascii="GHEA Grapalat" w:hAnsi="GHEA Grapalat"/>
          <w:i/>
        </w:rPr>
      </w:pPr>
      <w:r w:rsidRPr="00A168EE">
        <w:rPr>
          <w:rFonts w:ascii="GHEA Grapalat" w:hAnsi="GHEA Grapalat"/>
          <w:i/>
        </w:rPr>
        <w:t>Ընդերքշահագործող ու վերամշակող կազմակերպությունները վատ են տիրապետում բնապահպանական, հարկա-տուրքային օրենսդրությանը և հանքավայրերի անվտանգ շահագործման կանոններին: Որպես հետևանք`</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w:t>
      </w:r>
      <w:r w:rsidRPr="00A168EE">
        <w:rPr>
          <w:rFonts w:ascii="GHEA Grapalat" w:hAnsi="GHEA Grapalat"/>
        </w:rPr>
        <w:tab/>
      </w:r>
      <w:proofErr w:type="gramStart"/>
      <w:r w:rsidRPr="00A168EE">
        <w:rPr>
          <w:rFonts w:ascii="GHEA Grapalat" w:hAnsi="GHEA Grapalat"/>
        </w:rPr>
        <w:t>կոռուպցիոն</w:t>
      </w:r>
      <w:proofErr w:type="gramEnd"/>
      <w:r w:rsidRPr="00A168EE">
        <w:rPr>
          <w:rFonts w:ascii="GHEA Grapalat" w:hAnsi="GHEA Grapalat"/>
        </w:rPr>
        <w:t xml:space="preserve"> ռիսկերի մեծացում,</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w:t>
      </w:r>
      <w:r w:rsidRPr="00A168EE">
        <w:rPr>
          <w:rFonts w:ascii="GHEA Grapalat" w:hAnsi="GHEA Grapalat"/>
        </w:rPr>
        <w:tab/>
      </w:r>
      <w:proofErr w:type="gramStart"/>
      <w:r w:rsidRPr="00A168EE">
        <w:rPr>
          <w:rFonts w:ascii="GHEA Grapalat" w:hAnsi="GHEA Grapalat"/>
        </w:rPr>
        <w:t>տեխնոգեն</w:t>
      </w:r>
      <w:proofErr w:type="gramEnd"/>
      <w:r w:rsidRPr="00A168EE">
        <w:rPr>
          <w:rFonts w:ascii="GHEA Grapalat" w:hAnsi="GHEA Grapalat"/>
        </w:rPr>
        <w:t xml:space="preserve"> աղետների վտանգի մշտական առկայություն:</w:t>
      </w:r>
    </w:p>
    <w:p w:rsidR="0007660E" w:rsidRPr="00A168EE" w:rsidRDefault="0007660E" w:rsidP="00514E1A">
      <w:pPr>
        <w:pStyle w:val="ListParagraph"/>
        <w:numPr>
          <w:ilvl w:val="0"/>
          <w:numId w:val="15"/>
        </w:numPr>
        <w:spacing w:after="0" w:line="240" w:lineRule="auto"/>
        <w:ind w:left="284" w:hanging="284"/>
        <w:jc w:val="both"/>
        <w:rPr>
          <w:rFonts w:ascii="GHEA Grapalat" w:hAnsi="GHEA Grapalat"/>
        </w:rPr>
      </w:pPr>
      <w:r w:rsidRPr="00A168EE">
        <w:rPr>
          <w:rFonts w:ascii="GHEA Grapalat" w:hAnsi="GHEA Grapalat"/>
        </w:rPr>
        <w:t>Ժամանակակից բիզնեսին ոչ հարիր մտածելակերպ, բիզնեսի պլանավորման անհրաժեշտության չգիտակցում, հանքավայրերի և արտադրամասերի ոչ ճիշտ կառավարում:</w:t>
      </w:r>
    </w:p>
    <w:p w:rsidR="0007660E" w:rsidRPr="00A168EE" w:rsidRDefault="0007660E" w:rsidP="00514E1A">
      <w:pPr>
        <w:pStyle w:val="ListParagraph"/>
        <w:numPr>
          <w:ilvl w:val="0"/>
          <w:numId w:val="15"/>
        </w:numPr>
        <w:spacing w:after="0" w:line="240" w:lineRule="auto"/>
        <w:ind w:left="284" w:hanging="284"/>
        <w:jc w:val="both"/>
        <w:rPr>
          <w:rFonts w:ascii="GHEA Grapalat" w:hAnsi="GHEA Grapalat"/>
        </w:rPr>
      </w:pPr>
      <w:r w:rsidRPr="00A168EE">
        <w:rPr>
          <w:rFonts w:ascii="GHEA Grapalat" w:hAnsi="GHEA Grapalat"/>
        </w:rPr>
        <w:t>Ամենօրյա քննարկումների և դեռևս հարցի լուծման խնդիր է մնում երկրաբանահետախուզական և ընդերքարդյունահանման մրցույթային կարգով վարձակալությամբ տրվող հողատարածքների հարցը:</w:t>
      </w:r>
    </w:p>
    <w:p w:rsidR="0007660E" w:rsidRPr="00A168EE" w:rsidRDefault="0007660E" w:rsidP="00514E1A">
      <w:pPr>
        <w:pStyle w:val="ListParagraph"/>
        <w:numPr>
          <w:ilvl w:val="0"/>
          <w:numId w:val="15"/>
        </w:numPr>
        <w:spacing w:after="0" w:line="240" w:lineRule="auto"/>
        <w:ind w:left="284" w:hanging="284"/>
        <w:jc w:val="both"/>
        <w:rPr>
          <w:rFonts w:ascii="GHEA Grapalat" w:hAnsi="GHEA Grapalat"/>
        </w:rPr>
      </w:pPr>
      <w:r w:rsidRPr="00A168EE">
        <w:rPr>
          <w:rFonts w:ascii="GHEA Grapalat" w:hAnsi="GHEA Grapalat"/>
        </w:rPr>
        <w:t>Համայնքների ղեկավարների կողմից ընդերքի երկրաբանահետախուզական և արդյունահանման համար տրվող համաձայնությունները համապատասխան մասնագետների եզրակացության բացակայության պատճառով հաճախ ուղեկցվում են սխալներով, որը հետագայում առաջացնում է բարդություններ և տարաձայնություններ:</w:t>
      </w:r>
    </w:p>
    <w:p w:rsidR="0007660E" w:rsidRPr="00A168EE" w:rsidRDefault="0007660E" w:rsidP="00514E1A">
      <w:pPr>
        <w:pStyle w:val="ListParagraph"/>
        <w:numPr>
          <w:ilvl w:val="0"/>
          <w:numId w:val="15"/>
        </w:numPr>
        <w:spacing w:after="0" w:line="240" w:lineRule="auto"/>
        <w:ind w:left="284" w:hanging="284"/>
        <w:jc w:val="both"/>
        <w:rPr>
          <w:rFonts w:ascii="GHEA Grapalat" w:hAnsi="GHEA Grapalat"/>
        </w:rPr>
      </w:pPr>
      <w:r w:rsidRPr="00A168EE">
        <w:rPr>
          <w:rFonts w:ascii="GHEA Grapalat" w:hAnsi="GHEA Grapalat"/>
        </w:rPr>
        <w:t>Բնօգտագործման վճարների հաշվարկման բանաձևերի վերանայում:</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t xml:space="preserve">Ուսումնասիրությունների արդյունքում ի հայտ են եկել վերը նշված հիմնախնդիրները, մասնավորապես առանց համապատասխան մասնագետների ընդերքշահագործումը, անարդյունավետ փոքր ծավալների արդյունահանումը, տեխնոլոգիական տարրական նորմերի խախտումները, և որպես արդյունք` հանքը շահագործող և վերամշակող ձեռնարկությունների աշխատանքների խիստ ցածր արդյունավետություն: </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t xml:space="preserve">Վերլուծությունից պարզ է դառնում, որ այս հիմնախնդիրները լուրջ խոչընդոտ են հանդիսանում ոլորտում շուկայական նորմալ հարաբերությունների ձևավորմանն ու ոլորտի զարգացմանը: Դրանց հետևանքով էլ այսօր մարզում (նաև ամբողջ հանրապետությունում) իրականացվող </w:t>
      </w:r>
      <w:proofErr w:type="gramStart"/>
      <w:r w:rsidRPr="00A168EE">
        <w:rPr>
          <w:rFonts w:ascii="GHEA Grapalat" w:hAnsi="GHEA Grapalat"/>
        </w:rPr>
        <w:t>շինարարական  և</w:t>
      </w:r>
      <w:proofErr w:type="gramEnd"/>
      <w:r w:rsidRPr="00A168EE">
        <w:rPr>
          <w:rFonts w:ascii="GHEA Grapalat" w:hAnsi="GHEA Grapalat"/>
        </w:rPr>
        <w:t xml:space="preserve"> ներքին հարդարման աշխատանքներում գերազանցապես օգտագործվում են տեղական շուկան ողողած ներկրովի երեսապատման շինարարական սալիկներ և բնական ու արհեստական քարերից գեղարվեստական նշանակաության այլ իրեր (շատրվաններ, բուխարիներ, արձանիկներ և այլն):</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lastRenderedPageBreak/>
        <w:t xml:space="preserve">Ոլորտում զարգացմանն ուղղված համապատասխան բարեփոխումները չիրականացնելու դեպքում, հանրապետության շատ հանքավայրեր ոչ մրցունակ լինելու պատճառով, կարող են փակվել` կորցնելով նույնիսկ գերեզմանաքարերի և հուշակոթողների ներկայիս շուկան: </w:t>
      </w:r>
    </w:p>
    <w:p w:rsidR="0007660E" w:rsidRPr="00A168EE" w:rsidRDefault="0007660E" w:rsidP="0007660E">
      <w:pPr>
        <w:spacing w:after="0" w:line="240" w:lineRule="auto"/>
        <w:jc w:val="both"/>
        <w:rPr>
          <w:rFonts w:ascii="GHEA Grapalat" w:hAnsi="GHEA Grapalat"/>
        </w:rPr>
      </w:pPr>
    </w:p>
    <w:p w:rsidR="0007660E" w:rsidRPr="00A168EE" w:rsidRDefault="0007660E" w:rsidP="0007660E">
      <w:pPr>
        <w:spacing w:after="0" w:line="240" w:lineRule="auto"/>
        <w:ind w:firstLine="720"/>
        <w:jc w:val="both"/>
        <w:rPr>
          <w:rFonts w:ascii="GHEA Grapalat" w:hAnsi="GHEA Grapalat"/>
          <w:b/>
        </w:rPr>
      </w:pPr>
      <w:r w:rsidRPr="00A168EE">
        <w:rPr>
          <w:rFonts w:ascii="GHEA Grapalat" w:hAnsi="GHEA Grapalat"/>
          <w:b/>
        </w:rPr>
        <w:t>ԱՌԱՋԱՐԿՈՒԹՅՈՒՆՆԵՐ</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t xml:space="preserve">Այսօր, ցավոք սրտի, ոլորտը չի հանդիսանում տնտեսության զարգացման առաջնահերթ ոլորտներից մեկը, չնայած դրա համար կան լուրջ նախադրյալներ և հիմքեր: </w:t>
      </w:r>
    </w:p>
    <w:p w:rsidR="0007660E" w:rsidRPr="00A168EE" w:rsidRDefault="0007660E" w:rsidP="0007660E">
      <w:pPr>
        <w:spacing w:after="0" w:line="240" w:lineRule="auto"/>
        <w:ind w:firstLine="720"/>
        <w:jc w:val="both"/>
        <w:rPr>
          <w:rFonts w:ascii="GHEA Grapalat" w:hAnsi="GHEA Grapalat"/>
        </w:rPr>
      </w:pPr>
      <w:proofErr w:type="gramStart"/>
      <w:r w:rsidRPr="00A168EE">
        <w:rPr>
          <w:rFonts w:ascii="GHEA Grapalat" w:hAnsi="GHEA Grapalat"/>
        </w:rPr>
        <w:t>Ելնելով տնտեսության համար ոլորտի զարգացման իրատեսական հեռանկարներից և ոլորտում հիմնախնդիրների լուծման հրատապությունից, առաջարկում եմ.</w:t>
      </w:r>
      <w:proofErr w:type="gramEnd"/>
      <w:r w:rsidRPr="00A168EE">
        <w:rPr>
          <w:rFonts w:ascii="GHEA Grapalat" w:hAnsi="GHEA Grapalat"/>
        </w:rPr>
        <w:t xml:space="preserve">  </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Չլիցենզավորել այն ընդերքարդյունահանող կազմակերպություններին, որոնք իրենց տրամադրության տակ չունեն համապատասխան տեխնիկա և կադրային բազա:</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Բարդություններից և տարաձայնություններից խուսափելու համար նպատակահարմար է, որպեսզի համայնքի ղեկավարի կողմից ընդերքի երկրաբանահետախուզական և արդյունահանման համար համաձայնությունները տրվեն միայն տարածքային կառավարման մարմնի համապատասխան մասնագետների դրական եզրակացության դեպքում:</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Ընդերքօգտագործողներին, առանց մրցութային կարգի, վարձակալությամբ հատկացնել համապատասխան հողատարածքները` պահպանելով հողային օրենսդրության մյուս բոլոր նորմերը և պահանջները:</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Ոլորտի համապատասխան մասնագետների (երկրաբաններ, լեռնային ինժեներներ, մարկշեյդերներ) պատրաստման գործում կիրառել տեղեկատվական տեխնոլոգիաների մասնագետների պատրաստման արդյունավետ եղանակը (ԵՊՀ-ի և ԵՊՃՀ-ի համապատասխան ֆակուլտետներում ընկերությունների կողմից ուսուցմանը զուգահեռ, 3-րդ կուրսից լավագույն ուսանողներին հովանավորում` հետագայում ուղեգրով աշխատանքի ընդունելու երաշխիքով):</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Միջազգային շուկա մրցունակ արտադրանք արտահանումը խրախուսելու համար կազմակերպել &lt;&lt;Հայաստանի քարեր&gt;&gt; մասնագիտացված ամենամյա ցուցահանդես:</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Կազմակերպել տեղական քարերից տարբեր արտադրանքների ու գեղարվեստական իրերի գովազդային բուկլետներ ու բրոշյուրներ տարբեր լեզուներով, որտեղ զետեղված լինեն նաև տարբեր ժամանակներում տեղական քարերի օգտագործմամբ հայ ճարտարապետության ու քարափորագրության լավագույն նմուշների լուսանկարները:</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Առաջատար տեխնոլոգիաների ներդրման, մեխանիկական բազային թարմացման նպատակով լեռնաարդյունաբերական ձեռնարկություններին տրամադրել ցածր տոկոսադրույքով երկարաժամկետ վարկեր:</w:t>
      </w:r>
    </w:p>
    <w:p w:rsidR="0007660E" w:rsidRPr="00A168EE" w:rsidRDefault="0007660E" w:rsidP="00514E1A">
      <w:pPr>
        <w:pStyle w:val="ListParagraph"/>
        <w:numPr>
          <w:ilvl w:val="0"/>
          <w:numId w:val="16"/>
        </w:numPr>
        <w:tabs>
          <w:tab w:val="left" w:pos="284"/>
        </w:tabs>
        <w:spacing w:after="0" w:line="240" w:lineRule="auto"/>
        <w:ind w:left="284" w:hanging="284"/>
        <w:jc w:val="both"/>
        <w:rPr>
          <w:rFonts w:ascii="GHEA Grapalat" w:hAnsi="GHEA Grapalat"/>
        </w:rPr>
      </w:pPr>
      <w:r w:rsidRPr="00A168EE">
        <w:rPr>
          <w:rFonts w:ascii="GHEA Grapalat" w:hAnsi="GHEA Grapalat"/>
        </w:rPr>
        <w:t xml:space="preserve">Փոխել բնավճարների ներկայիս հաշվարկման ձևը, անցնել մարված պաշարներից հաստատագրված գներով հաշվարկման եղանակին, դասակարգելով հաստատագրված գները ըստ քարաբլոկների ծավալային խմբերի` առանց իրացման փաստացի գնի հետ կապելու: </w:t>
      </w:r>
    </w:p>
    <w:p w:rsidR="0007660E" w:rsidRPr="00A168EE" w:rsidRDefault="0007660E" w:rsidP="0007660E">
      <w:pPr>
        <w:spacing w:after="0" w:line="240" w:lineRule="auto"/>
        <w:ind w:firstLine="284"/>
        <w:jc w:val="both"/>
        <w:rPr>
          <w:rFonts w:ascii="GHEA Grapalat" w:hAnsi="GHEA Grapalat"/>
        </w:rPr>
      </w:pPr>
      <w:r w:rsidRPr="00A168EE">
        <w:rPr>
          <w:rFonts w:ascii="GHEA Grapalat" w:hAnsi="GHEA Grapalat"/>
        </w:rPr>
        <w:t xml:space="preserve">Օրինակ` </w:t>
      </w:r>
    </w:p>
    <w:p w:rsidR="0007660E" w:rsidRPr="00A168EE" w:rsidRDefault="0007660E" w:rsidP="0007660E">
      <w:pPr>
        <w:spacing w:after="0" w:line="240" w:lineRule="auto"/>
        <w:jc w:val="both"/>
        <w:rPr>
          <w:rFonts w:ascii="GHEA Grapalat" w:hAnsi="GHEA Grapalat"/>
        </w:rPr>
      </w:pPr>
      <w:proofErr w:type="gramStart"/>
      <w:r w:rsidRPr="00A168EE">
        <w:rPr>
          <w:rFonts w:ascii="GHEA Grapalat" w:hAnsi="GHEA Grapalat"/>
        </w:rPr>
        <w:t>արդյունահանված</w:t>
      </w:r>
      <w:proofErr w:type="gramEnd"/>
      <w:r w:rsidRPr="00A168EE">
        <w:rPr>
          <w:rFonts w:ascii="GHEA Grapalat" w:hAnsi="GHEA Grapalat"/>
        </w:rPr>
        <w:t xml:space="preserve"> յուրաքանչյուր խորանարդ մետր գրանիտի պիտանի քարաբլոկի համար.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 xml:space="preserve">1-ին խումբ (5խ.մ. և ավելի) – </w:t>
      </w:r>
      <w:proofErr w:type="gramStart"/>
      <w:r w:rsidRPr="00A168EE">
        <w:rPr>
          <w:rFonts w:ascii="GHEA Grapalat" w:hAnsi="GHEA Grapalat"/>
        </w:rPr>
        <w:t>10000դր.,</w:t>
      </w:r>
      <w:proofErr w:type="gramEnd"/>
      <w:r w:rsidRPr="00A168EE">
        <w:rPr>
          <w:rFonts w:ascii="GHEA Grapalat" w:hAnsi="GHEA Grapalat"/>
        </w:rPr>
        <w:t xml:space="preserve">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 xml:space="preserve">2-րդ խումբ (2-5խ.մ.) – </w:t>
      </w:r>
      <w:proofErr w:type="gramStart"/>
      <w:r w:rsidRPr="00A168EE">
        <w:rPr>
          <w:rFonts w:ascii="GHEA Grapalat" w:hAnsi="GHEA Grapalat"/>
        </w:rPr>
        <w:t>7000դր.,</w:t>
      </w:r>
      <w:proofErr w:type="gramEnd"/>
      <w:r w:rsidRPr="00A168EE">
        <w:rPr>
          <w:rFonts w:ascii="GHEA Grapalat" w:hAnsi="GHEA Grapalat"/>
        </w:rPr>
        <w:t xml:space="preserve">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lastRenderedPageBreak/>
        <w:t xml:space="preserve">3-րդ խումբ (1-2խ.մ.) – </w:t>
      </w:r>
      <w:proofErr w:type="gramStart"/>
      <w:r w:rsidRPr="00A168EE">
        <w:rPr>
          <w:rFonts w:ascii="GHEA Grapalat" w:hAnsi="GHEA Grapalat"/>
        </w:rPr>
        <w:t>3000դր.,</w:t>
      </w:r>
      <w:proofErr w:type="gramEnd"/>
      <w:r w:rsidRPr="00A168EE">
        <w:rPr>
          <w:rFonts w:ascii="GHEA Grapalat" w:hAnsi="GHEA Grapalat"/>
        </w:rPr>
        <w:t xml:space="preserve">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 xml:space="preserve">4-րդ </w:t>
      </w:r>
      <w:proofErr w:type="gramStart"/>
      <w:r w:rsidRPr="00A168EE">
        <w:rPr>
          <w:rFonts w:ascii="GHEA Grapalat" w:hAnsi="GHEA Grapalat"/>
        </w:rPr>
        <w:t>խումբ(</w:t>
      </w:r>
      <w:proofErr w:type="gramEnd"/>
      <w:r w:rsidRPr="00A168EE">
        <w:rPr>
          <w:rFonts w:ascii="GHEA Grapalat" w:hAnsi="GHEA Grapalat"/>
        </w:rPr>
        <w:t xml:space="preserve">0.4-1խ.մ.) – 1000դր.,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 xml:space="preserve">5-րդ </w:t>
      </w:r>
      <w:proofErr w:type="gramStart"/>
      <w:r w:rsidRPr="00A168EE">
        <w:rPr>
          <w:rFonts w:ascii="GHEA Grapalat" w:hAnsi="GHEA Grapalat"/>
        </w:rPr>
        <w:t>խումբ(</w:t>
      </w:r>
      <w:proofErr w:type="gramEnd"/>
      <w:r w:rsidRPr="00A168EE">
        <w:rPr>
          <w:rFonts w:ascii="GHEA Grapalat" w:hAnsi="GHEA Grapalat"/>
        </w:rPr>
        <w:t>0.4խ.մ.-ից փոքր) – 30դր.):</w:t>
      </w:r>
    </w:p>
    <w:p w:rsidR="0007660E" w:rsidRPr="00A168EE" w:rsidRDefault="0007660E" w:rsidP="0007660E">
      <w:pPr>
        <w:spacing w:after="0" w:line="240" w:lineRule="auto"/>
        <w:jc w:val="both"/>
        <w:rPr>
          <w:rFonts w:ascii="GHEA Grapalat" w:hAnsi="GHEA Grapalat"/>
        </w:rPr>
      </w:pPr>
      <w:proofErr w:type="gramStart"/>
      <w:r w:rsidRPr="00A168EE">
        <w:rPr>
          <w:rFonts w:ascii="GHEA Grapalat" w:hAnsi="GHEA Grapalat"/>
        </w:rPr>
        <w:t>Տվյալ  պարագայում</w:t>
      </w:r>
      <w:proofErr w:type="gramEnd"/>
      <w:r w:rsidRPr="00A168EE">
        <w:rPr>
          <w:rFonts w:ascii="GHEA Grapalat" w:hAnsi="GHEA Grapalat"/>
        </w:rPr>
        <w:t xml:space="preserve"> յուրաքանչյուր հանքավայր իր նախագծում ունի պիտանի բլոկների ելքը իր խմբային տարանջատումներով: Այս մեթոդով բնավճարների հաշվարկը կպարզեցվի և կստիպի, որպեսզի ընդերքարդյունահանողները կիրառեն արդյունավետ արդյունահանման տեխնոլոգիաներ` նախագծային (քարաբլոկների ելքի և խմբերի) պարամետրերը պահպանելու ուղղությամբ: </w:t>
      </w:r>
    </w:p>
    <w:p w:rsidR="0007660E" w:rsidRPr="00A168EE" w:rsidRDefault="0007660E" w:rsidP="0007660E">
      <w:pPr>
        <w:spacing w:after="0" w:line="240" w:lineRule="auto"/>
        <w:jc w:val="both"/>
        <w:rPr>
          <w:rFonts w:ascii="GHEA Grapalat" w:hAnsi="GHEA Grapalat"/>
        </w:rPr>
      </w:pPr>
    </w:p>
    <w:p w:rsidR="0007660E" w:rsidRPr="00A168EE" w:rsidRDefault="0007660E" w:rsidP="0007660E">
      <w:pPr>
        <w:spacing w:after="0" w:line="240" w:lineRule="auto"/>
        <w:ind w:firstLine="720"/>
        <w:jc w:val="both"/>
        <w:rPr>
          <w:rFonts w:ascii="GHEA Grapalat" w:hAnsi="GHEA Grapalat"/>
          <w:b/>
        </w:rPr>
      </w:pPr>
      <w:r w:rsidRPr="00A168EE">
        <w:rPr>
          <w:rFonts w:ascii="GHEA Grapalat" w:hAnsi="GHEA Grapalat"/>
          <w:b/>
        </w:rPr>
        <w:t>ՈԼՈՐՏԻ ԶԱՐԳԱՑՄԱՆ ՀԵՌԱՆԿԱՐՆԵՐ</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t>Հաշվի առնելով այն փաստը, որ Հայաստանը բավականաչափ հարուստ է ոչ մետաղական պինդ օգտակար հանածոներով (բազալտներ, ֆելզիտային տուֆեր, հրաբխային տուֆեր, ցեոլիտներ, միներալային ներկող հակակոռոզիոն պիգմենտներ, տուֆաավազաքարեր, տրավերտիններ, պեռլիտներ, օբսիդիաններ, պեմզաներ, գրանիտի որոշ տեսակներ և այլն), որոնք իրենց տարատեսակներով, որակով և տեսքով ունեն մենաշնորհային դիրք հազարավոր կիլոմետր շառավղով, իրատեսական է, որ օրենսդրական դաշտի որոշ փոփոխությամբ, տարանցիկ միջպետական երկաթուղու վերաբացմամբ և համապատասխան գովազդային ակցիաների ուղեկցությամբ նշված օգտակար հանածոների արդյունահանումը և արտահանումը կավելանա ավելի քան 15 անգամ: Մասնավորապես կվերականգնվի նախկին ԽՍՀՄ-ի կորցրված անսպառ շուկաները (ԽՍՀՄ-ի խոշոր քաղաքների բազմաթիվ նշանավոր շենքեր, արձաններ, մետրոպոլիտենների կայարաններ և այլն ունեն հայկական հոյակերտ քարի, ձեռքի և ոգու շունչ):</w:t>
      </w:r>
    </w:p>
    <w:p w:rsidR="0007660E" w:rsidRPr="00A168EE" w:rsidRDefault="0007660E" w:rsidP="0007660E">
      <w:pPr>
        <w:spacing w:after="0" w:line="240" w:lineRule="auto"/>
        <w:ind w:firstLine="720"/>
        <w:jc w:val="both"/>
        <w:rPr>
          <w:rFonts w:ascii="GHEA Grapalat" w:hAnsi="GHEA Grapalat"/>
        </w:rPr>
      </w:pPr>
      <w:r w:rsidRPr="00A168EE">
        <w:rPr>
          <w:rFonts w:ascii="GHEA Grapalat" w:hAnsi="GHEA Grapalat"/>
        </w:rPr>
        <w:t>Հանրապետությունում բնական քարերի արդյունավետ արդյունահանումը, միջազգային ստանդարտներին համապատասխան մշակումն ու արտահանումը մոտ ապագայում կբերի պետական եկամուտների զգալի աճի, իսկ որակյալ մասնագետների պատրաստումը` (երկրաբաններ, լեռնային ինժեներներ, քարի վարպետներ, դիզայներներ) հայ արհեստավորի ճանաչում արտերկրում:</w:t>
      </w:r>
    </w:p>
    <w:p w:rsidR="0007660E" w:rsidRPr="00A168EE" w:rsidRDefault="0007660E" w:rsidP="0007660E">
      <w:pPr>
        <w:spacing w:after="0" w:line="240" w:lineRule="auto"/>
        <w:ind w:firstLine="720"/>
        <w:jc w:val="both"/>
        <w:rPr>
          <w:rFonts w:ascii="GHEA Grapalat" w:hAnsi="GHEA Grapalat"/>
        </w:rPr>
      </w:pPr>
    </w:p>
    <w:p w:rsidR="0007660E" w:rsidRPr="00A168EE" w:rsidRDefault="0007660E" w:rsidP="0007660E">
      <w:pPr>
        <w:spacing w:after="0" w:line="240" w:lineRule="auto"/>
        <w:jc w:val="center"/>
        <w:rPr>
          <w:rFonts w:ascii="GHEA Grapalat" w:hAnsi="GHEA Grapalat"/>
          <w:b/>
        </w:rPr>
      </w:pPr>
      <w:r w:rsidRPr="00A168EE">
        <w:rPr>
          <w:rFonts w:ascii="GHEA Grapalat" w:hAnsi="GHEA Grapalat"/>
          <w:b/>
        </w:rPr>
        <w:t>ԼՈՌՈՒ ՄԱՐԶԻ ԼԵՌՆԱԱՐԴՅՈՒՆԱԲԵՐՈՒԹՅԱՆ ԹԱՓՈՆՆՆԵՐԻ և ԱՐՏԱՆԵՏՈՒՄՆԵՐԻ ՈՒՏԻԼԻԶԱՑՄԱՆ ՈՐՈՇ ՆԿԱՏԱՌՈՒՄՆԵՐ</w:t>
      </w:r>
    </w:p>
    <w:p w:rsidR="0007660E" w:rsidRPr="00A168EE" w:rsidRDefault="0007660E" w:rsidP="0007660E">
      <w:pPr>
        <w:autoSpaceDE w:val="0"/>
        <w:autoSpaceDN w:val="0"/>
        <w:adjustRightInd w:val="0"/>
        <w:spacing w:after="0" w:line="240" w:lineRule="auto"/>
        <w:jc w:val="both"/>
        <w:rPr>
          <w:rFonts w:ascii="GHEA Grapalat" w:eastAsia="Calibri" w:hAnsi="GHEA Grapalat" w:cs="Times New Roman"/>
          <w:bCs/>
          <w:iCs/>
          <w:lang w:val="af-ZA"/>
        </w:rPr>
      </w:pPr>
      <w:r w:rsidRPr="00A168EE">
        <w:rPr>
          <w:rFonts w:ascii="GHEA Grapalat" w:eastAsia="Calibri" w:hAnsi="GHEA Grapalat" w:cs="Sylfaen"/>
          <w:bCs/>
          <w:iCs/>
          <w:lang w:val="af-ZA"/>
        </w:rPr>
        <w:t xml:space="preserve">     </w:t>
      </w:r>
      <w:r w:rsidRPr="00A168EE">
        <w:rPr>
          <w:rFonts w:ascii="GHEA Grapalat" w:eastAsia="Calibri" w:hAnsi="GHEA Grapalat" w:cs="Sylfaen"/>
          <w:bCs/>
          <w:iCs/>
        </w:rPr>
        <w:t>Երկրաբանահետախուզական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և</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արդյունահանման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ծավալների</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աճը</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անխուսափելիորեն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բերում</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են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տարածաշրջանի</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բնապահպանական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և</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էկոլոգիական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հավասարակշռության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խաթարման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Տվյալ</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պարագան</w:t>
      </w:r>
      <w:r w:rsidRPr="00A168EE">
        <w:rPr>
          <w:rFonts w:ascii="GHEA Grapalat" w:eastAsia="Calibri" w:hAnsi="GHEA Grapalat" w:cs="Times New Roman"/>
          <w:bCs/>
          <w:iCs/>
          <w:lang w:val="af-ZA"/>
        </w:rPr>
        <w:t xml:space="preserve"> </w:t>
      </w:r>
      <w:r w:rsidRPr="00A168EE">
        <w:rPr>
          <w:rFonts w:ascii="GHEA Grapalat" w:eastAsia="Calibri" w:hAnsi="GHEA Grapalat" w:cs="Sylfaen"/>
          <w:bCs/>
          <w:iCs/>
        </w:rPr>
        <w:t>ստիպում</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է</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որպեսզի</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հաշվի</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առնվեն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բոլոր</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բացասական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հետևանքները</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և</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հիմնովին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կշռադատելուց</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հետո</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նոր</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տրվեն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համապատասխան</w:t>
      </w:r>
      <w:r w:rsidRPr="00A168EE">
        <w:rPr>
          <w:rFonts w:ascii="GHEA Grapalat" w:eastAsia="Calibri" w:hAnsi="GHEA Grapalat" w:cs="Times Armenian"/>
          <w:bCs/>
          <w:iCs/>
          <w:lang w:val="af-ZA"/>
        </w:rPr>
        <w:t xml:space="preserve"> </w:t>
      </w:r>
      <w:r w:rsidRPr="00A168EE">
        <w:rPr>
          <w:rFonts w:ascii="GHEA Grapalat" w:eastAsia="Calibri" w:hAnsi="GHEA Grapalat" w:cs="Sylfaen"/>
          <w:bCs/>
          <w:iCs/>
        </w:rPr>
        <w:t>ընդերքի</w:t>
      </w:r>
      <w:r w:rsidRPr="00A168EE">
        <w:rPr>
          <w:rFonts w:ascii="GHEA Grapalat" w:eastAsia="Calibri" w:hAnsi="GHEA Grapalat" w:cs="Times Armenian"/>
          <w:bCs/>
          <w:iCs/>
          <w:lang w:val="af-ZA"/>
        </w:rPr>
        <w:t xml:space="preserve"> արդյունահանման և ուսումնասիրության </w:t>
      </w:r>
      <w:r w:rsidRPr="00A168EE">
        <w:rPr>
          <w:rFonts w:ascii="GHEA Grapalat" w:eastAsia="Calibri" w:hAnsi="GHEA Grapalat" w:cs="Sylfaen"/>
          <w:bCs/>
          <w:iCs/>
        </w:rPr>
        <w:t>թույլտվություններ</w:t>
      </w:r>
      <w:r w:rsidRPr="00A168EE">
        <w:rPr>
          <w:rFonts w:ascii="GHEA Grapalat" w:eastAsia="Calibri" w:hAnsi="GHEA Grapalat" w:cs="Times Armenian"/>
          <w:bCs/>
          <w:iCs/>
          <w:lang w:val="af-ZA"/>
        </w:rPr>
        <w:t>:</w:t>
      </w:r>
    </w:p>
    <w:p w:rsidR="0007660E" w:rsidRPr="00A168EE" w:rsidRDefault="0007660E" w:rsidP="0007660E">
      <w:pPr>
        <w:autoSpaceDE w:val="0"/>
        <w:autoSpaceDN w:val="0"/>
        <w:adjustRightInd w:val="0"/>
        <w:spacing w:after="0" w:line="240" w:lineRule="auto"/>
        <w:jc w:val="both"/>
        <w:rPr>
          <w:rFonts w:ascii="GHEA Grapalat" w:eastAsia="Calibri" w:hAnsi="GHEA Grapalat" w:cs="Times New Roman"/>
          <w:lang w:val="af-ZA"/>
        </w:rPr>
      </w:pPr>
      <w:r w:rsidRPr="00A168EE">
        <w:rPr>
          <w:rFonts w:ascii="GHEA Grapalat" w:eastAsia="Calibri" w:hAnsi="GHEA Grapalat" w:cs="Times New Roman"/>
          <w:color w:val="FF0000"/>
          <w:lang w:val="af-ZA"/>
        </w:rPr>
        <w:t xml:space="preserve">     </w:t>
      </w:r>
      <w:r w:rsidRPr="00A168EE">
        <w:rPr>
          <w:rFonts w:ascii="GHEA Grapalat" w:eastAsia="Calibri" w:hAnsi="GHEA Grapalat" w:cs="Times New Roman"/>
        </w:rPr>
        <w:t>Հանքարդյունաբերությունը</w:t>
      </w:r>
      <w:r w:rsidRPr="00A168EE">
        <w:rPr>
          <w:rFonts w:ascii="GHEA Grapalat" w:eastAsia="Calibri" w:hAnsi="GHEA Grapalat" w:cs="Times New Roman"/>
          <w:lang w:val="af-ZA"/>
        </w:rPr>
        <w:t xml:space="preserve"> հիմնովին խախտում և դեգրադացնում է տվյալ տարածքի բնական լանդշաֆտն ու էկոհամակարգերը, փոփոխում է մակերևութային և ստորգետնյա ջրերի ջրաբանական ռեժիմը ու ֆիզիկաքիմիական կազմը: </w:t>
      </w:r>
      <w:r w:rsidRPr="00A168EE">
        <w:rPr>
          <w:rFonts w:ascii="GHEA Grapalat" w:eastAsia="Calibri" w:hAnsi="GHEA Grapalat" w:cs="Times New Roman"/>
        </w:rPr>
        <w:t>Հաշվի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առնելով</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մարզի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հանքավայրերի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թվաքանակի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աճը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անհրաժեշտ</w:t>
      </w:r>
      <w:r w:rsidRPr="00A168EE">
        <w:rPr>
          <w:rFonts w:ascii="GHEA Grapalat" w:eastAsia="Calibri" w:hAnsi="GHEA Grapalat" w:cs="Times New Roman"/>
          <w:lang w:val="af-ZA"/>
        </w:rPr>
        <w:t xml:space="preserve"> </w:t>
      </w:r>
      <w:r w:rsidRPr="00A168EE">
        <w:rPr>
          <w:rFonts w:ascii="GHEA Grapalat" w:eastAsia="Calibri" w:hAnsi="GHEA Grapalat" w:cs="Times New Roman"/>
        </w:rPr>
        <w:t>է</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ուժեղացնել</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հսկողությունը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արդյունահանող</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վերամշակող</w:t>
      </w:r>
      <w:r w:rsidRPr="00A168EE">
        <w:rPr>
          <w:rFonts w:ascii="GHEA Grapalat" w:eastAsia="Calibri" w:hAnsi="GHEA Grapalat" w:cs="Times New Roman"/>
          <w:lang w:val="af-ZA"/>
        </w:rPr>
        <w:t xml:space="preserve"> </w:t>
      </w:r>
      <w:r w:rsidRPr="00A168EE">
        <w:rPr>
          <w:rFonts w:ascii="GHEA Grapalat" w:eastAsia="Calibri" w:hAnsi="GHEA Grapalat" w:cs="Times New Roman"/>
        </w:rPr>
        <w:t>կազմակերպությունների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նկատմամբ</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որպեսզի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նրանք</w:t>
      </w:r>
      <w:r w:rsidRPr="00A168EE">
        <w:rPr>
          <w:rFonts w:ascii="GHEA Grapalat" w:eastAsia="Calibri" w:hAnsi="GHEA Grapalat" w:cs="Times New Roman"/>
          <w:lang w:val="af-ZA"/>
        </w:rPr>
        <w:t xml:space="preserve"> </w:t>
      </w:r>
      <w:r w:rsidRPr="00A168EE">
        <w:rPr>
          <w:rFonts w:ascii="GHEA Grapalat" w:eastAsia="Calibri" w:hAnsi="GHEA Grapalat" w:cs="Times New Roman"/>
        </w:rPr>
        <w:t>չգերազանցեն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նախագծային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նորմատիվային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արտանետումները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կատարեն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նախատեսված</w:t>
      </w:r>
      <w:r w:rsidRPr="00A168EE">
        <w:rPr>
          <w:rFonts w:ascii="GHEA Grapalat" w:eastAsia="Calibri" w:hAnsi="GHEA Grapalat" w:cs="Times New Roman"/>
          <w:lang w:val="af-ZA"/>
        </w:rPr>
        <w:t xml:space="preserve"> </w:t>
      </w:r>
      <w:r w:rsidRPr="00A168EE">
        <w:rPr>
          <w:rFonts w:ascii="GHEA Grapalat" w:eastAsia="Calibri" w:hAnsi="GHEA Grapalat" w:cs="Times New Roman"/>
        </w:rPr>
        <w:t>բոլոր</w:t>
      </w:r>
      <w:r w:rsidRPr="00A168EE">
        <w:rPr>
          <w:rFonts w:ascii="GHEA Grapalat" w:eastAsia="Calibri" w:hAnsi="GHEA Grapalat" w:cs="Times New Roman"/>
          <w:lang w:val="af-ZA"/>
        </w:rPr>
        <w:t xml:space="preserve"> </w:t>
      </w:r>
      <w:r w:rsidRPr="00A168EE">
        <w:rPr>
          <w:rFonts w:ascii="GHEA Grapalat" w:eastAsia="Calibri" w:hAnsi="GHEA Grapalat" w:cs="Times New Roman"/>
        </w:rPr>
        <w:t>բնապահպանական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տեխնոլոգիական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միջոցառումները</w:t>
      </w:r>
      <w:r w:rsidRPr="00A168EE">
        <w:rPr>
          <w:rFonts w:ascii="GHEA Grapalat" w:eastAsia="Calibri" w:hAnsi="GHEA Grapalat" w:cs="Times New Roman"/>
          <w:lang w:val="af-ZA"/>
        </w:rPr>
        <w:t xml:space="preserve">: </w:t>
      </w:r>
    </w:p>
    <w:p w:rsidR="0007660E" w:rsidRPr="00A168EE" w:rsidRDefault="0007660E" w:rsidP="0007660E">
      <w:pPr>
        <w:spacing w:after="0" w:line="240" w:lineRule="auto"/>
        <w:jc w:val="both"/>
        <w:rPr>
          <w:rFonts w:ascii="GHEA Grapalat" w:eastAsia="Calibri" w:hAnsi="GHEA Grapalat" w:cs="Times New Roman"/>
          <w:b/>
          <w:i/>
          <w:u w:val="single"/>
          <w:lang w:val="af-ZA"/>
        </w:rPr>
      </w:pPr>
      <w:r w:rsidRPr="00A168EE">
        <w:rPr>
          <w:rFonts w:ascii="GHEA Grapalat" w:eastAsia="Calibri" w:hAnsi="GHEA Grapalat" w:cs="Times New Roman"/>
          <w:bCs/>
          <w:lang w:val="af-ZA"/>
        </w:rPr>
        <w:lastRenderedPageBreak/>
        <w:t xml:space="preserve">     Գործնականում անհրաժեշտ է, որ կազմակերպությունները սահուն անցում կատարեն դեպի էկոլոգիապես նոր «կանաչ» տեխնոլոգիաների և սարքավորումների ներդրմանը:</w:t>
      </w:r>
    </w:p>
    <w:p w:rsidR="0007660E" w:rsidRPr="00A168EE" w:rsidRDefault="0007660E" w:rsidP="0007660E">
      <w:pPr>
        <w:spacing w:after="0" w:line="240" w:lineRule="auto"/>
        <w:jc w:val="both"/>
        <w:rPr>
          <w:rFonts w:ascii="GHEA Grapalat" w:eastAsia="Calibri" w:hAnsi="GHEA Grapalat" w:cs="Times New Roman"/>
          <w:lang w:val="af-ZA"/>
        </w:rPr>
      </w:pPr>
      <w:r w:rsidRPr="00A168EE">
        <w:rPr>
          <w:rFonts w:ascii="GHEA Grapalat" w:eastAsia="Calibri" w:hAnsi="GHEA Grapalat" w:cs="Times New Roman"/>
          <w:bCs/>
          <w:lang w:val="af-ZA"/>
        </w:rPr>
        <w:t xml:space="preserve">     Պ</w:t>
      </w:r>
      <w:r w:rsidRPr="00A168EE">
        <w:rPr>
          <w:rFonts w:ascii="GHEA Grapalat" w:eastAsia="Calibri" w:hAnsi="GHEA Grapalat" w:cs="Times New Roman"/>
          <w:lang w:val="af-ZA"/>
        </w:rPr>
        <w:t xml:space="preserve">ետք է հասնել նրան, որ լեռնաարդյունաբերությունից գոյացող թափոնները վերամշակման միջոցով հնարավորինս կրճատվեն, իսկ ոչ </w:t>
      </w:r>
      <w:r w:rsidRPr="00A168EE">
        <w:rPr>
          <w:rFonts w:ascii="GHEA Grapalat" w:eastAsia="Calibri" w:hAnsi="GHEA Grapalat" w:cs="Times New Roman"/>
        </w:rPr>
        <w:t>մետաղական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օգտակար</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հանածոների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շահագործման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ժամանակ</w:t>
      </w:r>
      <w:r w:rsidRPr="00A168EE">
        <w:rPr>
          <w:rFonts w:ascii="GHEA Grapalat" w:eastAsia="Calibri" w:hAnsi="GHEA Grapalat" w:cs="Times New Roman"/>
          <w:lang w:val="af-ZA"/>
        </w:rPr>
        <w:t xml:space="preserve"> </w:t>
      </w:r>
      <w:r w:rsidRPr="00A168EE">
        <w:rPr>
          <w:rFonts w:ascii="GHEA Grapalat" w:eastAsia="Calibri" w:hAnsi="GHEA Grapalat" w:cs="Times New Roman"/>
        </w:rPr>
        <w:t>չառաջանան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թափոններ</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ներկայումս</w:t>
      </w:r>
      <w:r w:rsidRPr="00A168EE">
        <w:rPr>
          <w:rFonts w:ascii="GHEA Grapalat" w:eastAsia="Calibri" w:hAnsi="GHEA Grapalat" w:cs="Times New Roman"/>
          <w:lang w:val="af-ZA"/>
        </w:rPr>
        <w:t xml:space="preserve"> </w:t>
      </w:r>
      <w:r w:rsidRPr="00A168EE">
        <w:rPr>
          <w:rFonts w:ascii="GHEA Grapalat" w:eastAsia="Calibri" w:hAnsi="GHEA Grapalat" w:cs="Times New Roman"/>
        </w:rPr>
        <w:t>ջարդող</w:t>
      </w:r>
      <w:r w:rsidRPr="00A168EE">
        <w:rPr>
          <w:rFonts w:ascii="GHEA Grapalat" w:eastAsia="Calibri" w:hAnsi="GHEA Grapalat" w:cs="Times New Roman"/>
          <w:lang w:val="af-ZA"/>
        </w:rPr>
        <w:t>-</w:t>
      </w:r>
      <w:r w:rsidRPr="00A168EE">
        <w:rPr>
          <w:rFonts w:ascii="GHEA Grapalat" w:eastAsia="Calibri" w:hAnsi="GHEA Grapalat" w:cs="Times New Roman"/>
        </w:rPr>
        <w:t>տեսակավորող</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ագրեգատների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բացակայության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պատճառով</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աղտոտում</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անպիտան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են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դարձնում</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ահռելի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տարածքներ</w:t>
      </w:r>
      <w:r w:rsidRPr="00A168EE">
        <w:rPr>
          <w:rFonts w:ascii="GHEA Grapalat" w:eastAsia="Calibri" w:hAnsi="GHEA Grapalat" w:cs="Times New Roman"/>
          <w:lang w:val="af-ZA"/>
        </w:rPr>
        <w:t xml:space="preserve">: </w:t>
      </w:r>
      <w:r w:rsidRPr="00A168EE">
        <w:rPr>
          <w:rFonts w:ascii="GHEA Grapalat" w:eastAsia="Calibri" w:hAnsi="GHEA Grapalat" w:cs="Times New Roman"/>
        </w:rPr>
        <w:t>Շարժական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ջարդող</w:t>
      </w:r>
      <w:r w:rsidRPr="00A168EE">
        <w:rPr>
          <w:rFonts w:ascii="GHEA Grapalat" w:eastAsia="Calibri" w:hAnsi="GHEA Grapalat" w:cs="Times New Roman"/>
          <w:lang w:val="af-ZA"/>
        </w:rPr>
        <w:t>-</w:t>
      </w:r>
      <w:r w:rsidRPr="00A168EE">
        <w:rPr>
          <w:rFonts w:ascii="GHEA Grapalat" w:eastAsia="Calibri" w:hAnsi="GHEA Grapalat" w:cs="Times New Roman"/>
        </w:rPr>
        <w:t>տեսակավորող</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ագրեգատները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հնարավորություն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կտան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գրանիտի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բազալտի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պորֆիրիտների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տուֆերի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այլ</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ապարների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ոչ</w:t>
      </w:r>
      <w:r w:rsidRPr="00A168EE">
        <w:rPr>
          <w:rFonts w:ascii="GHEA Grapalat" w:eastAsia="Calibri" w:hAnsi="GHEA Grapalat" w:cs="Times New Roman"/>
          <w:lang w:val="af-ZA"/>
        </w:rPr>
        <w:t xml:space="preserve"> </w:t>
      </w:r>
      <w:r w:rsidRPr="00A168EE">
        <w:rPr>
          <w:rFonts w:ascii="GHEA Grapalat" w:eastAsia="Calibri" w:hAnsi="GHEA Grapalat" w:cs="Times New Roman"/>
        </w:rPr>
        <w:t>կոնդինցիոն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մնացորդները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վեր</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ածել</w:t>
      </w:r>
      <w:r w:rsidRPr="00A168EE">
        <w:rPr>
          <w:rFonts w:ascii="GHEA Grapalat" w:eastAsia="Calibri" w:hAnsi="GHEA Grapalat" w:cs="Times New Roman"/>
          <w:lang w:val="af-ZA"/>
        </w:rPr>
        <w:t xml:space="preserve"> </w:t>
      </w:r>
      <w:r w:rsidRPr="00A168EE">
        <w:rPr>
          <w:rFonts w:ascii="GHEA Grapalat" w:eastAsia="Calibri" w:hAnsi="GHEA Grapalat" w:cs="Times New Roman"/>
        </w:rPr>
        <w:t>խճի</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ավազի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որոնք</w:t>
      </w:r>
      <w:r w:rsidRPr="00A168EE">
        <w:rPr>
          <w:rFonts w:ascii="GHEA Grapalat" w:eastAsia="Calibri" w:hAnsi="GHEA Grapalat" w:cs="Times New Roman"/>
          <w:lang w:val="af-ZA"/>
        </w:rPr>
        <w:t xml:space="preserve"> </w:t>
      </w:r>
      <w:r w:rsidRPr="00A168EE">
        <w:rPr>
          <w:rFonts w:ascii="GHEA Grapalat" w:eastAsia="Calibri" w:hAnsi="GHEA Grapalat" w:cs="Times New Roman"/>
        </w:rPr>
        <w:t>շուկայում</w:t>
      </w:r>
      <w:r w:rsidRPr="00A168EE">
        <w:rPr>
          <w:rFonts w:ascii="GHEA Grapalat" w:eastAsia="Calibri" w:hAnsi="GHEA Grapalat" w:cs="Times New Roman"/>
          <w:lang w:val="af-ZA"/>
        </w:rPr>
        <w:t xml:space="preserve"> </w:t>
      </w:r>
      <w:r w:rsidRPr="00A168EE">
        <w:rPr>
          <w:rFonts w:ascii="GHEA Grapalat" w:eastAsia="Calibri" w:hAnsi="GHEA Grapalat" w:cs="Times New Roman"/>
        </w:rPr>
        <w:t>բավականին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մեծ</w:t>
      </w:r>
      <w:r w:rsidRPr="00A168EE">
        <w:rPr>
          <w:rFonts w:ascii="GHEA Grapalat" w:eastAsia="Calibri" w:hAnsi="GHEA Grapalat" w:cs="Times New Roman"/>
          <w:lang w:val="af-ZA"/>
        </w:rPr>
        <w:t xml:space="preserve"> </w:t>
      </w:r>
      <w:r w:rsidRPr="00A168EE">
        <w:rPr>
          <w:rFonts w:ascii="GHEA Grapalat" w:eastAsia="Calibri" w:hAnsi="GHEA Grapalat" w:cs="Times New Roman"/>
        </w:rPr>
        <w:t>պահանջարկ</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ունեն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Տվյալ</w:t>
      </w:r>
      <w:r w:rsidRPr="00A168EE">
        <w:rPr>
          <w:rFonts w:ascii="GHEA Grapalat" w:eastAsia="Calibri" w:hAnsi="GHEA Grapalat" w:cs="Times New Roman"/>
          <w:lang w:val="af-ZA"/>
        </w:rPr>
        <w:t xml:space="preserve"> </w:t>
      </w:r>
      <w:r w:rsidRPr="00A168EE">
        <w:rPr>
          <w:rFonts w:ascii="GHEA Grapalat" w:eastAsia="Calibri" w:hAnsi="GHEA Grapalat" w:cs="Times New Roman"/>
        </w:rPr>
        <w:t>ագրեգատները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հնարավորություն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կընձեռնեն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նաև</w:t>
      </w:r>
      <w:r w:rsidRPr="00A168EE">
        <w:rPr>
          <w:rFonts w:ascii="GHEA Grapalat" w:eastAsia="Calibri" w:hAnsi="GHEA Grapalat" w:cs="Times New Roman"/>
          <w:lang w:val="af-ZA"/>
        </w:rPr>
        <w:t xml:space="preserve"> </w:t>
      </w:r>
      <w:r w:rsidRPr="00A168EE">
        <w:rPr>
          <w:rFonts w:ascii="GHEA Grapalat" w:eastAsia="Calibri" w:hAnsi="GHEA Grapalat" w:cs="Times New Roman"/>
        </w:rPr>
        <w:t>քարերով</w:t>
      </w:r>
      <w:r w:rsidRPr="00A168EE">
        <w:rPr>
          <w:rFonts w:ascii="GHEA Grapalat" w:eastAsia="Calibri" w:hAnsi="GHEA Grapalat" w:cs="Times New Roman"/>
          <w:lang w:val="af-ZA"/>
        </w:rPr>
        <w:t xml:space="preserve"> </w:t>
      </w:r>
      <w:r w:rsidRPr="00A168EE">
        <w:rPr>
          <w:rFonts w:ascii="GHEA Grapalat" w:eastAsia="Calibri" w:hAnsi="GHEA Grapalat" w:cs="Times New Roman"/>
        </w:rPr>
        <w:t>ծանրաբեռնված</w:t>
      </w:r>
      <w:r w:rsidRPr="00A168EE">
        <w:rPr>
          <w:rFonts w:ascii="GHEA Grapalat" w:eastAsia="Calibri" w:hAnsi="GHEA Grapalat" w:cs="Times New Roman"/>
          <w:lang w:val="af-ZA"/>
        </w:rPr>
        <w:t xml:space="preserve"> </w:t>
      </w:r>
      <w:r w:rsidRPr="00A168EE">
        <w:rPr>
          <w:rFonts w:ascii="GHEA Grapalat" w:eastAsia="Calibri" w:hAnsi="GHEA Grapalat" w:cs="Times New Roman"/>
        </w:rPr>
        <w:t>գյուղատնտեսական</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հողատեսքերի</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մաքրմանը</w:t>
      </w:r>
      <w:r w:rsidRPr="00A168EE">
        <w:rPr>
          <w:rFonts w:ascii="GHEA Grapalat" w:eastAsia="Calibri" w:hAnsi="GHEA Grapalat" w:cs="Times New Roman"/>
          <w:lang w:val="af-ZA"/>
        </w:rPr>
        <w:t xml:space="preserve"> </w:t>
      </w:r>
      <w:r w:rsidRPr="00A168EE">
        <w:rPr>
          <w:rFonts w:ascii="GHEA Grapalat" w:eastAsia="Calibri" w:hAnsi="GHEA Grapalat" w:cs="Times New Roman"/>
        </w:rPr>
        <w:t>քարերից</w:t>
      </w:r>
      <w:r w:rsidRPr="00A168EE">
        <w:rPr>
          <w:rFonts w:ascii="GHEA Grapalat" w:eastAsia="Calibri" w:hAnsi="GHEA Grapalat" w:cs="Times New Roman"/>
          <w:lang w:val="af-ZA"/>
        </w:rPr>
        <w:t xml:space="preserve">, </w:t>
      </w:r>
      <w:r w:rsidRPr="00A168EE">
        <w:rPr>
          <w:rFonts w:ascii="GHEA Grapalat" w:eastAsia="Calibri" w:hAnsi="GHEA Grapalat" w:cs="Times New Roman"/>
        </w:rPr>
        <w:t>որը</w:t>
      </w:r>
      <w:r w:rsidRPr="00A168EE">
        <w:rPr>
          <w:rFonts w:ascii="GHEA Grapalat" w:eastAsia="Calibri" w:hAnsi="GHEA Grapalat" w:cs="Times New Roman"/>
          <w:lang w:val="af-ZA"/>
        </w:rPr>
        <w:t xml:space="preserve"> </w:t>
      </w:r>
      <w:r w:rsidRPr="00A168EE">
        <w:rPr>
          <w:rFonts w:ascii="GHEA Grapalat" w:eastAsia="Calibri" w:hAnsi="GHEA Grapalat" w:cs="Times New Roman"/>
        </w:rPr>
        <w:t>նույնպես</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համարվում</w:t>
      </w:r>
      <w:r w:rsidRPr="00A168EE">
        <w:rPr>
          <w:rFonts w:ascii="GHEA Grapalat" w:eastAsia="Calibri" w:hAnsi="GHEA Grapalat" w:cs="Times New Roman"/>
          <w:lang w:val="af-ZA"/>
        </w:rPr>
        <w:t xml:space="preserve"> </w:t>
      </w:r>
      <w:r w:rsidRPr="00A168EE">
        <w:rPr>
          <w:rFonts w:ascii="GHEA Grapalat" w:eastAsia="Calibri" w:hAnsi="GHEA Grapalat" w:cs="Times New Roman"/>
        </w:rPr>
        <w:t>է</w:t>
      </w:r>
      <w:r w:rsidRPr="00A168EE">
        <w:rPr>
          <w:rFonts w:ascii="GHEA Grapalat" w:eastAsia="Calibri" w:hAnsi="GHEA Grapalat" w:cs="Times New Roman"/>
          <w:lang w:val="af-ZA"/>
        </w:rPr>
        <w:t xml:space="preserve"> </w:t>
      </w:r>
      <w:r w:rsidRPr="00A168EE">
        <w:rPr>
          <w:rFonts w:ascii="GHEA Grapalat" w:eastAsia="Calibri" w:hAnsi="GHEA Grapalat" w:cs="Times New Roman"/>
        </w:rPr>
        <w:t>մեծ</w:t>
      </w:r>
      <w:r w:rsidRPr="00A168EE">
        <w:rPr>
          <w:rFonts w:ascii="GHEA Grapalat" w:eastAsia="Calibri" w:hAnsi="GHEA Grapalat" w:cs="Times New Roman"/>
          <w:lang w:val="af-ZA"/>
        </w:rPr>
        <w:t xml:space="preserve"> </w:t>
      </w:r>
      <w:r w:rsidRPr="00A168EE">
        <w:rPr>
          <w:rFonts w:ascii="GHEA Grapalat" w:eastAsia="Calibri" w:hAnsi="GHEA Grapalat" w:cs="Times New Roman"/>
        </w:rPr>
        <w:t>և</w:t>
      </w:r>
      <w:r w:rsidRPr="00A168EE">
        <w:rPr>
          <w:rFonts w:ascii="GHEA Grapalat" w:eastAsia="Calibri" w:hAnsi="GHEA Grapalat" w:cs="Times New Roman"/>
          <w:lang w:val="af-ZA"/>
        </w:rPr>
        <w:t xml:space="preserve"> </w:t>
      </w:r>
      <w:r w:rsidRPr="00A168EE">
        <w:rPr>
          <w:rFonts w:ascii="GHEA Grapalat" w:eastAsia="Calibri" w:hAnsi="GHEA Grapalat" w:cs="Times New Roman"/>
        </w:rPr>
        <w:t>չլուծված</w:t>
      </w:r>
      <w:r w:rsidRPr="00A168EE">
        <w:rPr>
          <w:rFonts w:ascii="GHEA Grapalat" w:eastAsia="Calibri" w:hAnsi="GHEA Grapalat" w:cs="Times New Roman"/>
          <w:lang w:val="af-ZA"/>
        </w:rPr>
        <w:t xml:space="preserve"> </w:t>
      </w:r>
      <w:r w:rsidRPr="00A168EE">
        <w:rPr>
          <w:rFonts w:ascii="GHEA Grapalat" w:eastAsia="Calibri" w:hAnsi="GHEA Grapalat" w:cs="Times New Roman"/>
        </w:rPr>
        <w:t>հիմնախնդիր</w:t>
      </w:r>
      <w:r w:rsidRPr="00A168EE">
        <w:rPr>
          <w:rFonts w:ascii="GHEA Grapalat" w:eastAsia="Calibri" w:hAnsi="GHEA Grapalat" w:cs="Times New Roman"/>
          <w:lang w:val="af-ZA"/>
        </w:rPr>
        <w:t xml:space="preserve">: </w:t>
      </w:r>
    </w:p>
    <w:p w:rsidR="0007660E" w:rsidRPr="00A168EE" w:rsidRDefault="0007660E" w:rsidP="0007660E">
      <w:pPr>
        <w:spacing w:after="0" w:line="240" w:lineRule="auto"/>
        <w:jc w:val="both"/>
        <w:rPr>
          <w:rFonts w:ascii="GHEA Grapalat" w:hAnsi="GHEA Grapalat"/>
        </w:rPr>
      </w:pPr>
      <w:r w:rsidRPr="00A168EE">
        <w:rPr>
          <w:rFonts w:ascii="GHEA Grapalat" w:hAnsi="GHEA Grapalat"/>
          <w:b/>
        </w:rPr>
        <w:tab/>
      </w:r>
      <w:r w:rsidRPr="00A168EE">
        <w:rPr>
          <w:rFonts w:ascii="GHEA Grapalat" w:hAnsi="GHEA Grapalat"/>
        </w:rPr>
        <w:t xml:space="preserve">Ինչպես հայտնի է լեռնաարդյունաբերությունը ուղեկցվում է հսկայական քանակությամբ թափոնների և արտանետումների առաջացումներով, որոնք ունեն խիստ բացասական ազդեցություն մարդու առողջության և շրջակա միջավայրի պահպանության վրա: </w:t>
      </w:r>
    </w:p>
    <w:p w:rsidR="0007660E" w:rsidRPr="00A168EE" w:rsidRDefault="0007660E" w:rsidP="0007660E">
      <w:pPr>
        <w:spacing w:after="0" w:line="240" w:lineRule="auto"/>
        <w:jc w:val="both"/>
        <w:rPr>
          <w:rFonts w:ascii="GHEA Grapalat" w:hAnsi="GHEA Grapalat"/>
        </w:rPr>
      </w:pPr>
      <w:r w:rsidRPr="00A168EE">
        <w:rPr>
          <w:rFonts w:ascii="GHEA Grapalat" w:hAnsi="GHEA Grapalat"/>
        </w:rPr>
        <w:tab/>
        <w:t>Հարցը կայանում է նրանում, որ թափոնները և արտանետումները հաճախ իրենց կազմի մեջ այնպիսի տարրեր և միացություններ են պարունակում, որոնք հումք են հանդիսանում այլ արտադրությունների համար, բայց դրանք չկորզելու և չվերամշակելու պատճառով թունավորում են շրջակայքը: Լեռնաարդյունաբերության ոլորտում պետք է գործել հետևյալ սկզբունքով՝ այն ինչը մեզ խանգարում է, պետք է մեզ օգնի:</w:t>
      </w:r>
    </w:p>
    <w:p w:rsidR="0007660E" w:rsidRPr="00A168EE" w:rsidRDefault="0007660E" w:rsidP="0007660E">
      <w:pPr>
        <w:spacing w:after="0" w:line="240" w:lineRule="auto"/>
        <w:jc w:val="both"/>
        <w:rPr>
          <w:rFonts w:ascii="GHEA Grapalat" w:hAnsi="GHEA Grapalat"/>
        </w:rPr>
      </w:pPr>
    </w:p>
    <w:p w:rsidR="0007660E" w:rsidRPr="00A168EE" w:rsidRDefault="0007660E" w:rsidP="00514E1A">
      <w:pPr>
        <w:numPr>
          <w:ilvl w:val="0"/>
          <w:numId w:val="17"/>
        </w:numPr>
        <w:tabs>
          <w:tab w:val="left" w:pos="851"/>
        </w:tabs>
        <w:spacing w:after="0" w:line="240" w:lineRule="auto"/>
        <w:ind w:left="426" w:right="-2" w:hanging="426"/>
        <w:jc w:val="both"/>
        <w:rPr>
          <w:rFonts w:ascii="GHEA Grapalat" w:hAnsi="GHEA Grapalat"/>
          <w:i/>
        </w:rPr>
      </w:pPr>
      <w:r w:rsidRPr="00A168EE">
        <w:rPr>
          <w:rFonts w:ascii="GHEA Grapalat" w:hAnsi="GHEA Grapalat"/>
          <w:i/>
        </w:rPr>
        <w:t>Ավազակոպճային խառնուրդի վերամշակումից առաջացող կավատիղմային մնացորդների օգտագործումը գյուղատնտեսական հողերի բարելավման համար</w:t>
      </w:r>
      <w:r w:rsidRPr="00A168EE">
        <w:rPr>
          <w:rFonts w:ascii="GHEA Grapalat" w:hAnsi="GHEA Grapalat"/>
          <w:iCs/>
          <w:lang w:val="af-ZA"/>
        </w:rPr>
        <w:t xml:space="preserve"> </w:t>
      </w:r>
    </w:p>
    <w:p w:rsidR="0007660E" w:rsidRPr="00A168EE" w:rsidRDefault="0007660E" w:rsidP="0007660E">
      <w:pPr>
        <w:tabs>
          <w:tab w:val="left" w:pos="851"/>
        </w:tabs>
        <w:spacing w:after="0" w:line="240" w:lineRule="auto"/>
        <w:ind w:right="-2"/>
        <w:jc w:val="both"/>
        <w:rPr>
          <w:rFonts w:ascii="GHEA Grapalat" w:hAnsi="GHEA Grapalat"/>
          <w:iCs/>
          <w:lang w:val="af-ZA"/>
        </w:rPr>
      </w:pPr>
      <w:r w:rsidRPr="00A168EE">
        <w:rPr>
          <w:rFonts w:ascii="GHEA Grapalat" w:hAnsi="GHEA Grapalat"/>
          <w:iCs/>
          <w:lang w:val="af-ZA"/>
        </w:rPr>
        <w:tab/>
        <w:t xml:space="preserve">Ավազակոպճային խառնուրդ արդյունահանող </w:t>
      </w:r>
      <w:r w:rsidRPr="00A168EE">
        <w:rPr>
          <w:rFonts w:ascii="GHEA Grapalat" w:hAnsi="GHEA Grapalat"/>
          <w:iCs/>
        </w:rPr>
        <w:t>և</w:t>
      </w:r>
      <w:r w:rsidRPr="00A168EE">
        <w:rPr>
          <w:rFonts w:ascii="GHEA Grapalat" w:hAnsi="GHEA Grapalat"/>
          <w:iCs/>
          <w:lang w:val="af-ZA"/>
        </w:rPr>
        <w:t xml:space="preserve"> վերամշակող կազմակերպություններում (ԱԿԽ-ի ջարդում, մանրեցում, տեսակավորում, լվացում) առաջանում են զգալի քանակությամբ կավատիղմային մնացորդներ, որոնք կազմում են ԱԿԽ-ի ընդհանուր զանգվածի 7-16%-ը: Տվյալ մնացորդները ներկայումս չեն օգտագործվում և ուղղակի ճահճացնում են գետերի և լճերի հարակից տարածքները, այնինչ ապացուցված է, որ  առաջացող կավատիղմը հողին տալով հիանալի կերպով բարելավում է հողի ստրուկտուրան, մեծացնում է նրա խոնավապահությունը, հողը հարստացնում է բույսերի համար մատչելի էլեմենտներով և միացություններով և թույլ է տալիս շուրջ 5 տարի տվյալ հողատարածքից առանց քիմիական պարարտանյութերի ներմուծման ստանա էկոլոգիապես մաքուր և առատ բերք:</w:t>
      </w:r>
    </w:p>
    <w:p w:rsidR="0007660E" w:rsidRPr="00A168EE" w:rsidRDefault="0007660E" w:rsidP="0007660E">
      <w:pPr>
        <w:spacing w:after="0" w:line="240" w:lineRule="auto"/>
        <w:ind w:right="-2" w:firstLine="680"/>
        <w:jc w:val="both"/>
        <w:rPr>
          <w:rFonts w:ascii="GHEA Grapalat" w:hAnsi="GHEA Grapalat"/>
          <w:iCs/>
        </w:rPr>
      </w:pPr>
      <w:r w:rsidRPr="00A168EE">
        <w:rPr>
          <w:rFonts w:ascii="GHEA Grapalat" w:hAnsi="GHEA Grapalat"/>
          <w:iCs/>
        </w:rPr>
        <w:t xml:space="preserve">   </w:t>
      </w:r>
    </w:p>
    <w:p w:rsidR="0007660E" w:rsidRPr="00A168EE" w:rsidRDefault="0007660E" w:rsidP="00514E1A">
      <w:pPr>
        <w:pStyle w:val="ListParagraph"/>
        <w:numPr>
          <w:ilvl w:val="0"/>
          <w:numId w:val="17"/>
        </w:numPr>
        <w:spacing w:after="0" w:line="240" w:lineRule="auto"/>
        <w:ind w:left="142" w:right="-2" w:hanging="142"/>
        <w:jc w:val="both"/>
        <w:rPr>
          <w:rFonts w:ascii="GHEA Grapalat" w:hAnsi="GHEA Grapalat"/>
          <w:iCs/>
        </w:rPr>
      </w:pPr>
      <w:r w:rsidRPr="00A168EE">
        <w:rPr>
          <w:rFonts w:ascii="GHEA Grapalat" w:hAnsi="GHEA Grapalat"/>
          <w:i/>
          <w:iCs/>
        </w:rPr>
        <w:t>Ալավերդու պղնձաձուլարանի կողմից առաջացող մետալուրգիական շլակի օգտագործման հեռանկարներ</w:t>
      </w:r>
      <w:r w:rsidRPr="00A168EE">
        <w:rPr>
          <w:rFonts w:ascii="GHEA Grapalat" w:hAnsi="GHEA Grapalat"/>
          <w:iCs/>
        </w:rPr>
        <w:t>:</w:t>
      </w:r>
    </w:p>
    <w:p w:rsidR="0007660E" w:rsidRPr="00A168EE" w:rsidRDefault="0007660E" w:rsidP="0007660E">
      <w:pPr>
        <w:pStyle w:val="ListParagraph"/>
        <w:spacing w:after="0" w:line="240" w:lineRule="auto"/>
        <w:ind w:left="142" w:right="-2" w:firstLine="578"/>
        <w:jc w:val="both"/>
        <w:rPr>
          <w:rFonts w:ascii="GHEA Grapalat" w:hAnsi="GHEA Grapalat"/>
          <w:iCs/>
        </w:rPr>
      </w:pPr>
      <w:r w:rsidRPr="00A168EE">
        <w:rPr>
          <w:rFonts w:ascii="GHEA Grapalat" w:hAnsi="GHEA Grapalat"/>
          <w:iCs/>
        </w:rPr>
        <w:t xml:space="preserve">Ալավերդու պղնձաձուլարանը կոնվեկտորային պղինձի արտադրությանը զուգահեռ առաջանում է բավականին մեծ քանակությամբ մետալուրգիական շլակ: Տվյալ մետալուրգիական շլակը մի քանի տարի է ինչ չի օգտագործվում Հայաստանում պորտլանդ ցեմենտ արտադրող գործարանների կողմից և արդեն իսկ իրենց մեծածավալ քանակներով գրեթե լցրել են Ալավերդու գործարանի պահեստային տարածքները: Այնինչ տվյալ շլակը գրանուլացնելու փոխարեն կարելի է դեռևս հալույթի ժամանակ լցնել </w:t>
      </w:r>
      <w:r w:rsidRPr="00A168EE">
        <w:rPr>
          <w:rFonts w:ascii="GHEA Grapalat" w:hAnsi="GHEA Grapalat"/>
          <w:iCs/>
        </w:rPr>
        <w:lastRenderedPageBreak/>
        <w:t xml:space="preserve">կաղապարների մեջ և ստանալ բազմապիսի միաձուլվածքներ (արձաններ, ծածկի և երեսապատման սալիկներ, նստարաններ, աղբամաններ և այլն), որոնք շատ պահանջված են: Շլակի միներալոգիական կազմից ելնելով, ստացված միաձուլվածքները բնութագրվում են շատ ամուր ստրուկտուրայով, արտաքին ֆիզիկա-քիմիական ազդեցությունների նկատմամբ բարձր կայունությամբ, արտաքին դեկորատիվությամբ, երկարակեցությամբ և այլն: </w:t>
      </w:r>
    </w:p>
    <w:p w:rsidR="0007660E" w:rsidRPr="00A168EE" w:rsidRDefault="0007660E" w:rsidP="0007660E">
      <w:pPr>
        <w:pStyle w:val="ListParagraph"/>
        <w:spacing w:after="0" w:line="240" w:lineRule="auto"/>
        <w:ind w:left="142" w:right="-2"/>
        <w:jc w:val="both"/>
        <w:rPr>
          <w:rFonts w:ascii="GHEA Grapalat" w:hAnsi="GHEA Grapalat"/>
          <w:iCs/>
        </w:rPr>
      </w:pPr>
      <w:r w:rsidRPr="00A168EE">
        <w:rPr>
          <w:rFonts w:ascii="GHEA Grapalat" w:hAnsi="GHEA Grapalat"/>
          <w:iCs/>
        </w:rPr>
        <w:t xml:space="preserve"> </w:t>
      </w:r>
    </w:p>
    <w:p w:rsidR="0007660E" w:rsidRPr="00A168EE" w:rsidRDefault="0007660E" w:rsidP="00514E1A">
      <w:pPr>
        <w:numPr>
          <w:ilvl w:val="0"/>
          <w:numId w:val="17"/>
        </w:numPr>
        <w:tabs>
          <w:tab w:val="num" w:pos="709"/>
          <w:tab w:val="left" w:pos="851"/>
        </w:tabs>
        <w:spacing w:after="0" w:line="240" w:lineRule="auto"/>
        <w:ind w:left="0" w:right="-2" w:firstLine="0"/>
        <w:jc w:val="both"/>
        <w:rPr>
          <w:rFonts w:ascii="GHEA Grapalat" w:hAnsi="GHEA Grapalat"/>
          <w:i/>
          <w:iCs/>
        </w:rPr>
      </w:pPr>
      <w:r w:rsidRPr="00A168EE">
        <w:rPr>
          <w:rFonts w:ascii="GHEA Grapalat" w:hAnsi="GHEA Grapalat"/>
          <w:i/>
          <w:iCs/>
        </w:rPr>
        <w:t>Պոչամբարների ռեկուլտիվացիա և կանաչապատում:</w:t>
      </w:r>
    </w:p>
    <w:p w:rsidR="0007660E" w:rsidRPr="00A168EE" w:rsidRDefault="0007660E" w:rsidP="0007660E">
      <w:pPr>
        <w:spacing w:after="0" w:line="240" w:lineRule="auto"/>
        <w:ind w:right="-2" w:firstLine="720"/>
        <w:jc w:val="both"/>
        <w:rPr>
          <w:rFonts w:ascii="GHEA Grapalat" w:hAnsi="GHEA Grapalat"/>
          <w:bCs/>
          <w:iCs/>
        </w:rPr>
      </w:pPr>
      <w:r w:rsidRPr="00A168EE">
        <w:rPr>
          <w:rFonts w:ascii="GHEA Grapalat" w:hAnsi="GHEA Grapalat"/>
          <w:bCs/>
          <w:iCs/>
        </w:rPr>
        <w:t xml:space="preserve">Մարզի ամենաթափոնաբեր ճյուղը հանդիսանում է լեռնաարդյունաբերությունը, մասնավորապես` գունավոր մետաղների խտանյութի ստացման կոմբինատները: </w:t>
      </w:r>
      <w:proofErr w:type="gramStart"/>
      <w:r w:rsidRPr="00A168EE">
        <w:rPr>
          <w:rFonts w:ascii="GHEA Grapalat" w:hAnsi="GHEA Grapalat"/>
          <w:bCs/>
          <w:iCs/>
        </w:rPr>
        <w:t>Բնապահպանական  բարեփո</w:t>
      </w:r>
      <w:r w:rsidRPr="00A168EE">
        <w:rPr>
          <w:rFonts w:ascii="GHEA Grapalat" w:hAnsi="GHEA Grapalat"/>
          <w:bCs/>
          <w:iCs/>
        </w:rPr>
        <w:softHyphen/>
        <w:t>խումներ</w:t>
      </w:r>
      <w:proofErr w:type="gramEnd"/>
      <w:r w:rsidRPr="00A168EE">
        <w:rPr>
          <w:rFonts w:ascii="GHEA Grapalat" w:hAnsi="GHEA Grapalat"/>
          <w:bCs/>
          <w:iCs/>
        </w:rPr>
        <w:t xml:space="preserve"> կատարելու համար անհրաժեշտ է նախապես մշակել այնպիսի համալիր գործողություններ, որոնք կնպաստեն թափոնների գործածության և հուսալի պահպանության ամբողջական համակարգի զարգացմանը:</w:t>
      </w:r>
    </w:p>
    <w:p w:rsidR="0007660E" w:rsidRPr="00A168EE" w:rsidRDefault="0007660E" w:rsidP="0007660E">
      <w:pPr>
        <w:spacing w:after="0" w:line="240" w:lineRule="auto"/>
        <w:ind w:right="-2" w:firstLine="720"/>
        <w:jc w:val="both"/>
        <w:rPr>
          <w:rFonts w:ascii="GHEA Grapalat" w:hAnsi="GHEA Grapalat"/>
          <w:iCs/>
          <w:lang w:val="af-ZA"/>
        </w:rPr>
      </w:pPr>
      <w:r w:rsidRPr="00A168EE">
        <w:rPr>
          <w:rFonts w:ascii="GHEA Grapalat" w:hAnsi="GHEA Grapalat"/>
          <w:iCs/>
        </w:rPr>
        <w:t>Դեռևս</w:t>
      </w:r>
      <w:r w:rsidRPr="00A168EE">
        <w:rPr>
          <w:rFonts w:ascii="GHEA Grapalat" w:hAnsi="GHEA Grapalat"/>
          <w:iCs/>
          <w:lang w:val="af-ZA"/>
        </w:rPr>
        <w:t xml:space="preserve"> </w:t>
      </w:r>
      <w:r w:rsidRPr="00A168EE">
        <w:rPr>
          <w:rFonts w:ascii="GHEA Grapalat" w:hAnsi="GHEA Grapalat"/>
          <w:iCs/>
        </w:rPr>
        <w:t>խորհրդային</w:t>
      </w:r>
      <w:r w:rsidRPr="00A168EE">
        <w:rPr>
          <w:rFonts w:ascii="GHEA Grapalat" w:hAnsi="GHEA Grapalat"/>
          <w:iCs/>
          <w:lang w:val="af-ZA"/>
        </w:rPr>
        <w:t xml:space="preserve"> </w:t>
      </w:r>
      <w:r w:rsidRPr="00A168EE">
        <w:rPr>
          <w:rFonts w:ascii="GHEA Grapalat" w:hAnsi="GHEA Grapalat"/>
          <w:iCs/>
        </w:rPr>
        <w:t>տարիներից</w:t>
      </w:r>
      <w:r w:rsidRPr="00A168EE">
        <w:rPr>
          <w:rFonts w:ascii="GHEA Grapalat" w:hAnsi="GHEA Grapalat"/>
          <w:iCs/>
          <w:lang w:val="af-ZA"/>
        </w:rPr>
        <w:t xml:space="preserve"> </w:t>
      </w:r>
      <w:r w:rsidRPr="00A168EE">
        <w:rPr>
          <w:rFonts w:ascii="GHEA Grapalat" w:hAnsi="GHEA Grapalat"/>
          <w:iCs/>
        </w:rPr>
        <w:t>մարզը</w:t>
      </w:r>
      <w:r w:rsidRPr="00A168EE">
        <w:rPr>
          <w:rFonts w:ascii="GHEA Grapalat" w:hAnsi="GHEA Grapalat"/>
          <w:iCs/>
          <w:lang w:val="af-ZA"/>
        </w:rPr>
        <w:t xml:space="preserve"> </w:t>
      </w:r>
      <w:r w:rsidRPr="00A168EE">
        <w:rPr>
          <w:rFonts w:ascii="GHEA Grapalat" w:hAnsi="GHEA Grapalat"/>
          <w:iCs/>
        </w:rPr>
        <w:t>ժառանգել</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միլիոնավոր</w:t>
      </w:r>
      <w:r w:rsidRPr="00A168EE">
        <w:rPr>
          <w:rFonts w:ascii="GHEA Grapalat" w:hAnsi="GHEA Grapalat"/>
          <w:iCs/>
          <w:lang w:val="af-ZA"/>
        </w:rPr>
        <w:t xml:space="preserve"> </w:t>
      </w:r>
      <w:r w:rsidRPr="00A168EE">
        <w:rPr>
          <w:rFonts w:ascii="GHEA Grapalat" w:hAnsi="GHEA Grapalat"/>
          <w:iCs/>
        </w:rPr>
        <w:t>տոննա</w:t>
      </w:r>
      <w:r w:rsidRPr="00A168EE">
        <w:rPr>
          <w:rFonts w:ascii="GHEA Grapalat" w:hAnsi="GHEA Grapalat"/>
          <w:iCs/>
          <w:lang w:val="af-ZA"/>
        </w:rPr>
        <w:t xml:space="preserve"> </w:t>
      </w:r>
      <w:r w:rsidRPr="00A168EE">
        <w:rPr>
          <w:rFonts w:ascii="GHEA Grapalat" w:hAnsi="GHEA Grapalat"/>
          <w:iCs/>
        </w:rPr>
        <w:t>պոչանքներ</w:t>
      </w:r>
      <w:r w:rsidRPr="00A168EE">
        <w:rPr>
          <w:rFonts w:ascii="GHEA Grapalat" w:hAnsi="GHEA Grapalat"/>
          <w:iCs/>
          <w:lang w:val="af-ZA"/>
        </w:rPr>
        <w:t xml:space="preserve">, </w:t>
      </w:r>
      <w:r w:rsidRPr="00A168EE">
        <w:rPr>
          <w:rFonts w:ascii="GHEA Grapalat" w:hAnsi="GHEA Grapalat"/>
          <w:iCs/>
        </w:rPr>
        <w:t>որոնք</w:t>
      </w:r>
      <w:r w:rsidRPr="00A168EE">
        <w:rPr>
          <w:rFonts w:ascii="GHEA Grapalat" w:hAnsi="GHEA Grapalat"/>
          <w:iCs/>
          <w:lang w:val="af-ZA"/>
        </w:rPr>
        <w:t xml:space="preserve"> </w:t>
      </w:r>
      <w:r w:rsidRPr="00A168EE">
        <w:rPr>
          <w:rFonts w:ascii="GHEA Grapalat" w:hAnsi="GHEA Grapalat"/>
          <w:iCs/>
        </w:rPr>
        <w:t>մեծ</w:t>
      </w:r>
      <w:r w:rsidRPr="00A168EE">
        <w:rPr>
          <w:rFonts w:ascii="GHEA Grapalat" w:hAnsi="GHEA Grapalat"/>
          <w:iCs/>
          <w:lang w:val="af-ZA"/>
        </w:rPr>
        <w:t xml:space="preserve"> </w:t>
      </w:r>
      <w:r w:rsidRPr="00A168EE">
        <w:rPr>
          <w:rFonts w:ascii="GHEA Grapalat" w:hAnsi="GHEA Grapalat"/>
          <w:iCs/>
        </w:rPr>
        <w:t>սպառնալիք</w:t>
      </w:r>
      <w:r w:rsidRPr="00A168EE">
        <w:rPr>
          <w:rFonts w:ascii="GHEA Grapalat" w:hAnsi="GHEA Grapalat"/>
          <w:iCs/>
          <w:lang w:val="af-ZA"/>
        </w:rPr>
        <w:t xml:space="preserve"> </w:t>
      </w:r>
      <w:r w:rsidRPr="00A168EE">
        <w:rPr>
          <w:rFonts w:ascii="GHEA Grapalat" w:hAnsi="GHEA Grapalat"/>
          <w:iCs/>
        </w:rPr>
        <w:t>են</w:t>
      </w:r>
      <w:r w:rsidRPr="00A168EE">
        <w:rPr>
          <w:rFonts w:ascii="GHEA Grapalat" w:hAnsi="GHEA Grapalat"/>
          <w:iCs/>
          <w:lang w:val="af-ZA"/>
        </w:rPr>
        <w:t xml:space="preserve"> </w:t>
      </w:r>
      <w:r w:rsidRPr="00A168EE">
        <w:rPr>
          <w:rFonts w:ascii="GHEA Grapalat" w:hAnsi="GHEA Grapalat"/>
          <w:iCs/>
        </w:rPr>
        <w:t>Թումանյանի</w:t>
      </w:r>
      <w:r w:rsidRPr="00A168EE">
        <w:rPr>
          <w:rFonts w:ascii="GHEA Grapalat" w:hAnsi="GHEA Grapalat"/>
          <w:iCs/>
          <w:lang w:val="af-ZA"/>
        </w:rPr>
        <w:t xml:space="preserve"> </w:t>
      </w:r>
      <w:r w:rsidRPr="00A168EE">
        <w:rPr>
          <w:rFonts w:ascii="GHEA Grapalat" w:hAnsi="GHEA Grapalat"/>
          <w:iCs/>
        </w:rPr>
        <w:t>տարածաշրջանի</w:t>
      </w:r>
      <w:r w:rsidRPr="00A168EE">
        <w:rPr>
          <w:rFonts w:ascii="GHEA Grapalat" w:hAnsi="GHEA Grapalat"/>
          <w:iCs/>
          <w:lang w:val="af-ZA"/>
        </w:rPr>
        <w:t xml:space="preserve"> </w:t>
      </w:r>
      <w:r w:rsidRPr="00A168EE">
        <w:rPr>
          <w:rFonts w:ascii="GHEA Grapalat" w:hAnsi="GHEA Grapalat"/>
          <w:iCs/>
        </w:rPr>
        <w:t>շրջակա</w:t>
      </w:r>
      <w:r w:rsidRPr="00A168EE">
        <w:rPr>
          <w:rFonts w:ascii="GHEA Grapalat" w:hAnsi="GHEA Grapalat"/>
          <w:iCs/>
          <w:lang w:val="af-ZA"/>
        </w:rPr>
        <w:t xml:space="preserve"> </w:t>
      </w:r>
      <w:r w:rsidRPr="00A168EE">
        <w:rPr>
          <w:rFonts w:ascii="GHEA Grapalat" w:hAnsi="GHEA Grapalat"/>
          <w:iCs/>
        </w:rPr>
        <w:t>միջավայրի hամար</w:t>
      </w:r>
      <w:r w:rsidRPr="00A168EE">
        <w:rPr>
          <w:rFonts w:ascii="GHEA Grapalat" w:hAnsi="GHEA Grapalat"/>
          <w:iCs/>
          <w:lang w:val="af-ZA"/>
        </w:rPr>
        <w:t xml:space="preserve">: </w:t>
      </w:r>
      <w:r w:rsidRPr="00A168EE">
        <w:rPr>
          <w:rFonts w:ascii="GHEA Grapalat" w:hAnsi="GHEA Grapalat"/>
          <w:iCs/>
        </w:rPr>
        <w:t>Նախաձեռնող</w:t>
      </w:r>
      <w:r w:rsidRPr="00A168EE">
        <w:rPr>
          <w:rFonts w:ascii="GHEA Grapalat" w:hAnsi="GHEA Grapalat"/>
          <w:iCs/>
          <w:lang w:val="af-ZA"/>
        </w:rPr>
        <w:t xml:space="preserve"> </w:t>
      </w:r>
      <w:r w:rsidRPr="00A168EE">
        <w:rPr>
          <w:rFonts w:ascii="GHEA Grapalat" w:hAnsi="GHEA Grapalat"/>
          <w:iCs/>
        </w:rPr>
        <w:t>խմբի</w:t>
      </w:r>
      <w:r w:rsidRPr="00A168EE">
        <w:rPr>
          <w:rFonts w:ascii="GHEA Grapalat" w:hAnsi="GHEA Grapalat"/>
          <w:iCs/>
          <w:lang w:val="af-ZA"/>
        </w:rPr>
        <w:t xml:space="preserve"> </w:t>
      </w:r>
      <w:r w:rsidRPr="00A168EE">
        <w:rPr>
          <w:rFonts w:ascii="GHEA Grapalat" w:hAnsi="GHEA Grapalat"/>
          <w:iCs/>
        </w:rPr>
        <w:t>կողմից</w:t>
      </w:r>
      <w:r w:rsidRPr="00A168EE">
        <w:rPr>
          <w:rFonts w:ascii="GHEA Grapalat" w:hAnsi="GHEA Grapalat"/>
          <w:iCs/>
          <w:lang w:val="af-ZA"/>
        </w:rPr>
        <w:t xml:space="preserve"> </w:t>
      </w:r>
      <w:r w:rsidRPr="00A168EE">
        <w:rPr>
          <w:rFonts w:ascii="GHEA Grapalat" w:hAnsi="GHEA Grapalat"/>
          <w:iCs/>
        </w:rPr>
        <w:t>մշակվել</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պոչամբարների</w:t>
      </w:r>
      <w:r w:rsidRPr="00A168EE">
        <w:rPr>
          <w:rFonts w:ascii="GHEA Grapalat" w:hAnsi="GHEA Grapalat"/>
          <w:iCs/>
          <w:lang w:val="af-ZA"/>
        </w:rPr>
        <w:t xml:space="preserve"> </w:t>
      </w:r>
      <w:r w:rsidRPr="00A168EE">
        <w:rPr>
          <w:rFonts w:ascii="GHEA Grapalat" w:hAnsi="GHEA Grapalat"/>
          <w:iCs/>
        </w:rPr>
        <w:t>ռեկուլտիվացիայի</w:t>
      </w:r>
      <w:r w:rsidRPr="00A168EE">
        <w:rPr>
          <w:rFonts w:ascii="GHEA Grapalat" w:hAnsi="GHEA Grapalat"/>
          <w:iCs/>
          <w:lang w:val="af-ZA"/>
        </w:rPr>
        <w:t xml:space="preserve"> </w:t>
      </w:r>
      <w:r w:rsidRPr="00A168EE">
        <w:rPr>
          <w:rFonts w:ascii="GHEA Grapalat" w:hAnsi="GHEA Grapalat"/>
          <w:iCs/>
        </w:rPr>
        <w:t>նոր</w:t>
      </w:r>
      <w:r w:rsidRPr="00A168EE">
        <w:rPr>
          <w:rFonts w:ascii="GHEA Grapalat" w:hAnsi="GHEA Grapalat"/>
          <w:iCs/>
          <w:lang w:val="af-ZA"/>
        </w:rPr>
        <w:t xml:space="preserve"> </w:t>
      </w:r>
      <w:r w:rsidRPr="00A168EE">
        <w:rPr>
          <w:rFonts w:ascii="GHEA Grapalat" w:hAnsi="GHEA Grapalat"/>
          <w:iCs/>
        </w:rPr>
        <w:t>եղանակ</w:t>
      </w:r>
      <w:r w:rsidRPr="00A168EE">
        <w:rPr>
          <w:rFonts w:ascii="GHEA Grapalat" w:hAnsi="GHEA Grapalat"/>
          <w:iCs/>
          <w:lang w:val="af-ZA"/>
        </w:rPr>
        <w:t xml:space="preserve">, </w:t>
      </w:r>
      <w:r w:rsidRPr="00A168EE">
        <w:rPr>
          <w:rFonts w:ascii="GHEA Grapalat" w:hAnsi="GHEA Grapalat"/>
          <w:iCs/>
        </w:rPr>
        <w:t>ըստ</w:t>
      </w:r>
      <w:r w:rsidRPr="00A168EE">
        <w:rPr>
          <w:rFonts w:ascii="GHEA Grapalat" w:hAnsi="GHEA Grapalat"/>
          <w:iCs/>
          <w:lang w:val="af-ZA"/>
        </w:rPr>
        <w:t xml:space="preserve"> </w:t>
      </w:r>
      <w:r w:rsidRPr="00A168EE">
        <w:rPr>
          <w:rFonts w:ascii="GHEA Grapalat" w:hAnsi="GHEA Grapalat"/>
          <w:iCs/>
        </w:rPr>
        <w:t>որի</w:t>
      </w:r>
      <w:r w:rsidRPr="00A168EE">
        <w:rPr>
          <w:rFonts w:ascii="GHEA Grapalat" w:hAnsi="GHEA Grapalat"/>
          <w:iCs/>
          <w:lang w:val="af-ZA"/>
        </w:rPr>
        <w:t xml:space="preserve"> </w:t>
      </w:r>
      <w:r w:rsidRPr="00A168EE">
        <w:rPr>
          <w:rFonts w:ascii="GHEA Grapalat" w:hAnsi="GHEA Grapalat"/>
          <w:iCs/>
        </w:rPr>
        <w:t>ֆելզիտային</w:t>
      </w:r>
      <w:r w:rsidRPr="00A168EE">
        <w:rPr>
          <w:rFonts w:ascii="GHEA Grapalat" w:hAnsi="GHEA Grapalat"/>
          <w:iCs/>
          <w:lang w:val="af-ZA"/>
        </w:rPr>
        <w:t xml:space="preserve"> </w:t>
      </w:r>
      <w:r w:rsidRPr="00A168EE">
        <w:rPr>
          <w:rFonts w:ascii="GHEA Grapalat" w:hAnsi="GHEA Grapalat"/>
          <w:iCs/>
        </w:rPr>
        <w:t>և</w:t>
      </w:r>
      <w:r w:rsidRPr="00A168EE">
        <w:rPr>
          <w:rFonts w:ascii="GHEA Grapalat" w:hAnsi="GHEA Grapalat"/>
          <w:iCs/>
          <w:lang w:val="af-ZA"/>
        </w:rPr>
        <w:t xml:space="preserve"> </w:t>
      </w:r>
      <w:r w:rsidRPr="00A168EE">
        <w:rPr>
          <w:rFonts w:ascii="GHEA Grapalat" w:hAnsi="GHEA Grapalat"/>
          <w:iCs/>
        </w:rPr>
        <w:t>հրաբխային</w:t>
      </w:r>
      <w:r w:rsidRPr="00A168EE">
        <w:rPr>
          <w:rFonts w:ascii="GHEA Grapalat" w:hAnsi="GHEA Grapalat"/>
          <w:iCs/>
          <w:lang w:val="af-ZA"/>
        </w:rPr>
        <w:t xml:space="preserve"> </w:t>
      </w:r>
      <w:r w:rsidRPr="00A168EE">
        <w:rPr>
          <w:rFonts w:ascii="GHEA Grapalat" w:hAnsi="GHEA Grapalat"/>
          <w:iCs/>
        </w:rPr>
        <w:t>տուֆերի</w:t>
      </w:r>
      <w:r w:rsidRPr="00A168EE">
        <w:rPr>
          <w:rFonts w:ascii="GHEA Grapalat" w:hAnsi="GHEA Grapalat"/>
          <w:iCs/>
          <w:lang w:val="af-ZA"/>
        </w:rPr>
        <w:t xml:space="preserve"> </w:t>
      </w:r>
      <w:r w:rsidRPr="00A168EE">
        <w:rPr>
          <w:rFonts w:ascii="GHEA Grapalat" w:hAnsi="GHEA Grapalat"/>
          <w:iCs/>
        </w:rPr>
        <w:t>հանքավայրերի</w:t>
      </w:r>
      <w:r w:rsidRPr="00A168EE">
        <w:rPr>
          <w:rFonts w:ascii="GHEA Grapalat" w:hAnsi="GHEA Grapalat"/>
          <w:iCs/>
          <w:lang w:val="af-ZA"/>
        </w:rPr>
        <w:t xml:space="preserve"> </w:t>
      </w:r>
      <w:r w:rsidRPr="00A168EE">
        <w:rPr>
          <w:rFonts w:ascii="GHEA Grapalat" w:hAnsi="GHEA Grapalat"/>
          <w:iCs/>
        </w:rPr>
        <w:t>թափոնները</w:t>
      </w:r>
      <w:r w:rsidRPr="00A168EE">
        <w:rPr>
          <w:rFonts w:ascii="GHEA Grapalat" w:hAnsi="GHEA Grapalat"/>
          <w:iCs/>
          <w:lang w:val="af-ZA"/>
        </w:rPr>
        <w:t xml:space="preserve"> </w:t>
      </w:r>
      <w:r w:rsidRPr="00A168EE">
        <w:rPr>
          <w:rFonts w:ascii="GHEA Grapalat" w:hAnsi="GHEA Grapalat"/>
          <w:iCs/>
        </w:rPr>
        <w:t>կարելի</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օգտագործել</w:t>
      </w:r>
      <w:r w:rsidRPr="00A168EE">
        <w:rPr>
          <w:rFonts w:ascii="GHEA Grapalat" w:hAnsi="GHEA Grapalat"/>
          <w:iCs/>
          <w:lang w:val="af-ZA"/>
        </w:rPr>
        <w:t xml:space="preserve"> </w:t>
      </w:r>
      <w:r w:rsidRPr="00A168EE">
        <w:rPr>
          <w:rFonts w:ascii="GHEA Grapalat" w:hAnsi="GHEA Grapalat"/>
          <w:iCs/>
        </w:rPr>
        <w:t>պոչամբարները</w:t>
      </w:r>
      <w:r w:rsidRPr="00A168EE">
        <w:rPr>
          <w:rFonts w:ascii="GHEA Grapalat" w:hAnsi="GHEA Grapalat"/>
          <w:iCs/>
          <w:lang w:val="af-ZA"/>
        </w:rPr>
        <w:t xml:space="preserve"> </w:t>
      </w:r>
      <w:r w:rsidRPr="00A168EE">
        <w:rPr>
          <w:rFonts w:ascii="GHEA Grapalat" w:hAnsi="GHEA Grapalat"/>
          <w:iCs/>
        </w:rPr>
        <w:t>ծածկելու</w:t>
      </w:r>
      <w:r w:rsidRPr="00A168EE">
        <w:rPr>
          <w:rFonts w:ascii="GHEA Grapalat" w:hAnsi="GHEA Grapalat"/>
          <w:iCs/>
          <w:lang w:val="af-ZA"/>
        </w:rPr>
        <w:t xml:space="preserve"> </w:t>
      </w:r>
      <w:r w:rsidRPr="00A168EE">
        <w:rPr>
          <w:rFonts w:ascii="GHEA Grapalat" w:hAnsi="GHEA Grapalat"/>
          <w:iCs/>
        </w:rPr>
        <w:t>համար</w:t>
      </w:r>
      <w:r w:rsidRPr="00A168EE">
        <w:rPr>
          <w:rFonts w:ascii="GHEA Grapalat" w:hAnsi="GHEA Grapalat"/>
          <w:iCs/>
          <w:lang w:val="af-ZA"/>
        </w:rPr>
        <w:t xml:space="preserve">: </w:t>
      </w:r>
      <w:r w:rsidRPr="00A168EE">
        <w:rPr>
          <w:rFonts w:ascii="GHEA Grapalat" w:hAnsi="GHEA Grapalat"/>
          <w:iCs/>
        </w:rPr>
        <w:t>Ելնելով</w:t>
      </w:r>
      <w:r w:rsidRPr="00A168EE">
        <w:rPr>
          <w:rFonts w:ascii="GHEA Grapalat" w:hAnsi="GHEA Grapalat"/>
          <w:iCs/>
          <w:lang w:val="af-ZA"/>
        </w:rPr>
        <w:t xml:space="preserve"> </w:t>
      </w:r>
      <w:r w:rsidRPr="00A168EE">
        <w:rPr>
          <w:rFonts w:ascii="GHEA Grapalat" w:hAnsi="GHEA Grapalat"/>
          <w:iCs/>
        </w:rPr>
        <w:t>Տավուշի</w:t>
      </w:r>
      <w:r w:rsidRPr="00A168EE">
        <w:rPr>
          <w:rFonts w:ascii="GHEA Grapalat" w:hAnsi="GHEA Grapalat"/>
          <w:iCs/>
          <w:lang w:val="af-ZA"/>
        </w:rPr>
        <w:t xml:space="preserve"> </w:t>
      </w:r>
      <w:r w:rsidRPr="00A168EE">
        <w:rPr>
          <w:rFonts w:ascii="GHEA Grapalat" w:hAnsi="GHEA Grapalat"/>
          <w:iCs/>
        </w:rPr>
        <w:t>մարզի</w:t>
      </w:r>
      <w:r w:rsidRPr="00A168EE">
        <w:rPr>
          <w:rFonts w:ascii="GHEA Grapalat" w:hAnsi="GHEA Grapalat"/>
          <w:iCs/>
          <w:lang w:val="af-ZA"/>
        </w:rPr>
        <w:t xml:space="preserve"> </w:t>
      </w:r>
      <w:r w:rsidRPr="00A168EE">
        <w:rPr>
          <w:rFonts w:ascii="GHEA Grapalat" w:hAnsi="GHEA Grapalat"/>
          <w:iCs/>
        </w:rPr>
        <w:t>Քյորփլիի</w:t>
      </w:r>
      <w:r w:rsidRPr="00A168EE">
        <w:rPr>
          <w:rFonts w:ascii="GHEA Grapalat" w:hAnsi="GHEA Grapalat"/>
          <w:iCs/>
          <w:lang w:val="af-ZA"/>
        </w:rPr>
        <w:t xml:space="preserve"> </w:t>
      </w:r>
      <w:r w:rsidRPr="00A168EE">
        <w:rPr>
          <w:rFonts w:ascii="GHEA Grapalat" w:hAnsi="GHEA Grapalat"/>
          <w:iCs/>
        </w:rPr>
        <w:t>ֆելզիտային</w:t>
      </w:r>
      <w:r w:rsidRPr="00A168EE">
        <w:rPr>
          <w:rFonts w:ascii="GHEA Grapalat" w:hAnsi="GHEA Grapalat"/>
          <w:iCs/>
          <w:lang w:val="af-ZA"/>
        </w:rPr>
        <w:t xml:space="preserve"> </w:t>
      </w:r>
      <w:r w:rsidRPr="00A168EE">
        <w:rPr>
          <w:rFonts w:ascii="GHEA Grapalat" w:hAnsi="GHEA Grapalat"/>
          <w:iCs/>
        </w:rPr>
        <w:t>տուֆերի</w:t>
      </w:r>
      <w:r w:rsidRPr="00A168EE">
        <w:rPr>
          <w:rFonts w:ascii="GHEA Grapalat" w:hAnsi="GHEA Grapalat"/>
          <w:iCs/>
          <w:lang w:val="af-ZA"/>
        </w:rPr>
        <w:t xml:space="preserve"> </w:t>
      </w:r>
      <w:r w:rsidRPr="00A168EE">
        <w:rPr>
          <w:rFonts w:ascii="GHEA Grapalat" w:hAnsi="GHEA Grapalat"/>
          <w:iCs/>
        </w:rPr>
        <w:t>հանքավայրի</w:t>
      </w:r>
      <w:r w:rsidRPr="00A168EE">
        <w:rPr>
          <w:rFonts w:ascii="GHEA Grapalat" w:hAnsi="GHEA Grapalat"/>
          <w:iCs/>
          <w:lang w:val="af-ZA"/>
        </w:rPr>
        <w:t xml:space="preserve"> </w:t>
      </w:r>
      <w:r w:rsidRPr="00A168EE">
        <w:rPr>
          <w:rFonts w:ascii="GHEA Grapalat" w:hAnsi="GHEA Grapalat"/>
          <w:iCs/>
        </w:rPr>
        <w:t>փորձից</w:t>
      </w:r>
      <w:r w:rsidRPr="00A168EE">
        <w:rPr>
          <w:rFonts w:ascii="GHEA Grapalat" w:hAnsi="GHEA Grapalat"/>
          <w:iCs/>
          <w:lang w:val="af-ZA"/>
        </w:rPr>
        <w:t xml:space="preserve"> (</w:t>
      </w:r>
      <w:r w:rsidRPr="00A168EE">
        <w:rPr>
          <w:rFonts w:ascii="GHEA Grapalat" w:hAnsi="GHEA Grapalat"/>
          <w:iCs/>
        </w:rPr>
        <w:t>տուֆերի</w:t>
      </w:r>
      <w:r w:rsidRPr="00A168EE">
        <w:rPr>
          <w:rFonts w:ascii="GHEA Grapalat" w:hAnsi="GHEA Grapalat"/>
          <w:iCs/>
          <w:lang w:val="af-ZA"/>
        </w:rPr>
        <w:t xml:space="preserve"> </w:t>
      </w:r>
      <w:r w:rsidRPr="00A168EE">
        <w:rPr>
          <w:rFonts w:ascii="GHEA Grapalat" w:hAnsi="GHEA Grapalat"/>
          <w:iCs/>
        </w:rPr>
        <w:t>թափոնների</w:t>
      </w:r>
      <w:r w:rsidRPr="00A168EE">
        <w:rPr>
          <w:rFonts w:ascii="GHEA Grapalat" w:hAnsi="GHEA Grapalat"/>
          <w:iCs/>
          <w:lang w:val="af-ZA"/>
        </w:rPr>
        <w:t xml:space="preserve"> </w:t>
      </w:r>
      <w:r w:rsidRPr="00A168EE">
        <w:rPr>
          <w:rFonts w:ascii="GHEA Grapalat" w:hAnsi="GHEA Grapalat"/>
          <w:iCs/>
        </w:rPr>
        <w:t>վրա</w:t>
      </w:r>
      <w:r w:rsidRPr="00A168EE">
        <w:rPr>
          <w:rFonts w:ascii="GHEA Grapalat" w:hAnsi="GHEA Grapalat"/>
          <w:iCs/>
          <w:lang w:val="af-ZA"/>
        </w:rPr>
        <w:t xml:space="preserve"> </w:t>
      </w:r>
      <w:r w:rsidRPr="00A168EE">
        <w:rPr>
          <w:rFonts w:ascii="GHEA Grapalat" w:hAnsi="GHEA Grapalat"/>
          <w:iCs/>
        </w:rPr>
        <w:t>բնականոն</w:t>
      </w:r>
      <w:r w:rsidRPr="00A168EE">
        <w:rPr>
          <w:rFonts w:ascii="GHEA Grapalat" w:hAnsi="GHEA Grapalat"/>
          <w:iCs/>
          <w:lang w:val="af-ZA"/>
        </w:rPr>
        <w:t xml:space="preserve"> </w:t>
      </w:r>
      <w:r w:rsidRPr="00A168EE">
        <w:rPr>
          <w:rFonts w:ascii="GHEA Grapalat" w:hAnsi="GHEA Grapalat"/>
          <w:iCs/>
        </w:rPr>
        <w:t>աճած</w:t>
      </w:r>
      <w:r w:rsidRPr="00A168EE">
        <w:rPr>
          <w:rFonts w:ascii="GHEA Grapalat" w:hAnsi="GHEA Grapalat"/>
          <w:iCs/>
          <w:lang w:val="af-ZA"/>
        </w:rPr>
        <w:t xml:space="preserve"> </w:t>
      </w:r>
      <w:r w:rsidRPr="00A168EE">
        <w:rPr>
          <w:rFonts w:ascii="GHEA Grapalat" w:hAnsi="GHEA Grapalat"/>
          <w:iCs/>
        </w:rPr>
        <w:t>փարթամ</w:t>
      </w:r>
      <w:r w:rsidRPr="00A168EE">
        <w:rPr>
          <w:rFonts w:ascii="GHEA Grapalat" w:hAnsi="GHEA Grapalat"/>
          <w:iCs/>
          <w:lang w:val="af-ZA"/>
        </w:rPr>
        <w:t xml:space="preserve"> </w:t>
      </w:r>
      <w:r w:rsidRPr="00A168EE">
        <w:rPr>
          <w:rFonts w:ascii="GHEA Grapalat" w:hAnsi="GHEA Grapalat"/>
          <w:iCs/>
        </w:rPr>
        <w:t>անտառածածկույթ</w:t>
      </w:r>
      <w:r w:rsidRPr="00A168EE">
        <w:rPr>
          <w:rFonts w:ascii="GHEA Grapalat" w:hAnsi="GHEA Grapalat"/>
          <w:iCs/>
          <w:lang w:val="af-ZA"/>
        </w:rPr>
        <w:t xml:space="preserve">), </w:t>
      </w:r>
      <w:r w:rsidRPr="00A168EE">
        <w:rPr>
          <w:rFonts w:ascii="GHEA Grapalat" w:hAnsi="GHEA Grapalat"/>
          <w:iCs/>
        </w:rPr>
        <w:t>Լոռու</w:t>
      </w:r>
      <w:r w:rsidRPr="00A168EE">
        <w:rPr>
          <w:rFonts w:ascii="GHEA Grapalat" w:hAnsi="GHEA Grapalat"/>
          <w:iCs/>
          <w:lang w:val="af-ZA"/>
        </w:rPr>
        <w:t xml:space="preserve"> </w:t>
      </w:r>
      <w:r w:rsidRPr="00A168EE">
        <w:rPr>
          <w:rFonts w:ascii="GHEA Grapalat" w:hAnsi="GHEA Grapalat"/>
          <w:iCs/>
        </w:rPr>
        <w:t>մարզի</w:t>
      </w:r>
      <w:r w:rsidRPr="00A168EE">
        <w:rPr>
          <w:rFonts w:ascii="GHEA Grapalat" w:hAnsi="GHEA Grapalat"/>
          <w:iCs/>
          <w:lang w:val="af-ZA"/>
        </w:rPr>
        <w:t xml:space="preserve"> </w:t>
      </w:r>
      <w:r w:rsidRPr="00A168EE">
        <w:rPr>
          <w:rFonts w:ascii="GHEA Grapalat" w:hAnsi="GHEA Grapalat"/>
          <w:iCs/>
        </w:rPr>
        <w:t>պոչամբարները</w:t>
      </w:r>
      <w:r w:rsidRPr="00A168EE">
        <w:rPr>
          <w:rFonts w:ascii="GHEA Grapalat" w:hAnsi="GHEA Grapalat"/>
          <w:iCs/>
          <w:lang w:val="af-ZA"/>
        </w:rPr>
        <w:t xml:space="preserve"> 40-50</w:t>
      </w:r>
      <w:r w:rsidRPr="00A168EE">
        <w:rPr>
          <w:rFonts w:ascii="GHEA Grapalat" w:hAnsi="GHEA Grapalat"/>
          <w:iCs/>
        </w:rPr>
        <w:t>սմ</w:t>
      </w:r>
      <w:r w:rsidRPr="00A168EE">
        <w:rPr>
          <w:rFonts w:ascii="GHEA Grapalat" w:hAnsi="GHEA Grapalat"/>
          <w:iCs/>
          <w:lang w:val="af-ZA"/>
        </w:rPr>
        <w:t xml:space="preserve"> </w:t>
      </w:r>
      <w:r w:rsidRPr="00A168EE">
        <w:rPr>
          <w:rFonts w:ascii="GHEA Grapalat" w:hAnsi="GHEA Grapalat"/>
          <w:iCs/>
        </w:rPr>
        <w:t>տուֆային</w:t>
      </w:r>
      <w:r w:rsidRPr="00A168EE">
        <w:rPr>
          <w:rFonts w:ascii="GHEA Grapalat" w:hAnsi="GHEA Grapalat"/>
          <w:iCs/>
          <w:lang w:val="af-ZA"/>
        </w:rPr>
        <w:t xml:space="preserve"> </w:t>
      </w:r>
      <w:r w:rsidRPr="00A168EE">
        <w:rPr>
          <w:rFonts w:ascii="GHEA Grapalat" w:hAnsi="GHEA Grapalat"/>
          <w:iCs/>
        </w:rPr>
        <w:t>մնացորդներով</w:t>
      </w:r>
      <w:r w:rsidRPr="00A168EE">
        <w:rPr>
          <w:rFonts w:ascii="GHEA Grapalat" w:hAnsi="GHEA Grapalat"/>
          <w:iCs/>
          <w:lang w:val="af-ZA"/>
        </w:rPr>
        <w:t xml:space="preserve"> (</w:t>
      </w:r>
      <w:r w:rsidRPr="00A168EE">
        <w:rPr>
          <w:rFonts w:ascii="GHEA Grapalat" w:hAnsi="GHEA Grapalat"/>
          <w:iCs/>
        </w:rPr>
        <w:t>տուֆային</w:t>
      </w:r>
      <w:r w:rsidRPr="00A168EE">
        <w:rPr>
          <w:rFonts w:ascii="GHEA Grapalat" w:hAnsi="GHEA Grapalat"/>
          <w:iCs/>
          <w:lang w:val="af-ZA"/>
        </w:rPr>
        <w:t xml:space="preserve"> </w:t>
      </w:r>
      <w:r w:rsidRPr="00A168EE">
        <w:rPr>
          <w:rFonts w:ascii="GHEA Grapalat" w:hAnsi="GHEA Grapalat"/>
          <w:iCs/>
        </w:rPr>
        <w:t>փոշի</w:t>
      </w:r>
      <w:r w:rsidRPr="00A168EE">
        <w:rPr>
          <w:rFonts w:ascii="GHEA Grapalat" w:hAnsi="GHEA Grapalat"/>
          <w:iCs/>
          <w:lang w:val="af-ZA"/>
        </w:rPr>
        <w:t xml:space="preserve">, </w:t>
      </w:r>
      <w:r w:rsidRPr="00A168EE">
        <w:rPr>
          <w:rFonts w:ascii="GHEA Grapalat" w:hAnsi="GHEA Grapalat"/>
          <w:iCs/>
        </w:rPr>
        <w:t>խիճ</w:t>
      </w:r>
      <w:r w:rsidRPr="00A168EE">
        <w:rPr>
          <w:rFonts w:ascii="GHEA Grapalat" w:hAnsi="GHEA Grapalat"/>
          <w:iCs/>
          <w:lang w:val="af-ZA"/>
        </w:rPr>
        <w:t xml:space="preserve">, </w:t>
      </w:r>
      <w:r w:rsidRPr="00A168EE">
        <w:rPr>
          <w:rFonts w:ascii="GHEA Grapalat" w:hAnsi="GHEA Grapalat"/>
          <w:iCs/>
        </w:rPr>
        <w:t>մանր</w:t>
      </w:r>
      <w:r w:rsidRPr="00A168EE">
        <w:rPr>
          <w:rFonts w:ascii="GHEA Grapalat" w:hAnsi="GHEA Grapalat"/>
          <w:iCs/>
          <w:lang w:val="af-ZA"/>
        </w:rPr>
        <w:t xml:space="preserve"> </w:t>
      </w:r>
      <w:r w:rsidRPr="00A168EE">
        <w:rPr>
          <w:rFonts w:ascii="GHEA Grapalat" w:hAnsi="GHEA Grapalat"/>
          <w:iCs/>
        </w:rPr>
        <w:t>մնացորդներ</w:t>
      </w:r>
      <w:r w:rsidRPr="00A168EE">
        <w:rPr>
          <w:rFonts w:ascii="GHEA Grapalat" w:hAnsi="GHEA Grapalat"/>
          <w:iCs/>
          <w:lang w:val="af-ZA"/>
        </w:rPr>
        <w:t xml:space="preserve">) </w:t>
      </w:r>
      <w:r w:rsidRPr="00A168EE">
        <w:rPr>
          <w:rFonts w:ascii="GHEA Grapalat" w:hAnsi="GHEA Grapalat"/>
          <w:iCs/>
        </w:rPr>
        <w:t>ծածկելով</w:t>
      </w:r>
      <w:r w:rsidRPr="00A168EE">
        <w:rPr>
          <w:rFonts w:ascii="GHEA Grapalat" w:hAnsi="GHEA Grapalat"/>
          <w:iCs/>
          <w:lang w:val="af-ZA"/>
        </w:rPr>
        <w:t xml:space="preserve"> </w:t>
      </w:r>
      <w:r w:rsidRPr="00A168EE">
        <w:rPr>
          <w:rFonts w:ascii="GHEA Grapalat" w:hAnsi="GHEA Grapalat"/>
          <w:iCs/>
        </w:rPr>
        <w:t>և</w:t>
      </w:r>
      <w:r w:rsidRPr="00A168EE">
        <w:rPr>
          <w:rFonts w:ascii="GHEA Grapalat" w:hAnsi="GHEA Grapalat"/>
          <w:iCs/>
          <w:lang w:val="af-ZA"/>
        </w:rPr>
        <w:t xml:space="preserve"> </w:t>
      </w:r>
      <w:r w:rsidRPr="00A168EE">
        <w:rPr>
          <w:rFonts w:ascii="GHEA Grapalat" w:hAnsi="GHEA Grapalat"/>
          <w:iCs/>
        </w:rPr>
        <w:t>կանադական</w:t>
      </w:r>
      <w:r w:rsidRPr="00A168EE">
        <w:rPr>
          <w:rFonts w:ascii="GHEA Grapalat" w:hAnsi="GHEA Grapalat"/>
          <w:iCs/>
          <w:lang w:val="af-ZA"/>
        </w:rPr>
        <w:t xml:space="preserve">  </w:t>
      </w:r>
      <w:r w:rsidRPr="00A168EE">
        <w:rPr>
          <w:rFonts w:ascii="GHEA Grapalat" w:hAnsi="GHEA Grapalat"/>
          <w:iCs/>
        </w:rPr>
        <w:t>արագաճ</w:t>
      </w:r>
      <w:r w:rsidRPr="00A168EE">
        <w:rPr>
          <w:rFonts w:ascii="GHEA Grapalat" w:hAnsi="GHEA Grapalat"/>
          <w:iCs/>
          <w:lang w:val="af-ZA"/>
        </w:rPr>
        <w:t xml:space="preserve"> </w:t>
      </w:r>
      <w:r w:rsidRPr="00A168EE">
        <w:rPr>
          <w:rFonts w:ascii="GHEA Grapalat" w:hAnsi="GHEA Grapalat"/>
          <w:iCs/>
        </w:rPr>
        <w:t>բարդիների</w:t>
      </w:r>
      <w:r w:rsidRPr="00A168EE">
        <w:rPr>
          <w:rFonts w:ascii="GHEA Grapalat" w:hAnsi="GHEA Grapalat"/>
          <w:iCs/>
          <w:lang w:val="af-ZA"/>
        </w:rPr>
        <w:t xml:space="preserve"> </w:t>
      </w:r>
      <w:r w:rsidRPr="00A168EE">
        <w:rPr>
          <w:rFonts w:ascii="GHEA Grapalat" w:hAnsi="GHEA Grapalat"/>
          <w:iCs/>
        </w:rPr>
        <w:t>տնկելով</w:t>
      </w:r>
      <w:r w:rsidRPr="00A168EE">
        <w:rPr>
          <w:rFonts w:ascii="GHEA Grapalat" w:hAnsi="GHEA Grapalat"/>
          <w:iCs/>
          <w:lang w:val="af-ZA"/>
        </w:rPr>
        <w:t xml:space="preserve"> </w:t>
      </w:r>
      <w:r w:rsidRPr="00A168EE">
        <w:rPr>
          <w:rFonts w:ascii="GHEA Grapalat" w:hAnsi="GHEA Grapalat"/>
          <w:iCs/>
        </w:rPr>
        <w:t>ու</w:t>
      </w:r>
      <w:r w:rsidRPr="00A168EE">
        <w:rPr>
          <w:rFonts w:ascii="GHEA Grapalat" w:hAnsi="GHEA Grapalat"/>
          <w:iCs/>
          <w:lang w:val="af-ZA"/>
        </w:rPr>
        <w:t xml:space="preserve"> </w:t>
      </w:r>
      <w:r w:rsidRPr="00A168EE">
        <w:rPr>
          <w:rFonts w:ascii="GHEA Grapalat" w:hAnsi="GHEA Grapalat"/>
          <w:iCs/>
        </w:rPr>
        <w:t>խնամելով</w:t>
      </w:r>
      <w:r w:rsidRPr="00A168EE">
        <w:rPr>
          <w:rFonts w:ascii="GHEA Grapalat" w:hAnsi="GHEA Grapalat"/>
          <w:iCs/>
          <w:lang w:val="af-ZA"/>
        </w:rPr>
        <w:t xml:space="preserve">, </w:t>
      </w:r>
      <w:r w:rsidRPr="00A168EE">
        <w:rPr>
          <w:rFonts w:ascii="GHEA Grapalat" w:hAnsi="GHEA Grapalat"/>
          <w:iCs/>
        </w:rPr>
        <w:t>կարճ</w:t>
      </w:r>
      <w:r w:rsidRPr="00A168EE">
        <w:rPr>
          <w:rFonts w:ascii="GHEA Grapalat" w:hAnsi="GHEA Grapalat"/>
          <w:iCs/>
          <w:lang w:val="af-ZA"/>
        </w:rPr>
        <w:t xml:space="preserve"> </w:t>
      </w:r>
      <w:r w:rsidRPr="00A168EE">
        <w:rPr>
          <w:rFonts w:ascii="GHEA Grapalat" w:hAnsi="GHEA Grapalat"/>
          <w:iCs/>
        </w:rPr>
        <w:t>ժամանակում</w:t>
      </w:r>
      <w:r w:rsidRPr="00A168EE">
        <w:rPr>
          <w:rFonts w:ascii="GHEA Grapalat" w:hAnsi="GHEA Grapalat"/>
          <w:iCs/>
          <w:lang w:val="af-ZA"/>
        </w:rPr>
        <w:t xml:space="preserve"> (10-15 </w:t>
      </w:r>
      <w:r w:rsidRPr="00A168EE">
        <w:rPr>
          <w:rFonts w:ascii="GHEA Grapalat" w:hAnsi="GHEA Grapalat"/>
          <w:iCs/>
        </w:rPr>
        <w:t>տարի</w:t>
      </w:r>
      <w:r w:rsidRPr="00A168EE">
        <w:rPr>
          <w:rFonts w:ascii="GHEA Grapalat" w:hAnsi="GHEA Grapalat"/>
          <w:iCs/>
          <w:lang w:val="af-ZA"/>
        </w:rPr>
        <w:t xml:space="preserve">) </w:t>
      </w:r>
      <w:r w:rsidRPr="00A168EE">
        <w:rPr>
          <w:rFonts w:ascii="GHEA Grapalat" w:hAnsi="GHEA Grapalat"/>
          <w:iCs/>
        </w:rPr>
        <w:t>կունենանք</w:t>
      </w:r>
      <w:r w:rsidRPr="00A168EE">
        <w:rPr>
          <w:rFonts w:ascii="GHEA Grapalat" w:hAnsi="GHEA Grapalat"/>
          <w:iCs/>
          <w:lang w:val="af-ZA"/>
        </w:rPr>
        <w:t xml:space="preserve"> </w:t>
      </w:r>
      <w:r w:rsidRPr="00A168EE">
        <w:rPr>
          <w:rFonts w:ascii="GHEA Grapalat" w:hAnsi="GHEA Grapalat"/>
          <w:iCs/>
        </w:rPr>
        <w:t>արտադրական</w:t>
      </w:r>
      <w:r w:rsidRPr="00A168EE">
        <w:rPr>
          <w:rFonts w:ascii="GHEA Grapalat" w:hAnsi="GHEA Grapalat"/>
          <w:iCs/>
          <w:lang w:val="af-ZA"/>
        </w:rPr>
        <w:t xml:space="preserve"> </w:t>
      </w:r>
      <w:r w:rsidRPr="00A168EE">
        <w:rPr>
          <w:rFonts w:ascii="GHEA Grapalat" w:hAnsi="GHEA Grapalat"/>
          <w:iCs/>
        </w:rPr>
        <w:t>նշանակության</w:t>
      </w:r>
      <w:r w:rsidRPr="00A168EE">
        <w:rPr>
          <w:rFonts w:ascii="GHEA Grapalat" w:hAnsi="GHEA Grapalat"/>
          <w:iCs/>
          <w:lang w:val="af-ZA"/>
        </w:rPr>
        <w:t xml:space="preserve"> </w:t>
      </w:r>
      <w:r w:rsidRPr="00A168EE">
        <w:rPr>
          <w:rFonts w:ascii="GHEA Grapalat" w:hAnsi="GHEA Grapalat"/>
          <w:iCs/>
        </w:rPr>
        <w:t>փայտանյութ</w:t>
      </w:r>
      <w:r w:rsidRPr="00A168EE">
        <w:rPr>
          <w:rFonts w:ascii="GHEA Grapalat" w:hAnsi="GHEA Grapalat"/>
          <w:iCs/>
          <w:lang w:val="af-ZA"/>
        </w:rPr>
        <w:t xml:space="preserve">: </w:t>
      </w:r>
      <w:r w:rsidRPr="00A168EE">
        <w:rPr>
          <w:rFonts w:ascii="GHEA Grapalat" w:hAnsi="GHEA Grapalat"/>
          <w:iCs/>
        </w:rPr>
        <w:t>Բացի</w:t>
      </w:r>
      <w:r w:rsidRPr="00A168EE">
        <w:rPr>
          <w:rFonts w:ascii="GHEA Grapalat" w:hAnsi="GHEA Grapalat"/>
          <w:iCs/>
          <w:lang w:val="af-ZA"/>
        </w:rPr>
        <w:t xml:space="preserve"> </w:t>
      </w:r>
      <w:r w:rsidRPr="00A168EE">
        <w:rPr>
          <w:rFonts w:ascii="GHEA Grapalat" w:hAnsi="GHEA Grapalat"/>
          <w:iCs/>
        </w:rPr>
        <w:t>շինափայտի</w:t>
      </w:r>
      <w:r w:rsidRPr="00A168EE">
        <w:rPr>
          <w:rFonts w:ascii="GHEA Grapalat" w:hAnsi="GHEA Grapalat"/>
          <w:iCs/>
          <w:lang w:val="af-ZA"/>
        </w:rPr>
        <w:t xml:space="preserve"> </w:t>
      </w:r>
      <w:r w:rsidRPr="00A168EE">
        <w:rPr>
          <w:rFonts w:ascii="GHEA Grapalat" w:hAnsi="GHEA Grapalat"/>
          <w:iCs/>
        </w:rPr>
        <w:t>ստացումից</w:t>
      </w:r>
      <w:r w:rsidRPr="00A168EE">
        <w:rPr>
          <w:rFonts w:ascii="GHEA Grapalat" w:hAnsi="GHEA Grapalat"/>
          <w:iCs/>
          <w:lang w:val="af-ZA"/>
        </w:rPr>
        <w:t xml:space="preserve">, </w:t>
      </w:r>
      <w:r w:rsidRPr="00A168EE">
        <w:rPr>
          <w:rFonts w:ascii="GHEA Grapalat" w:hAnsi="GHEA Grapalat"/>
          <w:iCs/>
        </w:rPr>
        <w:t>կանխվում</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պոչանքների</w:t>
      </w:r>
      <w:r w:rsidRPr="00A168EE">
        <w:rPr>
          <w:rFonts w:ascii="GHEA Grapalat" w:hAnsi="GHEA Grapalat"/>
          <w:iCs/>
          <w:lang w:val="af-ZA"/>
        </w:rPr>
        <w:t xml:space="preserve"> </w:t>
      </w:r>
      <w:r w:rsidRPr="00A168EE">
        <w:rPr>
          <w:rFonts w:ascii="GHEA Grapalat" w:hAnsi="GHEA Grapalat"/>
          <w:iCs/>
        </w:rPr>
        <w:t>սելավա-սողանքային</w:t>
      </w:r>
      <w:r w:rsidRPr="00A168EE">
        <w:rPr>
          <w:rFonts w:ascii="GHEA Grapalat" w:hAnsi="GHEA Grapalat"/>
          <w:iCs/>
          <w:lang w:val="af-ZA"/>
        </w:rPr>
        <w:t xml:space="preserve"> </w:t>
      </w:r>
      <w:r w:rsidRPr="00A168EE">
        <w:rPr>
          <w:rFonts w:ascii="GHEA Grapalat" w:hAnsi="GHEA Grapalat"/>
          <w:iCs/>
        </w:rPr>
        <w:t>լվացման</w:t>
      </w:r>
      <w:r w:rsidRPr="00A168EE">
        <w:rPr>
          <w:rFonts w:ascii="GHEA Grapalat" w:hAnsi="GHEA Grapalat"/>
          <w:iCs/>
          <w:lang w:val="af-ZA"/>
        </w:rPr>
        <w:t xml:space="preserve"> </w:t>
      </w:r>
      <w:r w:rsidRPr="00A168EE">
        <w:rPr>
          <w:rFonts w:ascii="GHEA Grapalat" w:hAnsi="GHEA Grapalat"/>
          <w:iCs/>
        </w:rPr>
        <w:t>և</w:t>
      </w:r>
      <w:r w:rsidRPr="00A168EE">
        <w:rPr>
          <w:rFonts w:ascii="GHEA Grapalat" w:hAnsi="GHEA Grapalat"/>
          <w:iCs/>
          <w:lang w:val="af-ZA"/>
        </w:rPr>
        <w:t xml:space="preserve"> </w:t>
      </w:r>
      <w:r w:rsidRPr="00A168EE">
        <w:rPr>
          <w:rFonts w:ascii="GHEA Grapalat" w:hAnsi="GHEA Grapalat"/>
          <w:iCs/>
        </w:rPr>
        <w:t>քամիների</w:t>
      </w:r>
      <w:r w:rsidRPr="00A168EE">
        <w:rPr>
          <w:rFonts w:ascii="GHEA Grapalat" w:hAnsi="GHEA Grapalat"/>
          <w:iCs/>
          <w:lang w:val="af-ZA"/>
        </w:rPr>
        <w:t xml:space="preserve"> </w:t>
      </w:r>
      <w:r w:rsidRPr="00A168EE">
        <w:rPr>
          <w:rFonts w:ascii="GHEA Grapalat" w:hAnsi="GHEA Grapalat"/>
          <w:iCs/>
        </w:rPr>
        <w:t>կողմից</w:t>
      </w:r>
      <w:r w:rsidRPr="00A168EE">
        <w:rPr>
          <w:rFonts w:ascii="GHEA Grapalat" w:hAnsi="GHEA Grapalat"/>
          <w:iCs/>
          <w:lang w:val="af-ZA"/>
        </w:rPr>
        <w:t xml:space="preserve"> </w:t>
      </w:r>
      <w:r w:rsidRPr="00A168EE">
        <w:rPr>
          <w:rFonts w:ascii="GHEA Grapalat" w:hAnsi="GHEA Grapalat"/>
          <w:iCs/>
        </w:rPr>
        <w:t>էռոզիայի</w:t>
      </w:r>
      <w:r w:rsidRPr="00A168EE">
        <w:rPr>
          <w:rFonts w:ascii="GHEA Grapalat" w:hAnsi="GHEA Grapalat"/>
          <w:iCs/>
          <w:lang w:val="af-ZA"/>
        </w:rPr>
        <w:t xml:space="preserve"> </w:t>
      </w:r>
      <w:r w:rsidRPr="00A168EE">
        <w:rPr>
          <w:rFonts w:ascii="GHEA Grapalat" w:hAnsi="GHEA Grapalat"/>
          <w:iCs/>
        </w:rPr>
        <w:t>առաջացման</w:t>
      </w:r>
      <w:r w:rsidRPr="00A168EE">
        <w:rPr>
          <w:rFonts w:ascii="GHEA Grapalat" w:hAnsi="GHEA Grapalat"/>
          <w:iCs/>
          <w:lang w:val="af-ZA"/>
        </w:rPr>
        <w:t xml:space="preserve"> </w:t>
      </w:r>
      <w:r w:rsidRPr="00A168EE">
        <w:rPr>
          <w:rFonts w:ascii="GHEA Grapalat" w:hAnsi="GHEA Grapalat"/>
          <w:iCs/>
        </w:rPr>
        <w:t>վտանգը</w:t>
      </w:r>
      <w:r w:rsidRPr="00A168EE">
        <w:rPr>
          <w:rFonts w:ascii="GHEA Grapalat" w:hAnsi="GHEA Grapalat"/>
          <w:iCs/>
          <w:lang w:val="af-ZA"/>
        </w:rPr>
        <w:t xml:space="preserve">, </w:t>
      </w:r>
      <w:r w:rsidRPr="00A168EE">
        <w:rPr>
          <w:rFonts w:ascii="GHEA Grapalat" w:hAnsi="GHEA Grapalat"/>
          <w:iCs/>
        </w:rPr>
        <w:t>բարելավվում</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լանդշաֆտային</w:t>
      </w:r>
      <w:r w:rsidRPr="00A168EE">
        <w:rPr>
          <w:rFonts w:ascii="GHEA Grapalat" w:hAnsi="GHEA Grapalat"/>
          <w:iCs/>
          <w:lang w:val="af-ZA"/>
        </w:rPr>
        <w:t xml:space="preserve"> </w:t>
      </w:r>
      <w:r w:rsidRPr="00A168EE">
        <w:rPr>
          <w:rFonts w:ascii="GHEA Grapalat" w:hAnsi="GHEA Grapalat"/>
          <w:iCs/>
        </w:rPr>
        <w:t>էսթետիկական</w:t>
      </w:r>
      <w:r w:rsidRPr="00A168EE">
        <w:rPr>
          <w:rFonts w:ascii="GHEA Grapalat" w:hAnsi="GHEA Grapalat"/>
          <w:iCs/>
          <w:lang w:val="af-ZA"/>
        </w:rPr>
        <w:t xml:space="preserve"> </w:t>
      </w:r>
      <w:r w:rsidRPr="00A168EE">
        <w:rPr>
          <w:rFonts w:ascii="GHEA Grapalat" w:hAnsi="GHEA Grapalat"/>
          <w:iCs/>
        </w:rPr>
        <w:t>տեսքը</w:t>
      </w:r>
      <w:r w:rsidRPr="00A168EE">
        <w:rPr>
          <w:rFonts w:ascii="GHEA Grapalat" w:hAnsi="GHEA Grapalat"/>
          <w:iCs/>
          <w:lang w:val="af-ZA"/>
        </w:rPr>
        <w:t xml:space="preserve">, </w:t>
      </w:r>
      <w:r w:rsidRPr="00A168EE">
        <w:rPr>
          <w:rFonts w:ascii="GHEA Grapalat" w:hAnsi="GHEA Grapalat"/>
          <w:iCs/>
        </w:rPr>
        <w:t>խթանվում</w:t>
      </w:r>
      <w:r w:rsidRPr="00A168EE">
        <w:rPr>
          <w:rFonts w:ascii="GHEA Grapalat" w:hAnsi="GHEA Grapalat"/>
          <w:iCs/>
          <w:lang w:val="af-ZA"/>
        </w:rPr>
        <w:t xml:space="preserve"> </w:t>
      </w:r>
      <w:r w:rsidRPr="00A168EE">
        <w:rPr>
          <w:rFonts w:ascii="GHEA Grapalat" w:hAnsi="GHEA Grapalat"/>
          <w:iCs/>
        </w:rPr>
        <w:t>է</w:t>
      </w:r>
      <w:r w:rsidRPr="00A168EE">
        <w:rPr>
          <w:rFonts w:ascii="GHEA Grapalat" w:hAnsi="GHEA Grapalat"/>
          <w:iCs/>
          <w:lang w:val="af-ZA"/>
        </w:rPr>
        <w:t xml:space="preserve"> </w:t>
      </w:r>
      <w:r w:rsidRPr="00A168EE">
        <w:rPr>
          <w:rFonts w:ascii="GHEA Grapalat" w:hAnsi="GHEA Grapalat"/>
          <w:iCs/>
        </w:rPr>
        <w:t>տվյալ</w:t>
      </w:r>
      <w:r w:rsidRPr="00A168EE">
        <w:rPr>
          <w:rFonts w:ascii="GHEA Grapalat" w:hAnsi="GHEA Grapalat"/>
          <w:iCs/>
          <w:lang w:val="af-ZA"/>
        </w:rPr>
        <w:t xml:space="preserve"> </w:t>
      </w:r>
      <w:r w:rsidRPr="00A168EE">
        <w:rPr>
          <w:rFonts w:ascii="GHEA Grapalat" w:hAnsi="GHEA Grapalat"/>
          <w:iCs/>
        </w:rPr>
        <w:t>տարածքներում</w:t>
      </w:r>
      <w:r w:rsidRPr="00A168EE">
        <w:rPr>
          <w:rFonts w:ascii="GHEA Grapalat" w:hAnsi="GHEA Grapalat"/>
          <w:iCs/>
          <w:lang w:val="af-ZA"/>
        </w:rPr>
        <w:t xml:space="preserve"> </w:t>
      </w:r>
      <w:r w:rsidRPr="00A168EE">
        <w:rPr>
          <w:rFonts w:ascii="GHEA Grapalat" w:hAnsi="GHEA Grapalat"/>
          <w:iCs/>
        </w:rPr>
        <w:t>կենսաբազմազանության</w:t>
      </w:r>
      <w:r w:rsidRPr="00A168EE">
        <w:rPr>
          <w:rFonts w:ascii="GHEA Grapalat" w:hAnsi="GHEA Grapalat"/>
          <w:iCs/>
          <w:lang w:val="af-ZA"/>
        </w:rPr>
        <w:t xml:space="preserve"> </w:t>
      </w:r>
      <w:r w:rsidRPr="00A168EE">
        <w:rPr>
          <w:rFonts w:ascii="GHEA Grapalat" w:hAnsi="GHEA Grapalat"/>
          <w:iCs/>
        </w:rPr>
        <w:t>զարգացմանը</w:t>
      </w:r>
      <w:r w:rsidRPr="00A168EE">
        <w:rPr>
          <w:rFonts w:ascii="GHEA Grapalat" w:hAnsi="GHEA Grapalat"/>
          <w:iCs/>
          <w:lang w:val="af-ZA"/>
        </w:rPr>
        <w:t xml:space="preserve">: </w:t>
      </w:r>
      <w:r w:rsidRPr="00A168EE">
        <w:rPr>
          <w:rFonts w:ascii="GHEA Grapalat" w:hAnsi="GHEA Grapalat"/>
          <w:iCs/>
        </w:rPr>
        <w:t>Այս</w:t>
      </w:r>
      <w:r w:rsidRPr="00A168EE">
        <w:rPr>
          <w:rFonts w:ascii="GHEA Grapalat" w:hAnsi="GHEA Grapalat"/>
          <w:iCs/>
          <w:lang w:val="af-ZA"/>
        </w:rPr>
        <w:t xml:space="preserve"> </w:t>
      </w:r>
      <w:r w:rsidRPr="00A168EE">
        <w:rPr>
          <w:rFonts w:ascii="GHEA Grapalat" w:hAnsi="GHEA Grapalat"/>
          <w:iCs/>
        </w:rPr>
        <w:t>խնդրի</w:t>
      </w:r>
      <w:r w:rsidRPr="00A168EE">
        <w:rPr>
          <w:rFonts w:ascii="GHEA Grapalat" w:hAnsi="GHEA Grapalat"/>
          <w:iCs/>
          <w:lang w:val="af-ZA"/>
        </w:rPr>
        <w:t xml:space="preserve"> </w:t>
      </w:r>
      <w:r w:rsidRPr="00A168EE">
        <w:rPr>
          <w:rFonts w:ascii="GHEA Grapalat" w:hAnsi="GHEA Grapalat"/>
          <w:iCs/>
        </w:rPr>
        <w:t>կարգավորմամբ</w:t>
      </w:r>
      <w:r w:rsidRPr="00A168EE">
        <w:rPr>
          <w:rFonts w:ascii="GHEA Grapalat" w:hAnsi="GHEA Grapalat"/>
          <w:iCs/>
          <w:lang w:val="af-ZA"/>
        </w:rPr>
        <w:t xml:space="preserve"> </w:t>
      </w:r>
      <w:r w:rsidRPr="00A168EE">
        <w:rPr>
          <w:rFonts w:ascii="GHEA Grapalat" w:hAnsi="GHEA Grapalat"/>
          <w:iCs/>
        </w:rPr>
        <w:t>լուծվում</w:t>
      </w:r>
      <w:r w:rsidRPr="00A168EE">
        <w:rPr>
          <w:rFonts w:ascii="GHEA Grapalat" w:hAnsi="GHEA Grapalat"/>
          <w:iCs/>
          <w:lang w:val="af-ZA"/>
        </w:rPr>
        <w:t xml:space="preserve"> </w:t>
      </w:r>
      <w:r w:rsidRPr="00A168EE">
        <w:rPr>
          <w:rFonts w:ascii="GHEA Grapalat" w:hAnsi="GHEA Grapalat"/>
          <w:iCs/>
        </w:rPr>
        <w:t>են</w:t>
      </w:r>
      <w:r w:rsidRPr="00A168EE">
        <w:rPr>
          <w:rFonts w:ascii="GHEA Grapalat" w:hAnsi="GHEA Grapalat"/>
          <w:iCs/>
          <w:lang w:val="af-ZA"/>
        </w:rPr>
        <w:t xml:space="preserve"> </w:t>
      </w:r>
      <w:r w:rsidRPr="00A168EE">
        <w:rPr>
          <w:rFonts w:ascii="GHEA Grapalat" w:hAnsi="GHEA Grapalat"/>
          <w:iCs/>
        </w:rPr>
        <w:t>նաև</w:t>
      </w:r>
      <w:r w:rsidRPr="00A168EE">
        <w:rPr>
          <w:rFonts w:ascii="GHEA Grapalat" w:hAnsi="GHEA Grapalat"/>
          <w:iCs/>
          <w:lang w:val="af-ZA"/>
        </w:rPr>
        <w:t xml:space="preserve"> </w:t>
      </w:r>
      <w:r w:rsidRPr="00A168EE">
        <w:rPr>
          <w:rFonts w:ascii="GHEA Grapalat" w:hAnsi="GHEA Grapalat"/>
          <w:iCs/>
        </w:rPr>
        <w:t>տուֆային</w:t>
      </w:r>
      <w:r w:rsidRPr="00A168EE">
        <w:rPr>
          <w:rFonts w:ascii="GHEA Grapalat" w:hAnsi="GHEA Grapalat"/>
          <w:iCs/>
          <w:lang w:val="af-ZA"/>
        </w:rPr>
        <w:t xml:space="preserve"> </w:t>
      </w:r>
      <w:r w:rsidRPr="00A168EE">
        <w:rPr>
          <w:rFonts w:ascii="GHEA Grapalat" w:hAnsi="GHEA Grapalat"/>
          <w:iCs/>
        </w:rPr>
        <w:t>թափոնների</w:t>
      </w:r>
      <w:r w:rsidRPr="00A168EE">
        <w:rPr>
          <w:rFonts w:ascii="GHEA Grapalat" w:hAnsi="GHEA Grapalat"/>
          <w:iCs/>
          <w:lang w:val="af-ZA"/>
        </w:rPr>
        <w:t xml:space="preserve"> </w:t>
      </w:r>
      <w:r w:rsidRPr="00A168EE">
        <w:rPr>
          <w:rFonts w:ascii="GHEA Grapalat" w:hAnsi="GHEA Grapalat"/>
          <w:iCs/>
        </w:rPr>
        <w:t>տակ</w:t>
      </w:r>
      <w:r w:rsidRPr="00A168EE">
        <w:rPr>
          <w:rFonts w:ascii="GHEA Grapalat" w:hAnsi="GHEA Grapalat"/>
          <w:iCs/>
          <w:lang w:val="af-ZA"/>
        </w:rPr>
        <w:t xml:space="preserve"> </w:t>
      </w:r>
      <w:r w:rsidRPr="00A168EE">
        <w:rPr>
          <w:rFonts w:ascii="GHEA Grapalat" w:hAnsi="GHEA Grapalat"/>
          <w:iCs/>
        </w:rPr>
        <w:t>մնացած</w:t>
      </w:r>
      <w:r w:rsidRPr="00A168EE">
        <w:rPr>
          <w:rFonts w:ascii="GHEA Grapalat" w:hAnsi="GHEA Grapalat"/>
          <w:iCs/>
          <w:lang w:val="af-ZA"/>
        </w:rPr>
        <w:t xml:space="preserve"> </w:t>
      </w:r>
      <w:r w:rsidRPr="00A168EE">
        <w:rPr>
          <w:rFonts w:ascii="GHEA Grapalat" w:hAnsi="GHEA Grapalat"/>
          <w:iCs/>
        </w:rPr>
        <w:t>տարածքների</w:t>
      </w:r>
      <w:r w:rsidRPr="00A168EE">
        <w:rPr>
          <w:rFonts w:ascii="GHEA Grapalat" w:hAnsi="GHEA Grapalat"/>
          <w:iCs/>
          <w:lang w:val="af-ZA"/>
        </w:rPr>
        <w:t xml:space="preserve"> </w:t>
      </w:r>
      <w:r w:rsidRPr="00A168EE">
        <w:rPr>
          <w:rFonts w:ascii="GHEA Grapalat" w:hAnsi="GHEA Grapalat"/>
          <w:iCs/>
        </w:rPr>
        <w:t>ազատման</w:t>
      </w:r>
      <w:r w:rsidRPr="00A168EE">
        <w:rPr>
          <w:rFonts w:ascii="GHEA Grapalat" w:hAnsi="GHEA Grapalat"/>
          <w:iCs/>
          <w:lang w:val="af-ZA"/>
        </w:rPr>
        <w:t xml:space="preserve"> </w:t>
      </w:r>
      <w:r w:rsidRPr="00A168EE">
        <w:rPr>
          <w:rFonts w:ascii="GHEA Grapalat" w:hAnsi="GHEA Grapalat"/>
          <w:iCs/>
        </w:rPr>
        <w:t>և</w:t>
      </w:r>
      <w:r w:rsidRPr="00A168EE">
        <w:rPr>
          <w:rFonts w:ascii="GHEA Grapalat" w:hAnsi="GHEA Grapalat"/>
          <w:iCs/>
          <w:lang w:val="af-ZA"/>
        </w:rPr>
        <w:t xml:space="preserve"> </w:t>
      </w:r>
      <w:r w:rsidRPr="00A168EE">
        <w:rPr>
          <w:rFonts w:ascii="GHEA Grapalat" w:hAnsi="GHEA Grapalat"/>
          <w:iCs/>
        </w:rPr>
        <w:t>նպատակային</w:t>
      </w:r>
      <w:r w:rsidRPr="00A168EE">
        <w:rPr>
          <w:rFonts w:ascii="GHEA Grapalat" w:hAnsi="GHEA Grapalat"/>
          <w:iCs/>
          <w:lang w:val="af-ZA"/>
        </w:rPr>
        <w:t xml:space="preserve"> </w:t>
      </w:r>
      <w:r w:rsidRPr="00A168EE">
        <w:rPr>
          <w:rFonts w:ascii="GHEA Grapalat" w:hAnsi="GHEA Grapalat"/>
          <w:iCs/>
        </w:rPr>
        <w:t>օգտագործման</w:t>
      </w:r>
      <w:r w:rsidRPr="00A168EE">
        <w:rPr>
          <w:rFonts w:ascii="GHEA Grapalat" w:hAnsi="GHEA Grapalat"/>
          <w:iCs/>
          <w:lang w:val="af-ZA"/>
        </w:rPr>
        <w:t xml:space="preserve">, </w:t>
      </w:r>
      <w:r w:rsidRPr="00A168EE">
        <w:rPr>
          <w:rFonts w:ascii="GHEA Grapalat" w:hAnsi="GHEA Grapalat"/>
          <w:iCs/>
        </w:rPr>
        <w:t>թափոնների</w:t>
      </w:r>
      <w:r w:rsidRPr="00A168EE">
        <w:rPr>
          <w:rFonts w:ascii="GHEA Grapalat" w:hAnsi="GHEA Grapalat"/>
          <w:iCs/>
          <w:lang w:val="af-ZA"/>
        </w:rPr>
        <w:t xml:space="preserve">, </w:t>
      </w:r>
      <w:r w:rsidRPr="00A168EE">
        <w:rPr>
          <w:rFonts w:ascii="GHEA Grapalat" w:hAnsi="GHEA Grapalat"/>
          <w:iCs/>
        </w:rPr>
        <w:t>սևահողի</w:t>
      </w:r>
      <w:r w:rsidRPr="00A168EE">
        <w:rPr>
          <w:rFonts w:ascii="GHEA Grapalat" w:hAnsi="GHEA Grapalat"/>
          <w:iCs/>
          <w:lang w:val="af-ZA"/>
        </w:rPr>
        <w:t xml:space="preserve"> </w:t>
      </w:r>
      <w:r w:rsidRPr="00A168EE">
        <w:rPr>
          <w:rFonts w:ascii="GHEA Grapalat" w:hAnsi="GHEA Grapalat"/>
          <w:iCs/>
        </w:rPr>
        <w:t>պահպանության</w:t>
      </w:r>
      <w:r w:rsidRPr="00A168EE">
        <w:rPr>
          <w:rFonts w:ascii="GHEA Grapalat" w:hAnsi="GHEA Grapalat"/>
          <w:iCs/>
          <w:lang w:val="af-ZA"/>
        </w:rPr>
        <w:t xml:space="preserve">, </w:t>
      </w:r>
      <w:r w:rsidRPr="00A168EE">
        <w:rPr>
          <w:rFonts w:ascii="GHEA Grapalat" w:hAnsi="GHEA Grapalat"/>
          <w:iCs/>
        </w:rPr>
        <w:t>անապատացման</w:t>
      </w:r>
      <w:r w:rsidRPr="00A168EE">
        <w:rPr>
          <w:rFonts w:ascii="GHEA Grapalat" w:hAnsi="GHEA Grapalat"/>
          <w:iCs/>
          <w:lang w:val="af-ZA"/>
        </w:rPr>
        <w:t xml:space="preserve"> </w:t>
      </w:r>
      <w:r w:rsidRPr="00A168EE">
        <w:rPr>
          <w:rFonts w:ascii="GHEA Grapalat" w:hAnsi="GHEA Grapalat"/>
          <w:iCs/>
        </w:rPr>
        <w:t>դեմ</w:t>
      </w:r>
      <w:r w:rsidRPr="00A168EE">
        <w:rPr>
          <w:rFonts w:ascii="GHEA Grapalat" w:hAnsi="GHEA Grapalat"/>
          <w:iCs/>
          <w:lang w:val="af-ZA"/>
        </w:rPr>
        <w:t xml:space="preserve"> </w:t>
      </w:r>
      <w:r w:rsidRPr="00A168EE">
        <w:rPr>
          <w:rFonts w:ascii="GHEA Grapalat" w:hAnsi="GHEA Grapalat"/>
          <w:iCs/>
        </w:rPr>
        <w:t>պայքարի</w:t>
      </w:r>
      <w:r w:rsidRPr="00A168EE">
        <w:rPr>
          <w:rFonts w:ascii="GHEA Grapalat" w:hAnsi="GHEA Grapalat"/>
          <w:iCs/>
          <w:lang w:val="af-ZA"/>
        </w:rPr>
        <w:t xml:space="preserve"> </w:t>
      </w:r>
      <w:r w:rsidRPr="00A168EE">
        <w:rPr>
          <w:rFonts w:ascii="GHEA Grapalat" w:hAnsi="GHEA Grapalat"/>
          <w:iCs/>
        </w:rPr>
        <w:t>և</w:t>
      </w:r>
      <w:r w:rsidRPr="00A168EE">
        <w:rPr>
          <w:rFonts w:ascii="GHEA Grapalat" w:hAnsi="GHEA Grapalat"/>
          <w:iCs/>
          <w:lang w:val="af-ZA"/>
        </w:rPr>
        <w:t xml:space="preserve"> </w:t>
      </w:r>
      <w:r w:rsidRPr="00A168EE">
        <w:rPr>
          <w:rFonts w:ascii="GHEA Grapalat" w:hAnsi="GHEA Grapalat"/>
          <w:iCs/>
        </w:rPr>
        <w:t>շրջակա</w:t>
      </w:r>
      <w:r w:rsidRPr="00A168EE">
        <w:rPr>
          <w:rFonts w:ascii="GHEA Grapalat" w:hAnsi="GHEA Grapalat"/>
          <w:iCs/>
          <w:lang w:val="af-ZA"/>
        </w:rPr>
        <w:t xml:space="preserve"> </w:t>
      </w:r>
      <w:r w:rsidRPr="00A168EE">
        <w:rPr>
          <w:rFonts w:ascii="GHEA Grapalat" w:hAnsi="GHEA Grapalat"/>
          <w:iCs/>
        </w:rPr>
        <w:t>միջավայի</w:t>
      </w:r>
      <w:r w:rsidRPr="00A168EE">
        <w:rPr>
          <w:rFonts w:ascii="GHEA Grapalat" w:hAnsi="GHEA Grapalat"/>
          <w:iCs/>
          <w:lang w:val="af-ZA"/>
        </w:rPr>
        <w:t xml:space="preserve"> </w:t>
      </w:r>
      <w:r w:rsidRPr="00A168EE">
        <w:rPr>
          <w:rFonts w:ascii="GHEA Grapalat" w:hAnsi="GHEA Grapalat"/>
          <w:iCs/>
        </w:rPr>
        <w:t>բարելավմանը</w:t>
      </w:r>
      <w:r w:rsidRPr="00A168EE">
        <w:rPr>
          <w:rFonts w:ascii="GHEA Grapalat" w:hAnsi="GHEA Grapalat"/>
          <w:iCs/>
          <w:lang w:val="af-ZA"/>
        </w:rPr>
        <w:t xml:space="preserve"> </w:t>
      </w:r>
      <w:r w:rsidRPr="00A168EE">
        <w:rPr>
          <w:rFonts w:ascii="GHEA Grapalat" w:hAnsi="GHEA Grapalat"/>
          <w:iCs/>
        </w:rPr>
        <w:t>առնչվող</w:t>
      </w:r>
      <w:r w:rsidRPr="00A168EE">
        <w:rPr>
          <w:rFonts w:ascii="GHEA Grapalat" w:hAnsi="GHEA Grapalat"/>
          <w:iCs/>
          <w:lang w:val="af-ZA"/>
        </w:rPr>
        <w:t xml:space="preserve"> </w:t>
      </w:r>
      <w:r w:rsidRPr="00A168EE">
        <w:rPr>
          <w:rFonts w:ascii="GHEA Grapalat" w:hAnsi="GHEA Grapalat"/>
          <w:iCs/>
        </w:rPr>
        <w:t>այլ</w:t>
      </w:r>
      <w:r w:rsidRPr="00A168EE">
        <w:rPr>
          <w:rFonts w:ascii="GHEA Grapalat" w:hAnsi="GHEA Grapalat"/>
          <w:iCs/>
          <w:lang w:val="af-ZA"/>
        </w:rPr>
        <w:t xml:space="preserve"> </w:t>
      </w:r>
      <w:r w:rsidRPr="00A168EE">
        <w:rPr>
          <w:rFonts w:ascii="GHEA Grapalat" w:hAnsi="GHEA Grapalat"/>
          <w:iCs/>
        </w:rPr>
        <w:t>հիմնախնդիրներ</w:t>
      </w:r>
      <w:r w:rsidRPr="00A168EE">
        <w:rPr>
          <w:rFonts w:ascii="GHEA Grapalat" w:hAnsi="GHEA Grapalat"/>
          <w:iCs/>
          <w:lang w:val="af-ZA"/>
        </w:rPr>
        <w:t>:</w:t>
      </w:r>
    </w:p>
    <w:p w:rsidR="0007660E" w:rsidRPr="00A168EE" w:rsidRDefault="0007660E" w:rsidP="0007660E">
      <w:pPr>
        <w:spacing w:after="0" w:line="240" w:lineRule="auto"/>
        <w:ind w:right="-2" w:firstLine="720"/>
        <w:jc w:val="both"/>
        <w:rPr>
          <w:rFonts w:ascii="GHEA Grapalat" w:hAnsi="GHEA Grapalat"/>
          <w:iCs/>
          <w:lang w:val="af-ZA"/>
        </w:rPr>
      </w:pPr>
    </w:p>
    <w:p w:rsidR="0007660E" w:rsidRPr="00A168EE" w:rsidRDefault="0007660E" w:rsidP="00514E1A">
      <w:pPr>
        <w:pStyle w:val="ListParagraph"/>
        <w:numPr>
          <w:ilvl w:val="0"/>
          <w:numId w:val="17"/>
        </w:numPr>
        <w:spacing w:after="0" w:line="240" w:lineRule="auto"/>
        <w:ind w:right="-2" w:hanging="1080"/>
        <w:jc w:val="both"/>
        <w:rPr>
          <w:rFonts w:ascii="GHEA Grapalat" w:hAnsi="GHEA Grapalat"/>
          <w:i/>
          <w:iCs/>
          <w:lang w:val="af-ZA"/>
        </w:rPr>
      </w:pPr>
      <w:r w:rsidRPr="00A168EE">
        <w:rPr>
          <w:rFonts w:ascii="GHEA Grapalat" w:hAnsi="GHEA Grapalat"/>
          <w:i/>
          <w:iCs/>
          <w:lang w:val="af-ZA"/>
        </w:rPr>
        <w:t xml:space="preserve">Բնական քարի վերամշակման արտադրամասերից առաջացող թափոնների օգտագործում </w:t>
      </w:r>
    </w:p>
    <w:p w:rsidR="0007660E" w:rsidRPr="00A168EE" w:rsidRDefault="0007660E" w:rsidP="0007660E">
      <w:pPr>
        <w:spacing w:after="0" w:line="240" w:lineRule="auto"/>
        <w:ind w:right="-2" w:firstLine="720"/>
        <w:jc w:val="both"/>
        <w:rPr>
          <w:rFonts w:ascii="GHEA Grapalat" w:hAnsi="GHEA Grapalat"/>
          <w:iCs/>
          <w:lang w:val="af-ZA"/>
        </w:rPr>
      </w:pPr>
      <w:r w:rsidRPr="00A168EE">
        <w:rPr>
          <w:rFonts w:ascii="GHEA Grapalat" w:hAnsi="GHEA Grapalat"/>
          <w:iCs/>
          <w:lang w:val="af-ZA"/>
        </w:rPr>
        <w:t xml:space="preserve">Հանրապետությունում գործում են բավականին մեծ թվով քարավերամշակման արտադրամասեր, որոնք բնական քարերից պատրաստում են երեսապատման սալիկներ, ճանապարհի եզրաքարեր, հուշակոթողներ և այլն: Տվյալ արտադրատեսակների արտադրության ժամանակ առաջանում են շատ մեծ քանակությամբ թափոններ, որոնք ներկայացված են բազալտների, գրանիտների, տուֆերի, տրավերտինների և այլ ապարների մնացորդներից՝ հիմնականում խճի և փոշու տեսքով: Տվյալ թափոնները հաճախ անբարեխիղճ տնտեսվարողների կողմից հեռացվում են արտադրամասի տարածքից և տեղադրում գեղատեսիլ վայրերում, որով ուղղակի զգալի վնաս են պատճառում շրջակա միջավայրին և վատթարացնում են բնական լանդշաֆտների տեսքը: Այնինչ տվյալ թափոնները կարելի է օգտագործել դեկորատիվ բետոնյա գեղարվեստական և կենցաղային արտադրատեսակներ պատրաստելու համար: Ներկայումս մի շարք արտասահմանյան </w:t>
      </w:r>
      <w:r w:rsidRPr="00A168EE">
        <w:rPr>
          <w:rFonts w:ascii="GHEA Grapalat" w:hAnsi="GHEA Grapalat"/>
          <w:iCs/>
          <w:lang w:val="af-ZA"/>
        </w:rPr>
        <w:lastRenderedPageBreak/>
        <w:t>ֆիրմաներ բնական քարերի մնացորդներից պատրաստում են զանազան իրեր, որոնք որոշ առումներով նույնիսկ գերազանցում են բնական քարերից պատրաստված տեսականուն: Նշենք, որ դեկորատիվ բետոնից պատրաստված իրերի ինքնարժեքը գրեթե կրկնակի անգամ պակաս է: Բացի այդ, բետոնի կիրառմամբ ստացվող տեսականուն կարող ենք տալ այնպիսի փորագրված զարդերի, օրնամենտների և այլ կառուցվածքային լուծումներ, որոնք հաճախ անհնար է բնական քարերի մշակման ժամանակ:</w:t>
      </w:r>
    </w:p>
    <w:p w:rsidR="0007660E" w:rsidRPr="00A168EE" w:rsidRDefault="0007660E" w:rsidP="0007660E">
      <w:pPr>
        <w:spacing w:after="0" w:line="240" w:lineRule="auto"/>
        <w:ind w:right="-2"/>
        <w:jc w:val="both"/>
        <w:rPr>
          <w:rFonts w:ascii="GHEA Grapalat" w:hAnsi="GHEA Grapalat"/>
          <w:iCs/>
          <w:lang w:val="af-ZA"/>
        </w:rPr>
      </w:pPr>
      <w:r w:rsidRPr="00A168EE">
        <w:rPr>
          <w:rFonts w:ascii="GHEA Grapalat" w:hAnsi="GHEA Grapalat"/>
          <w:iCs/>
          <w:lang w:val="af-ZA"/>
        </w:rPr>
        <w:tab/>
        <w:t>Այսպիսով պարզ է դառնում, որ եթե մի արտադրության համար որևէ նյութ համարվում է թափոն, ապա մյուս արտադրության համար այն կարող է համարվել անփոխարինելի հումք:</w:t>
      </w:r>
    </w:p>
    <w:p w:rsidR="0007660E" w:rsidRPr="00A168EE" w:rsidRDefault="0007660E" w:rsidP="0007660E">
      <w:pPr>
        <w:spacing w:after="0" w:line="240" w:lineRule="auto"/>
        <w:ind w:right="-2" w:firstLine="720"/>
        <w:jc w:val="both"/>
        <w:rPr>
          <w:rFonts w:ascii="GHEA Grapalat" w:hAnsi="GHEA Grapalat"/>
          <w:iCs/>
          <w:lang w:val="af-ZA"/>
        </w:rPr>
      </w:pPr>
      <w:r w:rsidRPr="00A168EE">
        <w:rPr>
          <w:rFonts w:ascii="GHEA Grapalat" w:hAnsi="GHEA Grapalat"/>
          <w:iCs/>
          <w:lang w:val="af-ZA"/>
        </w:rPr>
        <w:t xml:space="preserve">Ռացիոնալ կերպով օգտագործելով մեր ռեսուրսները, կարող ենք հաջողությամբ պահպանել մեր բնությունը և զուգահեռաբար ստանալ բավականաչափ եկամուտներ: </w:t>
      </w:r>
    </w:p>
    <w:p w:rsidR="0007660E" w:rsidRPr="00A168EE" w:rsidRDefault="0007660E" w:rsidP="0007660E">
      <w:pPr>
        <w:spacing w:after="0" w:line="240" w:lineRule="auto"/>
        <w:ind w:firstLine="720"/>
        <w:jc w:val="both"/>
      </w:pPr>
    </w:p>
    <w:p w:rsidR="0007660E" w:rsidRPr="00A168EE" w:rsidRDefault="0007660E" w:rsidP="0007660E">
      <w:pPr>
        <w:spacing w:after="0" w:line="240" w:lineRule="auto"/>
        <w:jc w:val="both"/>
      </w:pPr>
    </w:p>
    <w:p w:rsidR="009D33BA" w:rsidRPr="00A168EE" w:rsidRDefault="009D33BA">
      <w:pPr>
        <w:rPr>
          <w:rFonts w:ascii="GHEA Grapalat" w:hAnsi="GHEA Grapalat"/>
          <w:color w:val="000000"/>
          <w:shd w:val="clear" w:color="auto" w:fill="FFFFFF"/>
        </w:rPr>
      </w:pPr>
      <w:r w:rsidRPr="00A168EE">
        <w:rPr>
          <w:rFonts w:ascii="GHEA Grapalat" w:hAnsi="GHEA Grapalat"/>
          <w:color w:val="000000"/>
          <w:shd w:val="clear" w:color="auto" w:fill="FFFFFF"/>
        </w:rPr>
        <w:br w:type="page"/>
      </w:r>
    </w:p>
    <w:p w:rsidR="00CC12C2" w:rsidRPr="00A168EE" w:rsidRDefault="00CC12C2" w:rsidP="00CC12C2">
      <w:pPr>
        <w:rPr>
          <w:rFonts w:ascii="GHEA Grapalat" w:hAnsi="GHEA Grapalat"/>
          <w:b/>
          <w:i/>
          <w:color w:val="000000"/>
          <w:shd w:val="clear" w:color="auto" w:fill="FFFFFF"/>
        </w:rPr>
      </w:pPr>
      <w:r w:rsidRPr="00A168EE">
        <w:rPr>
          <w:rFonts w:ascii="GHEA Grapalat" w:hAnsi="GHEA Grapalat"/>
          <w:b/>
          <w:i/>
          <w:color w:val="000000"/>
          <w:shd w:val="clear" w:color="auto" w:fill="FFFFFF"/>
        </w:rPr>
        <w:lastRenderedPageBreak/>
        <w:t xml:space="preserve">Սյունիքի մարզպետարան </w:t>
      </w:r>
    </w:p>
    <w:p w:rsidR="0007660E" w:rsidRPr="00A168EE" w:rsidRDefault="0007660E" w:rsidP="0007660E">
      <w:pPr>
        <w:pStyle w:val="Footer"/>
        <w:tabs>
          <w:tab w:val="left" w:pos="720"/>
        </w:tabs>
        <w:ind w:firstLine="630"/>
        <w:jc w:val="both"/>
        <w:rPr>
          <w:rFonts w:ascii="GHEA Grapalat" w:hAnsi="GHEA Grapalat" w:cs="Sylfaen"/>
          <w:sz w:val="22"/>
          <w:szCs w:val="22"/>
          <w:lang w:val="hy-AM"/>
        </w:rPr>
      </w:pPr>
      <w:r w:rsidRPr="00A168EE">
        <w:rPr>
          <w:rFonts w:ascii="GHEA Grapalat" w:hAnsi="GHEA Grapalat" w:cs="Sylfaen"/>
          <w:sz w:val="22"/>
          <w:szCs w:val="22"/>
          <w:lang w:val="hy-AM"/>
        </w:rPr>
        <w:t>Ի պատասխան ՀՀ կառավարության աշխատակազմի ղեկավարի գրության տեղեկացնում ենք, որ «ԱՃԹՆ օրենսդրական եվ ինստիտուցիոնալ վերլուծություն» ուսումնասիրության նախագիծը քննարկվել է ՀՀ Սյունիքի մարզպետարանում, ինչի կապակցությամբ հայտնում ենք հետևյալը.</w:t>
      </w:r>
    </w:p>
    <w:p w:rsidR="0007660E" w:rsidRPr="00A168EE" w:rsidRDefault="0007660E" w:rsidP="0007660E">
      <w:pPr>
        <w:pStyle w:val="ListParagraph"/>
        <w:ind w:left="0" w:firstLine="630"/>
        <w:jc w:val="both"/>
        <w:rPr>
          <w:rFonts w:ascii="GHEA Grapalat" w:hAnsi="GHEA Grapalat" w:cs="Sylfaen"/>
          <w:lang w:val="hy-AM"/>
        </w:rPr>
      </w:pPr>
      <w:r w:rsidRPr="00A168EE">
        <w:rPr>
          <w:rFonts w:ascii="GHEA Grapalat" w:hAnsi="GHEA Grapalat" w:cs="Sylfaen"/>
          <w:lang w:val="hy-AM"/>
        </w:rPr>
        <w:t xml:space="preserve">Նախագծի 6-րդ՝ Ազդակիր համայնքներ կետում (էջ 25) առաջարկում ենք նախատեսել, որ յուրաքանչյուր իրավունք ունեցող համայնք իրավունք ունի մասնաբաժին ստանալու տրամադրված դոտացիաներից, պայմանով, որ տվյալ համայնքը ներկայացնի ծրագրի առաջարկ, սակայն եթե տվյալ տարում այն համայնքը չի ներկայացնում ծրագրի առաջարկ, ապա այդ իրավունքը (այդ ծավալով) փոխանցվում է հաջորդ տարի:  </w:t>
      </w:r>
    </w:p>
    <w:p w:rsidR="0007660E" w:rsidRPr="00A168EE" w:rsidRDefault="0007660E" w:rsidP="0007660E">
      <w:pPr>
        <w:pStyle w:val="ListParagraph"/>
        <w:ind w:left="0" w:firstLine="630"/>
        <w:jc w:val="both"/>
        <w:rPr>
          <w:rFonts w:ascii="GHEA Grapalat" w:hAnsi="GHEA Grapalat" w:cs="Sylfaen"/>
          <w:lang w:val="hy-AM"/>
        </w:rPr>
      </w:pPr>
      <w:r w:rsidRPr="00A168EE">
        <w:rPr>
          <w:rFonts w:ascii="GHEA Grapalat" w:hAnsi="GHEA Grapalat" w:cs="Sylfaen"/>
          <w:lang w:val="hy-AM"/>
        </w:rPr>
        <w:t>Հարկ է նշել, որ «Ընկերությունների կողմից վճարվող բնապահպանական հարկի նպատակային օգտագործման մ</w:t>
      </w:r>
      <w:bookmarkStart w:id="5" w:name="_GoBack"/>
      <w:bookmarkEnd w:id="5"/>
      <w:r w:rsidRPr="00A168EE">
        <w:rPr>
          <w:rFonts w:ascii="GHEA Grapalat" w:hAnsi="GHEA Grapalat" w:cs="Sylfaen"/>
          <w:lang w:val="hy-AM"/>
        </w:rPr>
        <w:t>ասին» ՀՀ օրենքի 1-ին հոդվածի 2-րդ պարբերությամբ արդեն իսկ սահմանված է հաջորդ տարի փոխանցման մեխանիզմը, որտեղ ասվում է, որ մասհանումները տվյալ (այսուհետ` առաջիկա) բյուջետային տարվա ընթացքում կատարվում են անմիջապես պետական բյուջեից` սուբվենցիայի տեսքով սույն օրենքի 3-րդ հոդվածում նշված նախապայմանների կատարման դեպքում: Մասհանումների չափերը որոշվում են` ելնելով սույն հոդվածում նշված համապատասխան ընկերությունների կողմից առաջիկա բյուջետային տարվան նախորդող երկրորդ, երրորդ և չորրորդ տարիների արդյունքներով պետական բյուջե փաստացի վճարված (2018 թվականի հունվարի 1-ից սկսած` միասնական հաշվից բնապահպանական հարկի գծով պարտավորությունը հաշվառող` պետական բյուջեի գանձապետական հաշվին հաշվեգրված) բնապահպանական հարկի հանրագումարից` պակասեցնելով այն բյուջետային տարվան նախորդող առաջին երկու տարիների կտրվածքով սույն օրենքով սահմանված կարգով համապատասխան համայնքներին կատարված մասհանումների չափով:</w:t>
      </w:r>
    </w:p>
    <w:p w:rsidR="0007660E" w:rsidRPr="00A168EE" w:rsidRDefault="0007660E" w:rsidP="0007660E">
      <w:pPr>
        <w:pStyle w:val="ListParagraph"/>
        <w:ind w:left="0" w:firstLine="630"/>
        <w:jc w:val="both"/>
        <w:rPr>
          <w:rFonts w:ascii="GHEA Grapalat" w:hAnsi="GHEA Grapalat" w:cs="Sylfaen"/>
          <w:lang w:val="hy-AM"/>
        </w:rPr>
      </w:pPr>
      <w:r w:rsidRPr="00A168EE">
        <w:rPr>
          <w:rFonts w:ascii="GHEA Grapalat" w:hAnsi="GHEA Grapalat" w:cs="Sylfaen"/>
          <w:lang w:val="hy-AM"/>
        </w:rPr>
        <w:t>Ելնելով վերոգրյալից՝ առաջարկում ենք «</w:t>
      </w:r>
      <w:r w:rsidRPr="00A168EE">
        <w:rPr>
          <w:rFonts w:ascii="GHEA Grapalat" w:eastAsia="Times New Roman" w:hAnsi="GHEA Grapalat" w:cs="Sylfaen"/>
          <w:lang w:val="hy-AM"/>
        </w:rPr>
        <w:t>ԱՃԹՆ օրենսդրական և ինստիտուցիոնալ վերլուծու</w:t>
      </w:r>
      <w:r w:rsidRPr="00A168EE">
        <w:rPr>
          <w:rFonts w:ascii="GHEA Grapalat" w:hAnsi="GHEA Grapalat" w:cs="Sylfaen"/>
          <w:lang w:val="hy-AM"/>
        </w:rPr>
        <w:t>թյուն» ուսումնասիրության նախագծից հանել 6-րդ՝ Ազդակիր համայնքներ կետում ներկայացված վերոնշյալ առաջարկը:</w:t>
      </w:r>
    </w:p>
    <w:p w:rsidR="0007660E" w:rsidRPr="00A168EE" w:rsidRDefault="0007660E" w:rsidP="00CC12C2">
      <w:pPr>
        <w:rPr>
          <w:rFonts w:ascii="GHEA Grapalat" w:hAnsi="GHEA Grapalat"/>
          <w:b/>
          <w:i/>
          <w:color w:val="000000"/>
          <w:shd w:val="clear" w:color="auto" w:fill="FFFFFF"/>
        </w:rPr>
      </w:pPr>
    </w:p>
    <w:p w:rsidR="00CC12C2" w:rsidRPr="00A168EE" w:rsidRDefault="00CC12C2"/>
    <w:p w:rsidR="00CC12C2" w:rsidRPr="00A168EE" w:rsidRDefault="00CC12C2"/>
    <w:sectPr w:rsidR="00CC12C2" w:rsidRPr="00A168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5E" w:rsidRDefault="00DE455E" w:rsidP="00FC66D0">
      <w:pPr>
        <w:spacing w:after="0" w:line="240" w:lineRule="auto"/>
      </w:pPr>
      <w:r>
        <w:separator/>
      </w:r>
    </w:p>
  </w:endnote>
  <w:endnote w:type="continuationSeparator" w:id="0">
    <w:p w:rsidR="00DE455E" w:rsidRDefault="00DE455E" w:rsidP="00FC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02325"/>
      <w:docPartObj>
        <w:docPartGallery w:val="Page Numbers (Bottom of Page)"/>
        <w:docPartUnique/>
      </w:docPartObj>
    </w:sdtPr>
    <w:sdtEndPr>
      <w:rPr>
        <w:noProof/>
      </w:rPr>
    </w:sdtEndPr>
    <w:sdtContent>
      <w:p w:rsidR="00FC66D0" w:rsidRDefault="00FC66D0">
        <w:pPr>
          <w:pStyle w:val="Footer"/>
          <w:jc w:val="right"/>
        </w:pPr>
        <w:r>
          <w:fldChar w:fldCharType="begin"/>
        </w:r>
        <w:r>
          <w:instrText xml:space="preserve"> PAGE   \* MERGEFORMAT </w:instrText>
        </w:r>
        <w:r>
          <w:fldChar w:fldCharType="separate"/>
        </w:r>
        <w:r w:rsidR="00A168EE">
          <w:rPr>
            <w:noProof/>
          </w:rPr>
          <w:t>48</w:t>
        </w:r>
        <w:r>
          <w:rPr>
            <w:noProof/>
          </w:rPr>
          <w:fldChar w:fldCharType="end"/>
        </w:r>
      </w:p>
    </w:sdtContent>
  </w:sdt>
  <w:p w:rsidR="00FC66D0" w:rsidRDefault="00FC6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5E" w:rsidRDefault="00DE455E" w:rsidP="00FC66D0">
      <w:pPr>
        <w:spacing w:after="0" w:line="240" w:lineRule="auto"/>
      </w:pPr>
      <w:r>
        <w:separator/>
      </w:r>
    </w:p>
  </w:footnote>
  <w:footnote w:type="continuationSeparator" w:id="0">
    <w:p w:rsidR="00DE455E" w:rsidRDefault="00DE455E" w:rsidP="00FC6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E3F"/>
    <w:multiLevelType w:val="hybridMultilevel"/>
    <w:tmpl w:val="FF7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21BAC"/>
    <w:multiLevelType w:val="hybridMultilevel"/>
    <w:tmpl w:val="89EE12E4"/>
    <w:lvl w:ilvl="0" w:tplc="0A4EC7FE">
      <w:start w:val="1"/>
      <w:numFmt w:val="decimal"/>
      <w:lvlText w:val="%1)"/>
      <w:lvlJc w:val="left"/>
      <w:pPr>
        <w:ind w:left="786" w:hanging="360"/>
      </w:pPr>
      <w:rPr>
        <w:rFonts w:ascii="GHEA Grapalat" w:eastAsiaTheme="minorHAnsi" w:hAnsi="GHEA Grapalat" w:cstheme="minorBidi"/>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6E750FF"/>
    <w:multiLevelType w:val="hybridMultilevel"/>
    <w:tmpl w:val="56185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7043F"/>
    <w:multiLevelType w:val="hybridMultilevel"/>
    <w:tmpl w:val="001CA1E4"/>
    <w:lvl w:ilvl="0" w:tplc="F2845090">
      <w:start w:val="1"/>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5451F"/>
    <w:multiLevelType w:val="hybridMultilevel"/>
    <w:tmpl w:val="F10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D139B"/>
    <w:multiLevelType w:val="multilevel"/>
    <w:tmpl w:val="C822698A"/>
    <w:lvl w:ilvl="0">
      <w:start w:val="1"/>
      <w:numFmt w:val="decimal"/>
      <w:lvlText w:val="%1."/>
      <w:lvlJc w:val="left"/>
      <w:pPr>
        <w:ind w:left="720" w:hanging="360"/>
      </w:pPr>
      <w:rPr>
        <w:lang w:val="hy-AM"/>
      </w:rPr>
    </w:lvl>
    <w:lvl w:ilvl="1">
      <w:start w:val="1"/>
      <w:numFmt w:val="decimal"/>
      <w:isLgl/>
      <w:lvlText w:val="%1.%2."/>
      <w:lvlJc w:val="left"/>
      <w:pPr>
        <w:ind w:left="990" w:hanging="720"/>
      </w:pPr>
      <w:rPr>
        <w:rFonts w:ascii="Arial" w:hAnsi="Arial" w:cs="Arial" w:hint="default"/>
      </w:rPr>
    </w:lvl>
    <w:lvl w:ilvl="2">
      <w:start w:val="1"/>
      <w:numFmt w:val="decimal"/>
      <w:isLgl/>
      <w:lvlText w:val="%1.%2.%3."/>
      <w:lvlJc w:val="left"/>
      <w:pPr>
        <w:ind w:left="990" w:hanging="720"/>
      </w:pPr>
      <w:rPr>
        <w:rFonts w:ascii="Arial" w:hAnsi="Arial" w:cs="Arial" w:hint="default"/>
      </w:rPr>
    </w:lvl>
    <w:lvl w:ilvl="3">
      <w:start w:val="1"/>
      <w:numFmt w:val="decimal"/>
      <w:isLgl/>
      <w:lvlText w:val="%1.%2.%3.%4."/>
      <w:lvlJc w:val="left"/>
      <w:pPr>
        <w:ind w:left="1350" w:hanging="1080"/>
      </w:pPr>
      <w:rPr>
        <w:rFonts w:ascii="Arial" w:hAnsi="Arial" w:cs="Arial" w:hint="default"/>
      </w:rPr>
    </w:lvl>
    <w:lvl w:ilvl="4">
      <w:start w:val="1"/>
      <w:numFmt w:val="decimal"/>
      <w:isLgl/>
      <w:lvlText w:val="%1.%2.%3.%4.%5."/>
      <w:lvlJc w:val="left"/>
      <w:pPr>
        <w:ind w:left="1350" w:hanging="1080"/>
      </w:pPr>
      <w:rPr>
        <w:rFonts w:ascii="Arial" w:hAnsi="Arial" w:cs="Arial" w:hint="default"/>
      </w:rPr>
    </w:lvl>
    <w:lvl w:ilvl="5">
      <w:start w:val="1"/>
      <w:numFmt w:val="decimal"/>
      <w:isLgl/>
      <w:lvlText w:val="%1.%2.%3.%4.%5.%6."/>
      <w:lvlJc w:val="left"/>
      <w:pPr>
        <w:ind w:left="1710" w:hanging="1440"/>
      </w:pPr>
      <w:rPr>
        <w:rFonts w:ascii="Arial" w:hAnsi="Arial" w:cs="Arial" w:hint="default"/>
      </w:rPr>
    </w:lvl>
    <w:lvl w:ilvl="6">
      <w:start w:val="1"/>
      <w:numFmt w:val="decimal"/>
      <w:isLgl/>
      <w:lvlText w:val="%1.%2.%3.%4.%5.%6.%7."/>
      <w:lvlJc w:val="left"/>
      <w:pPr>
        <w:ind w:left="1710" w:hanging="1440"/>
      </w:pPr>
      <w:rPr>
        <w:rFonts w:ascii="Arial" w:hAnsi="Arial" w:cs="Arial" w:hint="default"/>
      </w:rPr>
    </w:lvl>
    <w:lvl w:ilvl="7">
      <w:start w:val="1"/>
      <w:numFmt w:val="decimal"/>
      <w:isLgl/>
      <w:lvlText w:val="%1.%2.%3.%4.%5.%6.%7.%8."/>
      <w:lvlJc w:val="left"/>
      <w:pPr>
        <w:ind w:left="2070" w:hanging="1800"/>
      </w:pPr>
      <w:rPr>
        <w:rFonts w:ascii="Arial" w:hAnsi="Arial" w:cs="Arial" w:hint="default"/>
      </w:rPr>
    </w:lvl>
    <w:lvl w:ilvl="8">
      <w:start w:val="1"/>
      <w:numFmt w:val="decimal"/>
      <w:isLgl/>
      <w:lvlText w:val="%1.%2.%3.%4.%5.%6.%7.%8.%9."/>
      <w:lvlJc w:val="left"/>
      <w:pPr>
        <w:ind w:left="2070" w:hanging="1800"/>
      </w:pPr>
      <w:rPr>
        <w:rFonts w:ascii="Arial" w:hAnsi="Arial" w:cs="Arial" w:hint="default"/>
      </w:rPr>
    </w:lvl>
  </w:abstractNum>
  <w:abstractNum w:abstractNumId="6">
    <w:nsid w:val="2E745E8E"/>
    <w:multiLevelType w:val="hybridMultilevel"/>
    <w:tmpl w:val="7BCA6CF0"/>
    <w:lvl w:ilvl="0" w:tplc="CE728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C11CBB"/>
    <w:multiLevelType w:val="hybridMultilevel"/>
    <w:tmpl w:val="5EB4739C"/>
    <w:lvl w:ilvl="0" w:tplc="85966B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B10AF"/>
    <w:multiLevelType w:val="hybridMultilevel"/>
    <w:tmpl w:val="2CF03AE2"/>
    <w:lvl w:ilvl="0" w:tplc="813AFC0E">
      <w:start w:val="1"/>
      <w:numFmt w:val="decimal"/>
      <w:lvlText w:val="%1)"/>
      <w:lvlJc w:val="left"/>
      <w:pPr>
        <w:ind w:left="360" w:hanging="360"/>
      </w:pPr>
      <w:rPr>
        <w:rFonts w:eastAsia="Times New Roman"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683C40"/>
    <w:multiLevelType w:val="hybridMultilevel"/>
    <w:tmpl w:val="A9722986"/>
    <w:lvl w:ilvl="0" w:tplc="49DE3F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00486"/>
    <w:multiLevelType w:val="hybridMultilevel"/>
    <w:tmpl w:val="891C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1212"/>
    <w:multiLevelType w:val="multilevel"/>
    <w:tmpl w:val="C822698A"/>
    <w:lvl w:ilvl="0">
      <w:start w:val="1"/>
      <w:numFmt w:val="decimal"/>
      <w:lvlText w:val="%1."/>
      <w:lvlJc w:val="left"/>
      <w:pPr>
        <w:ind w:left="720" w:hanging="360"/>
      </w:pPr>
      <w:rPr>
        <w:lang w:val="hy-AM"/>
      </w:rPr>
    </w:lvl>
    <w:lvl w:ilvl="1">
      <w:start w:val="1"/>
      <w:numFmt w:val="decimal"/>
      <w:isLgl/>
      <w:lvlText w:val="%1.%2."/>
      <w:lvlJc w:val="left"/>
      <w:pPr>
        <w:ind w:left="990" w:hanging="720"/>
      </w:pPr>
      <w:rPr>
        <w:rFonts w:ascii="Arial" w:hAnsi="Arial" w:cs="Arial" w:hint="default"/>
      </w:rPr>
    </w:lvl>
    <w:lvl w:ilvl="2">
      <w:start w:val="1"/>
      <w:numFmt w:val="decimal"/>
      <w:isLgl/>
      <w:lvlText w:val="%1.%2.%3."/>
      <w:lvlJc w:val="left"/>
      <w:pPr>
        <w:ind w:left="990" w:hanging="720"/>
      </w:pPr>
      <w:rPr>
        <w:rFonts w:ascii="Arial" w:hAnsi="Arial" w:cs="Arial" w:hint="default"/>
      </w:rPr>
    </w:lvl>
    <w:lvl w:ilvl="3">
      <w:start w:val="1"/>
      <w:numFmt w:val="decimal"/>
      <w:isLgl/>
      <w:lvlText w:val="%1.%2.%3.%4."/>
      <w:lvlJc w:val="left"/>
      <w:pPr>
        <w:ind w:left="1350" w:hanging="1080"/>
      </w:pPr>
      <w:rPr>
        <w:rFonts w:ascii="Arial" w:hAnsi="Arial" w:cs="Arial" w:hint="default"/>
      </w:rPr>
    </w:lvl>
    <w:lvl w:ilvl="4">
      <w:start w:val="1"/>
      <w:numFmt w:val="decimal"/>
      <w:isLgl/>
      <w:lvlText w:val="%1.%2.%3.%4.%5."/>
      <w:lvlJc w:val="left"/>
      <w:pPr>
        <w:ind w:left="1350" w:hanging="1080"/>
      </w:pPr>
      <w:rPr>
        <w:rFonts w:ascii="Arial" w:hAnsi="Arial" w:cs="Arial" w:hint="default"/>
      </w:rPr>
    </w:lvl>
    <w:lvl w:ilvl="5">
      <w:start w:val="1"/>
      <w:numFmt w:val="decimal"/>
      <w:isLgl/>
      <w:lvlText w:val="%1.%2.%3.%4.%5.%6."/>
      <w:lvlJc w:val="left"/>
      <w:pPr>
        <w:ind w:left="1710" w:hanging="1440"/>
      </w:pPr>
      <w:rPr>
        <w:rFonts w:ascii="Arial" w:hAnsi="Arial" w:cs="Arial" w:hint="default"/>
      </w:rPr>
    </w:lvl>
    <w:lvl w:ilvl="6">
      <w:start w:val="1"/>
      <w:numFmt w:val="decimal"/>
      <w:isLgl/>
      <w:lvlText w:val="%1.%2.%3.%4.%5.%6.%7."/>
      <w:lvlJc w:val="left"/>
      <w:pPr>
        <w:ind w:left="1710" w:hanging="1440"/>
      </w:pPr>
      <w:rPr>
        <w:rFonts w:ascii="Arial" w:hAnsi="Arial" w:cs="Arial" w:hint="default"/>
      </w:rPr>
    </w:lvl>
    <w:lvl w:ilvl="7">
      <w:start w:val="1"/>
      <w:numFmt w:val="decimal"/>
      <w:isLgl/>
      <w:lvlText w:val="%1.%2.%3.%4.%5.%6.%7.%8."/>
      <w:lvlJc w:val="left"/>
      <w:pPr>
        <w:ind w:left="2070" w:hanging="1800"/>
      </w:pPr>
      <w:rPr>
        <w:rFonts w:ascii="Arial" w:hAnsi="Arial" w:cs="Arial" w:hint="default"/>
      </w:rPr>
    </w:lvl>
    <w:lvl w:ilvl="8">
      <w:start w:val="1"/>
      <w:numFmt w:val="decimal"/>
      <w:isLgl/>
      <w:lvlText w:val="%1.%2.%3.%4.%5.%6.%7.%8.%9."/>
      <w:lvlJc w:val="left"/>
      <w:pPr>
        <w:ind w:left="2070" w:hanging="1800"/>
      </w:pPr>
      <w:rPr>
        <w:rFonts w:ascii="Arial" w:hAnsi="Arial" w:cs="Arial" w:hint="default"/>
      </w:rPr>
    </w:lvl>
  </w:abstractNum>
  <w:abstractNum w:abstractNumId="12">
    <w:nsid w:val="42951C2F"/>
    <w:multiLevelType w:val="hybridMultilevel"/>
    <w:tmpl w:val="2DB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21803"/>
    <w:multiLevelType w:val="hybridMultilevel"/>
    <w:tmpl w:val="B8AAC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27824"/>
    <w:multiLevelType w:val="hybridMultilevel"/>
    <w:tmpl w:val="9A0A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901A4D"/>
    <w:multiLevelType w:val="hybridMultilevel"/>
    <w:tmpl w:val="4BD48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A97B81"/>
    <w:multiLevelType w:val="hybridMultilevel"/>
    <w:tmpl w:val="CBC03F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69D31A8B"/>
    <w:multiLevelType w:val="hybridMultilevel"/>
    <w:tmpl w:val="D60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05335"/>
    <w:multiLevelType w:val="hybridMultilevel"/>
    <w:tmpl w:val="A8C05A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11E99"/>
    <w:multiLevelType w:val="hybridMultilevel"/>
    <w:tmpl w:val="3F564D70"/>
    <w:lvl w:ilvl="0" w:tplc="41164608">
      <w:start w:val="1"/>
      <w:numFmt w:val="decimal"/>
      <w:lvlText w:val="%1."/>
      <w:lvlJc w:val="left"/>
      <w:pPr>
        <w:ind w:left="360" w:hanging="360"/>
      </w:pPr>
      <w:rPr>
        <w:rFonts w:ascii="GHEA Grapalat" w:eastAsia="Times New Roman" w:hAnsi="GHEA Grapalat" w:cs="Sylfae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40341D"/>
    <w:multiLevelType w:val="hybridMultilevel"/>
    <w:tmpl w:val="116A55A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FFA7A02"/>
    <w:multiLevelType w:val="hybridMultilevel"/>
    <w:tmpl w:val="F5205D6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12"/>
  </w:num>
  <w:num w:numId="2">
    <w:abstractNumId w:val="4"/>
  </w:num>
  <w:num w:numId="3">
    <w:abstractNumId w:val="19"/>
  </w:num>
  <w:num w:numId="4">
    <w:abstractNumId w:val="13"/>
  </w:num>
  <w:num w:numId="5">
    <w:abstractNumId w:val="7"/>
  </w:num>
  <w:num w:numId="6">
    <w:abstractNumId w:val="9"/>
  </w:num>
  <w:num w:numId="7">
    <w:abstractNumId w:val="1"/>
  </w:num>
  <w:num w:numId="8">
    <w:abstractNumId w:val="21"/>
  </w:num>
  <w:num w:numId="9">
    <w:abstractNumId w:val="0"/>
  </w:num>
  <w:num w:numId="10">
    <w:abstractNumId w:val="16"/>
  </w:num>
  <w:num w:numId="11">
    <w:abstractNumId w:val="8"/>
  </w:num>
  <w:num w:numId="12">
    <w:abstractNumId w:val="3"/>
  </w:num>
  <w:num w:numId="13">
    <w:abstractNumId w:val="14"/>
  </w:num>
  <w:num w:numId="14">
    <w:abstractNumId w:val="11"/>
  </w:num>
  <w:num w:numId="15">
    <w:abstractNumId w:val="17"/>
  </w:num>
  <w:num w:numId="16">
    <w:abstractNumId w:val="15"/>
  </w:num>
  <w:num w:numId="17">
    <w:abstractNumId w:val="6"/>
  </w:num>
  <w:num w:numId="18">
    <w:abstractNumId w:val="5"/>
  </w:num>
  <w:num w:numId="19">
    <w:abstractNumId w:val="20"/>
  </w:num>
  <w:num w:numId="20">
    <w:abstractNumId w:val="10"/>
  </w:num>
  <w:num w:numId="21">
    <w:abstractNumId w:val="2"/>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86"/>
    <w:rsid w:val="0007660E"/>
    <w:rsid w:val="00195C89"/>
    <w:rsid w:val="00223B86"/>
    <w:rsid w:val="00357E60"/>
    <w:rsid w:val="00367491"/>
    <w:rsid w:val="00421420"/>
    <w:rsid w:val="004E0C0D"/>
    <w:rsid w:val="00514E1A"/>
    <w:rsid w:val="005171F9"/>
    <w:rsid w:val="006E7A27"/>
    <w:rsid w:val="007F1B76"/>
    <w:rsid w:val="00917068"/>
    <w:rsid w:val="009B5FCD"/>
    <w:rsid w:val="009D33BA"/>
    <w:rsid w:val="00A168EE"/>
    <w:rsid w:val="00AE7EF4"/>
    <w:rsid w:val="00CC12C2"/>
    <w:rsid w:val="00CE6B0E"/>
    <w:rsid w:val="00DE455E"/>
    <w:rsid w:val="00EB7175"/>
    <w:rsid w:val="00FC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12C2"/>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CC12C2"/>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Bullets,List Paragraph 1,List_Paragraph,Multilevel para_II,List Paragraph1,References,List Paragraph (numbered (a)),IBL List Paragraph,List Paragraph nowy,Numbered List Paragraph,List Paragraph-ExecSummary,Bullet1"/>
    <w:basedOn w:val="Normal"/>
    <w:link w:val="ListParagraphChar"/>
    <w:uiPriority w:val="34"/>
    <w:qFormat/>
    <w:rsid w:val="00CC12C2"/>
    <w:pPr>
      <w:ind w:left="720"/>
      <w:contextualSpacing/>
    </w:pPr>
  </w:style>
  <w:style w:type="character" w:styleId="Strong">
    <w:name w:val="Strong"/>
    <w:qFormat/>
    <w:rsid w:val="00CC12C2"/>
    <w:rPr>
      <w:b/>
      <w:bCs/>
    </w:rPr>
  </w:style>
  <w:style w:type="character" w:customStyle="1" w:styleId="Heading1Char">
    <w:name w:val="Heading 1 Char"/>
    <w:basedOn w:val="DefaultParagraphFont"/>
    <w:link w:val="Heading1"/>
    <w:rsid w:val="00CC12C2"/>
    <w:rPr>
      <w:rFonts w:ascii="Arial" w:eastAsia="Times New Roman" w:hAnsi="Arial" w:cs="Arial"/>
      <w:b/>
      <w:bCs/>
      <w:kern w:val="32"/>
      <w:sz w:val="32"/>
      <w:szCs w:val="32"/>
    </w:rPr>
  </w:style>
  <w:style w:type="character" w:customStyle="1" w:styleId="Heading4Char">
    <w:name w:val="Heading 4 Char"/>
    <w:basedOn w:val="DefaultParagraphFont"/>
    <w:link w:val="Heading4"/>
    <w:rsid w:val="00CC12C2"/>
    <w:rPr>
      <w:rFonts w:asciiTheme="majorHAnsi" w:eastAsiaTheme="majorEastAsia" w:hAnsiTheme="majorHAnsi" w:cstheme="majorBidi"/>
      <w:b/>
      <w:bCs/>
      <w:i/>
      <w:iCs/>
      <w:color w:val="4F81BD" w:themeColor="accent1"/>
      <w:sz w:val="24"/>
      <w:szCs w:val="24"/>
      <w:lang w:val="ru-RU" w:eastAsia="ru-RU"/>
    </w:rPr>
  </w:style>
  <w:style w:type="paragraph" w:styleId="BalloonText">
    <w:name w:val="Balloon Text"/>
    <w:basedOn w:val="Normal"/>
    <w:link w:val="BalloonTextChar"/>
    <w:uiPriority w:val="99"/>
    <w:semiHidden/>
    <w:unhideWhenUsed/>
    <w:rsid w:val="00CC12C2"/>
    <w:pPr>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CC12C2"/>
    <w:rPr>
      <w:rFonts w:ascii="Tahoma" w:eastAsia="Times New Roman" w:hAnsi="Tahoma" w:cs="Tahoma"/>
      <w:sz w:val="16"/>
      <w:szCs w:val="16"/>
      <w:lang w:val="ru-RU" w:eastAsia="ru-RU"/>
    </w:rPr>
  </w:style>
  <w:style w:type="paragraph" w:styleId="FootnoteText">
    <w:name w:val="footnote text"/>
    <w:basedOn w:val="Normal"/>
    <w:link w:val="FootnoteTextChar"/>
    <w:uiPriority w:val="99"/>
    <w:semiHidden/>
    <w:rsid w:val="00CC12C2"/>
    <w:pPr>
      <w:spacing w:after="0" w:line="240" w:lineRule="auto"/>
    </w:pPr>
    <w:rPr>
      <w:rFonts w:ascii="GHEA Grapalat" w:hAnsi="GHEA Grapalat"/>
      <w:sz w:val="20"/>
      <w:szCs w:val="20"/>
      <w:lang w:val="ru-RU"/>
    </w:rPr>
  </w:style>
  <w:style w:type="character" w:customStyle="1" w:styleId="FootnoteTextChar">
    <w:name w:val="Footnote Text Char"/>
    <w:basedOn w:val="DefaultParagraphFont"/>
    <w:link w:val="FootnoteText"/>
    <w:uiPriority w:val="99"/>
    <w:semiHidden/>
    <w:rsid w:val="00CC12C2"/>
    <w:rPr>
      <w:rFonts w:ascii="GHEA Grapalat" w:hAnsi="GHEA Grapalat"/>
      <w:sz w:val="20"/>
      <w:szCs w:val="20"/>
      <w:lang w:val="ru-RU"/>
    </w:rPr>
  </w:style>
  <w:style w:type="character" w:styleId="FootnoteReference">
    <w:name w:val="footnote reference"/>
    <w:basedOn w:val="DefaultParagraphFont"/>
    <w:uiPriority w:val="99"/>
    <w:semiHidden/>
    <w:rsid w:val="00CC12C2"/>
    <w:rPr>
      <w:vertAlign w:val="superscript"/>
    </w:rPr>
  </w:style>
  <w:style w:type="paragraph" w:styleId="Header">
    <w:name w:val="header"/>
    <w:basedOn w:val="Normal"/>
    <w:link w:val="HeaderChar"/>
    <w:uiPriority w:val="99"/>
    <w:unhideWhenUsed/>
    <w:rsid w:val="00CC12C2"/>
    <w:pPr>
      <w:tabs>
        <w:tab w:val="center" w:pos="4677"/>
        <w:tab w:val="right" w:pos="9355"/>
      </w:tabs>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character" w:customStyle="1" w:styleId="HeaderChar">
    <w:name w:val="Header Char"/>
    <w:basedOn w:val="DefaultParagraphFont"/>
    <w:link w:val="Header"/>
    <w:uiPriority w:val="99"/>
    <w:rsid w:val="00CC12C2"/>
    <w:rPr>
      <w:rFonts w:ascii="Times Armenian" w:eastAsia="Times New Roman" w:hAnsi="Times Armenian" w:cs="Times Armenian"/>
      <w:sz w:val="24"/>
      <w:szCs w:val="24"/>
      <w:lang w:val="ru-RU" w:eastAsia="ru-RU"/>
    </w:rPr>
  </w:style>
  <w:style w:type="paragraph" w:styleId="Footer">
    <w:name w:val="footer"/>
    <w:basedOn w:val="Normal"/>
    <w:link w:val="FooterChar"/>
    <w:uiPriority w:val="99"/>
    <w:unhideWhenUsed/>
    <w:rsid w:val="00CC12C2"/>
    <w:pPr>
      <w:tabs>
        <w:tab w:val="center" w:pos="4677"/>
        <w:tab w:val="right" w:pos="9355"/>
      </w:tabs>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character" w:customStyle="1" w:styleId="FooterChar">
    <w:name w:val="Footer Char"/>
    <w:basedOn w:val="DefaultParagraphFont"/>
    <w:link w:val="Footer"/>
    <w:uiPriority w:val="99"/>
    <w:rsid w:val="00CC12C2"/>
    <w:rPr>
      <w:rFonts w:ascii="Times Armenian" w:eastAsia="Times New Roman" w:hAnsi="Times Armenian" w:cs="Times Armenian"/>
      <w:sz w:val="24"/>
      <w:szCs w:val="24"/>
      <w:lang w:val="ru-RU" w:eastAsia="ru-RU"/>
    </w:rPr>
  </w:style>
  <w:style w:type="paragraph" w:customStyle="1" w:styleId="m7059408507893589825ydpad7dc580msolistparagraph">
    <w:name w:val="m_7059408507893589825ydpad7dc580msolistparagraph"/>
    <w:basedOn w:val="Normal"/>
    <w:rsid w:val="00CC12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aliases w:val="webb"/>
    <w:basedOn w:val="Normal"/>
    <w:link w:val="NormalWebChar"/>
    <w:uiPriority w:val="99"/>
    <w:unhideWhenUsed/>
    <w:rsid w:val="00CC12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C12C2"/>
    <w:pPr>
      <w:autoSpaceDE w:val="0"/>
      <w:autoSpaceDN w:val="0"/>
      <w:adjustRightInd w:val="0"/>
      <w:spacing w:after="0" w:line="240" w:lineRule="auto"/>
    </w:pPr>
    <w:rPr>
      <w:rFonts w:ascii="Sylfaen" w:hAnsi="Sylfaen" w:cs="Sylfaen"/>
      <w:color w:val="000000"/>
      <w:sz w:val="24"/>
      <w:szCs w:val="24"/>
      <w:lang w:val="ru-RU"/>
    </w:rPr>
  </w:style>
  <w:style w:type="paragraph" w:customStyle="1" w:styleId="mechtex">
    <w:name w:val="mechtex"/>
    <w:basedOn w:val="Normal"/>
    <w:link w:val="mechtexChar"/>
    <w:rsid w:val="00CC12C2"/>
    <w:pPr>
      <w:suppressAutoHyphens/>
      <w:spacing w:after="0" w:line="240" w:lineRule="auto"/>
      <w:jc w:val="center"/>
    </w:pPr>
    <w:rPr>
      <w:rFonts w:ascii="Arial Armenian" w:eastAsia="Times New Roman" w:hAnsi="Arial Armenian" w:cs="Times New Roman"/>
      <w:szCs w:val="24"/>
      <w:lang w:eastAsia="ar-SA"/>
    </w:rPr>
  </w:style>
  <w:style w:type="character" w:customStyle="1" w:styleId="mechtexChar">
    <w:name w:val="mechtex Char"/>
    <w:link w:val="mechtex"/>
    <w:rsid w:val="00CC12C2"/>
    <w:rPr>
      <w:rFonts w:ascii="Arial Armenian" w:eastAsia="Times New Roman" w:hAnsi="Arial Armenian" w:cs="Times New Roman"/>
      <w:szCs w:val="24"/>
      <w:lang w:eastAsia="ar-SA"/>
    </w:rPr>
  </w:style>
  <w:style w:type="paragraph" w:styleId="CommentText">
    <w:name w:val="annotation text"/>
    <w:basedOn w:val="Normal"/>
    <w:link w:val="CommentTextChar"/>
    <w:uiPriority w:val="99"/>
    <w:rsid w:val="00CC12C2"/>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C12C2"/>
    <w:rPr>
      <w:rFonts w:ascii="Calibri" w:eastAsia="Calibri" w:hAnsi="Calibri" w:cs="Times New Roman"/>
      <w:sz w:val="20"/>
      <w:szCs w:val="20"/>
    </w:rPr>
  </w:style>
  <w:style w:type="character" w:styleId="CommentReference">
    <w:name w:val="annotation reference"/>
    <w:uiPriority w:val="99"/>
    <w:rsid w:val="00CC12C2"/>
    <w:rPr>
      <w:rFonts w:cs="Times New Roman"/>
      <w:sz w:val="18"/>
      <w:szCs w:val="18"/>
    </w:rPr>
  </w:style>
  <w:style w:type="character" w:customStyle="1" w:styleId="NormalWebChar">
    <w:name w:val="Normal (Web) Char"/>
    <w:aliases w:val="webb Char"/>
    <w:link w:val="NormalWeb"/>
    <w:uiPriority w:val="99"/>
    <w:locked/>
    <w:rsid w:val="00CC12C2"/>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uiPriority w:val="34"/>
    <w:locked/>
    <w:rsid w:val="00CC12C2"/>
  </w:style>
  <w:style w:type="character" w:customStyle="1" w:styleId="apple-converted-space">
    <w:name w:val="apple-converted-space"/>
    <w:basedOn w:val="DefaultParagraphFont"/>
    <w:rsid w:val="00CC12C2"/>
  </w:style>
  <w:style w:type="paragraph" w:styleId="CommentSubject">
    <w:name w:val="annotation subject"/>
    <w:basedOn w:val="CommentText"/>
    <w:next w:val="CommentText"/>
    <w:link w:val="CommentSubjectChar"/>
    <w:uiPriority w:val="99"/>
    <w:semiHidden/>
    <w:unhideWhenUsed/>
    <w:rsid w:val="00CC12C2"/>
    <w:pPr>
      <w:autoSpaceDE w:val="0"/>
      <w:autoSpaceDN w:val="0"/>
      <w:adjustRightInd w:val="0"/>
      <w:spacing w:after="0"/>
    </w:pPr>
    <w:rPr>
      <w:rFonts w:ascii="Times Armenian" w:eastAsia="Times New Roman" w:hAnsi="Times Armenian" w:cs="Times Armenian"/>
      <w:b/>
      <w:bCs/>
      <w:lang w:val="ru-RU" w:eastAsia="ru-RU"/>
    </w:rPr>
  </w:style>
  <w:style w:type="character" w:customStyle="1" w:styleId="CommentSubjectChar">
    <w:name w:val="Comment Subject Char"/>
    <w:basedOn w:val="CommentTextChar"/>
    <w:link w:val="CommentSubject"/>
    <w:uiPriority w:val="99"/>
    <w:semiHidden/>
    <w:rsid w:val="00CC12C2"/>
    <w:rPr>
      <w:rFonts w:ascii="Times Armenian" w:eastAsia="Times New Roman" w:hAnsi="Times Armenian" w:cs="Times Armenian"/>
      <w:b/>
      <w:bCs/>
      <w:sz w:val="20"/>
      <w:szCs w:val="20"/>
      <w:lang w:val="ru-RU" w:eastAsia="ru-RU"/>
    </w:rPr>
  </w:style>
  <w:style w:type="paragraph" w:styleId="BodyTextIndent2">
    <w:name w:val="Body Text Indent 2"/>
    <w:basedOn w:val="Normal"/>
    <w:link w:val="BodyTextIndent2Char"/>
    <w:uiPriority w:val="99"/>
    <w:unhideWhenUsed/>
    <w:rsid w:val="006E7A27"/>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rsid w:val="006E7A27"/>
    <w:rPr>
      <w:rFonts w:ascii="Times New Roman" w:eastAsia="Times New Roman" w:hAnsi="Times New Roman" w:cs="Times New Roman"/>
      <w:sz w:val="24"/>
      <w:szCs w:val="24"/>
      <w:lang w:val="ru-RU" w:eastAsia="ru-RU"/>
    </w:rPr>
  </w:style>
  <w:style w:type="character" w:styleId="Hyperlink">
    <w:name w:val="Hyperlink"/>
    <w:basedOn w:val="DefaultParagraphFont"/>
    <w:semiHidden/>
    <w:rsid w:val="00195C89"/>
    <w:rPr>
      <w:rFonts w:cs="Times New Roman"/>
      <w:color w:val="0000FF"/>
      <w:u w:val="single"/>
    </w:rPr>
  </w:style>
  <w:style w:type="paragraph" w:styleId="BodyText">
    <w:name w:val="Body Text"/>
    <w:basedOn w:val="Normal"/>
    <w:link w:val="BodyTextChar"/>
    <w:uiPriority w:val="99"/>
    <w:unhideWhenUsed/>
    <w:rsid w:val="00195C8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195C8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C12C2"/>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CC12C2"/>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Bullets,List Paragraph 1,List_Paragraph,Multilevel para_II,List Paragraph1,References,List Paragraph (numbered (a)),IBL List Paragraph,List Paragraph nowy,Numbered List Paragraph,List Paragraph-ExecSummary,Bullet1"/>
    <w:basedOn w:val="Normal"/>
    <w:link w:val="ListParagraphChar"/>
    <w:uiPriority w:val="34"/>
    <w:qFormat/>
    <w:rsid w:val="00CC12C2"/>
    <w:pPr>
      <w:ind w:left="720"/>
      <w:contextualSpacing/>
    </w:pPr>
  </w:style>
  <w:style w:type="character" w:styleId="Strong">
    <w:name w:val="Strong"/>
    <w:qFormat/>
    <w:rsid w:val="00CC12C2"/>
    <w:rPr>
      <w:b/>
      <w:bCs/>
    </w:rPr>
  </w:style>
  <w:style w:type="character" w:customStyle="1" w:styleId="Heading1Char">
    <w:name w:val="Heading 1 Char"/>
    <w:basedOn w:val="DefaultParagraphFont"/>
    <w:link w:val="Heading1"/>
    <w:rsid w:val="00CC12C2"/>
    <w:rPr>
      <w:rFonts w:ascii="Arial" w:eastAsia="Times New Roman" w:hAnsi="Arial" w:cs="Arial"/>
      <w:b/>
      <w:bCs/>
      <w:kern w:val="32"/>
      <w:sz w:val="32"/>
      <w:szCs w:val="32"/>
    </w:rPr>
  </w:style>
  <w:style w:type="character" w:customStyle="1" w:styleId="Heading4Char">
    <w:name w:val="Heading 4 Char"/>
    <w:basedOn w:val="DefaultParagraphFont"/>
    <w:link w:val="Heading4"/>
    <w:rsid w:val="00CC12C2"/>
    <w:rPr>
      <w:rFonts w:asciiTheme="majorHAnsi" w:eastAsiaTheme="majorEastAsia" w:hAnsiTheme="majorHAnsi" w:cstheme="majorBidi"/>
      <w:b/>
      <w:bCs/>
      <w:i/>
      <w:iCs/>
      <w:color w:val="4F81BD" w:themeColor="accent1"/>
      <w:sz w:val="24"/>
      <w:szCs w:val="24"/>
      <w:lang w:val="ru-RU" w:eastAsia="ru-RU"/>
    </w:rPr>
  </w:style>
  <w:style w:type="paragraph" w:styleId="BalloonText">
    <w:name w:val="Balloon Text"/>
    <w:basedOn w:val="Normal"/>
    <w:link w:val="BalloonTextChar"/>
    <w:uiPriority w:val="99"/>
    <w:semiHidden/>
    <w:unhideWhenUsed/>
    <w:rsid w:val="00CC12C2"/>
    <w:pPr>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CC12C2"/>
    <w:rPr>
      <w:rFonts w:ascii="Tahoma" w:eastAsia="Times New Roman" w:hAnsi="Tahoma" w:cs="Tahoma"/>
      <w:sz w:val="16"/>
      <w:szCs w:val="16"/>
      <w:lang w:val="ru-RU" w:eastAsia="ru-RU"/>
    </w:rPr>
  </w:style>
  <w:style w:type="paragraph" w:styleId="FootnoteText">
    <w:name w:val="footnote text"/>
    <w:basedOn w:val="Normal"/>
    <w:link w:val="FootnoteTextChar"/>
    <w:uiPriority w:val="99"/>
    <w:semiHidden/>
    <w:rsid w:val="00CC12C2"/>
    <w:pPr>
      <w:spacing w:after="0" w:line="240" w:lineRule="auto"/>
    </w:pPr>
    <w:rPr>
      <w:rFonts w:ascii="GHEA Grapalat" w:hAnsi="GHEA Grapalat"/>
      <w:sz w:val="20"/>
      <w:szCs w:val="20"/>
      <w:lang w:val="ru-RU"/>
    </w:rPr>
  </w:style>
  <w:style w:type="character" w:customStyle="1" w:styleId="FootnoteTextChar">
    <w:name w:val="Footnote Text Char"/>
    <w:basedOn w:val="DefaultParagraphFont"/>
    <w:link w:val="FootnoteText"/>
    <w:uiPriority w:val="99"/>
    <w:semiHidden/>
    <w:rsid w:val="00CC12C2"/>
    <w:rPr>
      <w:rFonts w:ascii="GHEA Grapalat" w:hAnsi="GHEA Grapalat"/>
      <w:sz w:val="20"/>
      <w:szCs w:val="20"/>
      <w:lang w:val="ru-RU"/>
    </w:rPr>
  </w:style>
  <w:style w:type="character" w:styleId="FootnoteReference">
    <w:name w:val="footnote reference"/>
    <w:basedOn w:val="DefaultParagraphFont"/>
    <w:uiPriority w:val="99"/>
    <w:semiHidden/>
    <w:rsid w:val="00CC12C2"/>
    <w:rPr>
      <w:vertAlign w:val="superscript"/>
    </w:rPr>
  </w:style>
  <w:style w:type="paragraph" w:styleId="Header">
    <w:name w:val="header"/>
    <w:basedOn w:val="Normal"/>
    <w:link w:val="HeaderChar"/>
    <w:uiPriority w:val="99"/>
    <w:unhideWhenUsed/>
    <w:rsid w:val="00CC12C2"/>
    <w:pPr>
      <w:tabs>
        <w:tab w:val="center" w:pos="4677"/>
        <w:tab w:val="right" w:pos="9355"/>
      </w:tabs>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character" w:customStyle="1" w:styleId="HeaderChar">
    <w:name w:val="Header Char"/>
    <w:basedOn w:val="DefaultParagraphFont"/>
    <w:link w:val="Header"/>
    <w:uiPriority w:val="99"/>
    <w:rsid w:val="00CC12C2"/>
    <w:rPr>
      <w:rFonts w:ascii="Times Armenian" w:eastAsia="Times New Roman" w:hAnsi="Times Armenian" w:cs="Times Armenian"/>
      <w:sz w:val="24"/>
      <w:szCs w:val="24"/>
      <w:lang w:val="ru-RU" w:eastAsia="ru-RU"/>
    </w:rPr>
  </w:style>
  <w:style w:type="paragraph" w:styleId="Footer">
    <w:name w:val="footer"/>
    <w:basedOn w:val="Normal"/>
    <w:link w:val="FooterChar"/>
    <w:uiPriority w:val="99"/>
    <w:unhideWhenUsed/>
    <w:rsid w:val="00CC12C2"/>
    <w:pPr>
      <w:tabs>
        <w:tab w:val="center" w:pos="4677"/>
        <w:tab w:val="right" w:pos="9355"/>
      </w:tabs>
      <w:autoSpaceDE w:val="0"/>
      <w:autoSpaceDN w:val="0"/>
      <w:adjustRightInd w:val="0"/>
      <w:spacing w:after="0" w:line="240" w:lineRule="auto"/>
    </w:pPr>
    <w:rPr>
      <w:rFonts w:ascii="Times Armenian" w:eastAsia="Times New Roman" w:hAnsi="Times Armenian" w:cs="Times Armenian"/>
      <w:sz w:val="24"/>
      <w:szCs w:val="24"/>
      <w:lang w:val="ru-RU" w:eastAsia="ru-RU"/>
    </w:rPr>
  </w:style>
  <w:style w:type="character" w:customStyle="1" w:styleId="FooterChar">
    <w:name w:val="Footer Char"/>
    <w:basedOn w:val="DefaultParagraphFont"/>
    <w:link w:val="Footer"/>
    <w:uiPriority w:val="99"/>
    <w:rsid w:val="00CC12C2"/>
    <w:rPr>
      <w:rFonts w:ascii="Times Armenian" w:eastAsia="Times New Roman" w:hAnsi="Times Armenian" w:cs="Times Armenian"/>
      <w:sz w:val="24"/>
      <w:szCs w:val="24"/>
      <w:lang w:val="ru-RU" w:eastAsia="ru-RU"/>
    </w:rPr>
  </w:style>
  <w:style w:type="paragraph" w:customStyle="1" w:styleId="m7059408507893589825ydpad7dc580msolistparagraph">
    <w:name w:val="m_7059408507893589825ydpad7dc580msolistparagraph"/>
    <w:basedOn w:val="Normal"/>
    <w:rsid w:val="00CC12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aliases w:val="webb"/>
    <w:basedOn w:val="Normal"/>
    <w:link w:val="NormalWebChar"/>
    <w:uiPriority w:val="99"/>
    <w:unhideWhenUsed/>
    <w:rsid w:val="00CC12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CC12C2"/>
    <w:pPr>
      <w:autoSpaceDE w:val="0"/>
      <w:autoSpaceDN w:val="0"/>
      <w:adjustRightInd w:val="0"/>
      <w:spacing w:after="0" w:line="240" w:lineRule="auto"/>
    </w:pPr>
    <w:rPr>
      <w:rFonts w:ascii="Sylfaen" w:hAnsi="Sylfaen" w:cs="Sylfaen"/>
      <w:color w:val="000000"/>
      <w:sz w:val="24"/>
      <w:szCs w:val="24"/>
      <w:lang w:val="ru-RU"/>
    </w:rPr>
  </w:style>
  <w:style w:type="paragraph" w:customStyle="1" w:styleId="mechtex">
    <w:name w:val="mechtex"/>
    <w:basedOn w:val="Normal"/>
    <w:link w:val="mechtexChar"/>
    <w:rsid w:val="00CC12C2"/>
    <w:pPr>
      <w:suppressAutoHyphens/>
      <w:spacing w:after="0" w:line="240" w:lineRule="auto"/>
      <w:jc w:val="center"/>
    </w:pPr>
    <w:rPr>
      <w:rFonts w:ascii="Arial Armenian" w:eastAsia="Times New Roman" w:hAnsi="Arial Armenian" w:cs="Times New Roman"/>
      <w:szCs w:val="24"/>
      <w:lang w:eastAsia="ar-SA"/>
    </w:rPr>
  </w:style>
  <w:style w:type="character" w:customStyle="1" w:styleId="mechtexChar">
    <w:name w:val="mechtex Char"/>
    <w:link w:val="mechtex"/>
    <w:rsid w:val="00CC12C2"/>
    <w:rPr>
      <w:rFonts w:ascii="Arial Armenian" w:eastAsia="Times New Roman" w:hAnsi="Arial Armenian" w:cs="Times New Roman"/>
      <w:szCs w:val="24"/>
      <w:lang w:eastAsia="ar-SA"/>
    </w:rPr>
  </w:style>
  <w:style w:type="paragraph" w:styleId="CommentText">
    <w:name w:val="annotation text"/>
    <w:basedOn w:val="Normal"/>
    <w:link w:val="CommentTextChar"/>
    <w:uiPriority w:val="99"/>
    <w:rsid w:val="00CC12C2"/>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C12C2"/>
    <w:rPr>
      <w:rFonts w:ascii="Calibri" w:eastAsia="Calibri" w:hAnsi="Calibri" w:cs="Times New Roman"/>
      <w:sz w:val="20"/>
      <w:szCs w:val="20"/>
    </w:rPr>
  </w:style>
  <w:style w:type="character" w:styleId="CommentReference">
    <w:name w:val="annotation reference"/>
    <w:uiPriority w:val="99"/>
    <w:rsid w:val="00CC12C2"/>
    <w:rPr>
      <w:rFonts w:cs="Times New Roman"/>
      <w:sz w:val="18"/>
      <w:szCs w:val="18"/>
    </w:rPr>
  </w:style>
  <w:style w:type="character" w:customStyle="1" w:styleId="NormalWebChar">
    <w:name w:val="Normal (Web) Char"/>
    <w:aliases w:val="webb Char"/>
    <w:link w:val="NormalWeb"/>
    <w:uiPriority w:val="99"/>
    <w:locked/>
    <w:rsid w:val="00CC12C2"/>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uiPriority w:val="34"/>
    <w:locked/>
    <w:rsid w:val="00CC12C2"/>
  </w:style>
  <w:style w:type="character" w:customStyle="1" w:styleId="apple-converted-space">
    <w:name w:val="apple-converted-space"/>
    <w:basedOn w:val="DefaultParagraphFont"/>
    <w:rsid w:val="00CC12C2"/>
  </w:style>
  <w:style w:type="paragraph" w:styleId="CommentSubject">
    <w:name w:val="annotation subject"/>
    <w:basedOn w:val="CommentText"/>
    <w:next w:val="CommentText"/>
    <w:link w:val="CommentSubjectChar"/>
    <w:uiPriority w:val="99"/>
    <w:semiHidden/>
    <w:unhideWhenUsed/>
    <w:rsid w:val="00CC12C2"/>
    <w:pPr>
      <w:autoSpaceDE w:val="0"/>
      <w:autoSpaceDN w:val="0"/>
      <w:adjustRightInd w:val="0"/>
      <w:spacing w:after="0"/>
    </w:pPr>
    <w:rPr>
      <w:rFonts w:ascii="Times Armenian" w:eastAsia="Times New Roman" w:hAnsi="Times Armenian" w:cs="Times Armenian"/>
      <w:b/>
      <w:bCs/>
      <w:lang w:val="ru-RU" w:eastAsia="ru-RU"/>
    </w:rPr>
  </w:style>
  <w:style w:type="character" w:customStyle="1" w:styleId="CommentSubjectChar">
    <w:name w:val="Comment Subject Char"/>
    <w:basedOn w:val="CommentTextChar"/>
    <w:link w:val="CommentSubject"/>
    <w:uiPriority w:val="99"/>
    <w:semiHidden/>
    <w:rsid w:val="00CC12C2"/>
    <w:rPr>
      <w:rFonts w:ascii="Times Armenian" w:eastAsia="Times New Roman" w:hAnsi="Times Armenian" w:cs="Times Armenian"/>
      <w:b/>
      <w:bCs/>
      <w:sz w:val="20"/>
      <w:szCs w:val="20"/>
      <w:lang w:val="ru-RU" w:eastAsia="ru-RU"/>
    </w:rPr>
  </w:style>
  <w:style w:type="paragraph" w:styleId="BodyTextIndent2">
    <w:name w:val="Body Text Indent 2"/>
    <w:basedOn w:val="Normal"/>
    <w:link w:val="BodyTextIndent2Char"/>
    <w:uiPriority w:val="99"/>
    <w:unhideWhenUsed/>
    <w:rsid w:val="006E7A27"/>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rsid w:val="006E7A27"/>
    <w:rPr>
      <w:rFonts w:ascii="Times New Roman" w:eastAsia="Times New Roman" w:hAnsi="Times New Roman" w:cs="Times New Roman"/>
      <w:sz w:val="24"/>
      <w:szCs w:val="24"/>
      <w:lang w:val="ru-RU" w:eastAsia="ru-RU"/>
    </w:rPr>
  </w:style>
  <w:style w:type="character" w:styleId="Hyperlink">
    <w:name w:val="Hyperlink"/>
    <w:basedOn w:val="DefaultParagraphFont"/>
    <w:semiHidden/>
    <w:rsid w:val="00195C89"/>
    <w:rPr>
      <w:rFonts w:cs="Times New Roman"/>
      <w:color w:val="0000FF"/>
      <w:u w:val="single"/>
    </w:rPr>
  </w:style>
  <w:style w:type="paragraph" w:styleId="BodyText">
    <w:name w:val="Body Text"/>
    <w:basedOn w:val="Normal"/>
    <w:link w:val="BodyTextChar"/>
    <w:uiPriority w:val="99"/>
    <w:unhideWhenUsed/>
    <w:rsid w:val="00195C89"/>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195C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064">
      <w:bodyDiv w:val="1"/>
      <w:marLeft w:val="0"/>
      <w:marRight w:val="0"/>
      <w:marTop w:val="0"/>
      <w:marBottom w:val="0"/>
      <w:divBdr>
        <w:top w:val="none" w:sz="0" w:space="0" w:color="auto"/>
        <w:left w:val="none" w:sz="0" w:space="0" w:color="auto"/>
        <w:bottom w:val="none" w:sz="0" w:space="0" w:color="auto"/>
        <w:right w:val="none" w:sz="0" w:space="0" w:color="auto"/>
      </w:divBdr>
    </w:div>
    <w:div w:id="8915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48</Pages>
  <Words>13233</Words>
  <Characters>75429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Shindyan</dc:creator>
  <cp:keywords/>
  <dc:description/>
  <cp:lastModifiedBy>Davit Shindyan</cp:lastModifiedBy>
  <cp:revision>17</cp:revision>
  <dcterms:created xsi:type="dcterms:W3CDTF">2018-05-30T10:55:00Z</dcterms:created>
  <dcterms:modified xsi:type="dcterms:W3CDTF">2018-06-25T12:12:00Z</dcterms:modified>
</cp:coreProperties>
</file>